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BF9DE" w14:textId="77777777" w:rsidR="00D31B95" w:rsidRDefault="00D31B95">
      <w:pPr>
        <w:pBdr>
          <w:top w:val="single" w:sz="6" w:space="0" w:color="FFFFFF"/>
          <w:left w:val="single" w:sz="6" w:space="0" w:color="FFFFFF"/>
          <w:bottom w:val="single" w:sz="6" w:space="0" w:color="FFFFFF"/>
          <w:right w:val="single" w:sz="6" w:space="0" w:color="FFFFFF"/>
        </w:pBdr>
        <w:tabs>
          <w:tab w:val="left" w:pos="-718"/>
          <w:tab w:val="left" w:pos="0"/>
          <w:tab w:val="left" w:pos="1442"/>
          <w:tab w:val="left" w:pos="2162"/>
          <w:tab w:val="left" w:pos="2882"/>
          <w:tab w:val="left" w:pos="3602"/>
          <w:tab w:val="left" w:pos="4322"/>
          <w:tab w:val="left" w:pos="5042"/>
          <w:tab w:val="left" w:pos="5762"/>
          <w:tab w:val="left" w:pos="6482"/>
          <w:tab w:val="left" w:pos="7202"/>
          <w:tab w:val="left" w:pos="7922"/>
        </w:tabs>
        <w:rPr>
          <w:rFonts w:ascii="Arial" w:hAnsi="Arial" w:cs="Arial"/>
        </w:rPr>
      </w:pPr>
      <w:bookmarkStart w:id="0" w:name="_GoBack"/>
      <w:bookmarkEnd w:id="0"/>
    </w:p>
    <w:p w14:paraId="3BCD7897" w14:textId="77777777" w:rsidR="00D31B95" w:rsidRPr="00E9282C" w:rsidRDefault="00D31B95" w:rsidP="00E9282C">
      <w:pPr>
        <w:pStyle w:val="Heading1"/>
        <w:jc w:val="center"/>
        <w:rPr>
          <w:rFonts w:ascii="Arial" w:hAnsi="Arial" w:cs="Arial"/>
          <w:sz w:val="22"/>
          <w:szCs w:val="22"/>
        </w:rPr>
      </w:pPr>
      <w:r w:rsidRPr="00E9282C">
        <w:rPr>
          <w:rFonts w:ascii="Arial" w:hAnsi="Arial" w:cs="Arial"/>
          <w:sz w:val="22"/>
          <w:szCs w:val="22"/>
        </w:rPr>
        <w:t>Conditions of Consent DA.2021.44</w:t>
      </w:r>
    </w:p>
    <w:p w14:paraId="54980282" w14:textId="4E558AA5" w:rsidR="00D31B95" w:rsidRDefault="00D31B95" w:rsidP="00E9282C">
      <w:pPr>
        <w:pStyle w:val="Heading1"/>
        <w:jc w:val="center"/>
        <w:rPr>
          <w:rFonts w:ascii="Arial" w:hAnsi="Arial" w:cs="Arial"/>
          <w:sz w:val="22"/>
          <w:szCs w:val="22"/>
        </w:rPr>
      </w:pPr>
      <w:r w:rsidRPr="00BC5C1D">
        <w:rPr>
          <w:rFonts w:ascii="Arial" w:hAnsi="Arial" w:cs="Arial"/>
          <w:sz w:val="22"/>
          <w:szCs w:val="22"/>
        </w:rPr>
        <w:t>42-60</w:t>
      </w:r>
      <w:r w:rsidRPr="00E9282C">
        <w:rPr>
          <w:rFonts w:ascii="Arial" w:hAnsi="Arial" w:cs="Arial"/>
          <w:sz w:val="22"/>
          <w:szCs w:val="22"/>
        </w:rPr>
        <w:t xml:space="preserve"> </w:t>
      </w:r>
      <w:r w:rsidRPr="00BC5C1D">
        <w:rPr>
          <w:rFonts w:ascii="Arial" w:hAnsi="Arial" w:cs="Arial"/>
          <w:sz w:val="22"/>
          <w:szCs w:val="22"/>
        </w:rPr>
        <w:t>Railway</w:t>
      </w:r>
      <w:r w:rsidRPr="00E9282C">
        <w:rPr>
          <w:rFonts w:ascii="Arial" w:hAnsi="Arial" w:cs="Arial"/>
          <w:sz w:val="22"/>
          <w:szCs w:val="22"/>
        </w:rPr>
        <w:t xml:space="preserve"> </w:t>
      </w:r>
      <w:r w:rsidRPr="00BC5C1D">
        <w:rPr>
          <w:rFonts w:ascii="Arial" w:hAnsi="Arial" w:cs="Arial"/>
          <w:sz w:val="22"/>
          <w:szCs w:val="22"/>
        </w:rPr>
        <w:t>Parade</w:t>
      </w:r>
      <w:r w:rsidRPr="00E9282C">
        <w:rPr>
          <w:rFonts w:ascii="Arial" w:hAnsi="Arial" w:cs="Arial"/>
          <w:sz w:val="22"/>
          <w:szCs w:val="22"/>
        </w:rPr>
        <w:t xml:space="preserve"> </w:t>
      </w:r>
      <w:r w:rsidRPr="00BC5C1D">
        <w:rPr>
          <w:rFonts w:ascii="Arial" w:hAnsi="Arial" w:cs="Arial"/>
          <w:sz w:val="22"/>
          <w:szCs w:val="22"/>
        </w:rPr>
        <w:t>Burwood</w:t>
      </w:r>
    </w:p>
    <w:p w14:paraId="42B4AC1D" w14:textId="77777777" w:rsidR="00E9282C" w:rsidRPr="00E9282C" w:rsidRDefault="00E9282C" w:rsidP="00E9282C"/>
    <w:p w14:paraId="66A52445" w14:textId="77777777" w:rsidR="00D31B95" w:rsidRPr="00BC5C1D" w:rsidRDefault="00D31B95" w:rsidP="00D31B95">
      <w:pPr>
        <w:pStyle w:val="Heading1"/>
        <w:rPr>
          <w:rFonts w:ascii="Arial" w:hAnsi="Arial" w:cs="Arial"/>
          <w:sz w:val="22"/>
          <w:szCs w:val="22"/>
        </w:rPr>
      </w:pPr>
      <w:r w:rsidRPr="00BC5C1D">
        <w:rPr>
          <w:rFonts w:ascii="Arial" w:hAnsi="Arial" w:cs="Arial"/>
          <w:sz w:val="22"/>
          <w:szCs w:val="22"/>
        </w:rPr>
        <w:t>APPROVED DEVELOPMENT AND FEES</w:t>
      </w:r>
    </w:p>
    <w:p w14:paraId="686D4C3F" w14:textId="77777777" w:rsidR="00D31B95" w:rsidRPr="00BC5C1D" w:rsidRDefault="00D31B95" w:rsidP="00D31B95">
      <w:pPr>
        <w:pStyle w:val="BodyText"/>
        <w:spacing w:before="10"/>
        <w:rPr>
          <w:b/>
        </w:rPr>
      </w:pPr>
    </w:p>
    <w:p w14:paraId="4412FD47" w14:textId="77777777" w:rsidR="00D31B95" w:rsidRPr="00BC5C1D" w:rsidRDefault="00D31B95" w:rsidP="00D31B95">
      <w:pPr>
        <w:pStyle w:val="ListParagraph"/>
        <w:numPr>
          <w:ilvl w:val="0"/>
          <w:numId w:val="20"/>
        </w:numPr>
        <w:tabs>
          <w:tab w:val="left" w:pos="1040"/>
        </w:tabs>
        <w:spacing w:before="92"/>
        <w:ind w:right="475"/>
        <w:jc w:val="left"/>
      </w:pPr>
      <w:r w:rsidRPr="00BC5C1D">
        <w:t>The</w:t>
      </w:r>
      <w:r w:rsidRPr="00BC5C1D">
        <w:rPr>
          <w:spacing w:val="-9"/>
        </w:rPr>
        <w:t xml:space="preserve"> </w:t>
      </w:r>
      <w:r w:rsidRPr="00BC5C1D">
        <w:t>development</w:t>
      </w:r>
      <w:r w:rsidRPr="00BC5C1D">
        <w:rPr>
          <w:spacing w:val="-10"/>
        </w:rPr>
        <w:t xml:space="preserve"> </w:t>
      </w:r>
      <w:r w:rsidRPr="00BC5C1D">
        <w:t>shall</w:t>
      </w:r>
      <w:r w:rsidRPr="00BC5C1D">
        <w:rPr>
          <w:spacing w:val="-13"/>
        </w:rPr>
        <w:t xml:space="preserve"> </w:t>
      </w:r>
      <w:r w:rsidRPr="00BC5C1D">
        <w:t>be</w:t>
      </w:r>
      <w:r w:rsidRPr="00BC5C1D">
        <w:rPr>
          <w:spacing w:val="-9"/>
        </w:rPr>
        <w:t xml:space="preserve"> </w:t>
      </w:r>
      <w:r w:rsidRPr="00BC5C1D">
        <w:t>carried</w:t>
      </w:r>
      <w:r w:rsidRPr="00BC5C1D">
        <w:rPr>
          <w:spacing w:val="-9"/>
        </w:rPr>
        <w:t xml:space="preserve"> </w:t>
      </w:r>
      <w:r w:rsidRPr="00BC5C1D">
        <w:t>out</w:t>
      </w:r>
      <w:r w:rsidRPr="00BC5C1D">
        <w:rPr>
          <w:spacing w:val="-10"/>
        </w:rPr>
        <w:t xml:space="preserve"> </w:t>
      </w:r>
      <w:r w:rsidRPr="00BC5C1D">
        <w:t>in</w:t>
      </w:r>
      <w:r w:rsidRPr="00BC5C1D">
        <w:rPr>
          <w:spacing w:val="-11"/>
        </w:rPr>
        <w:t xml:space="preserve"> </w:t>
      </w:r>
      <w:r w:rsidRPr="00BC5C1D">
        <w:t>accordance</w:t>
      </w:r>
      <w:r w:rsidRPr="00BC5C1D">
        <w:rPr>
          <w:spacing w:val="-9"/>
        </w:rPr>
        <w:t xml:space="preserve"> </w:t>
      </w:r>
      <w:r w:rsidRPr="00BC5C1D">
        <w:t>with</w:t>
      </w:r>
      <w:r w:rsidRPr="00BC5C1D">
        <w:rPr>
          <w:spacing w:val="-9"/>
        </w:rPr>
        <w:t xml:space="preserve"> </w:t>
      </w:r>
      <w:r w:rsidRPr="00BC5C1D">
        <w:t>the</w:t>
      </w:r>
      <w:r w:rsidRPr="00BC5C1D">
        <w:rPr>
          <w:spacing w:val="-12"/>
        </w:rPr>
        <w:t xml:space="preserve"> </w:t>
      </w:r>
      <w:r w:rsidRPr="00BC5C1D">
        <w:t>plans</w:t>
      </w:r>
      <w:r w:rsidRPr="00BC5C1D">
        <w:rPr>
          <w:spacing w:val="-12"/>
        </w:rPr>
        <w:t xml:space="preserve"> </w:t>
      </w:r>
      <w:r w:rsidRPr="00BC5C1D">
        <w:t>and</w:t>
      </w:r>
      <w:r w:rsidRPr="00BC5C1D">
        <w:rPr>
          <w:spacing w:val="-9"/>
        </w:rPr>
        <w:t xml:space="preserve"> </w:t>
      </w:r>
      <w:r w:rsidRPr="00BC5C1D">
        <w:t>documents as listed below and subject to all conditions that follow:</w:t>
      </w:r>
    </w:p>
    <w:p w14:paraId="278B7851" w14:textId="63C5C4D1" w:rsidR="00D31B95" w:rsidRDefault="00D31B95" w:rsidP="00D31B95">
      <w:pPr>
        <w:pStyle w:val="BodyText"/>
        <w:spacing w:before="2" w:after="1"/>
        <w:rPr>
          <w:sz w:val="24"/>
        </w:rPr>
      </w:pPr>
    </w:p>
    <w:p w14:paraId="38CE4ECE" w14:textId="77777777" w:rsidR="00553E07" w:rsidRDefault="00553E07" w:rsidP="00D31B95">
      <w:pPr>
        <w:pStyle w:val="BodyText"/>
        <w:spacing w:before="2" w:after="1"/>
        <w:rPr>
          <w:sz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293"/>
        <w:gridCol w:w="1404"/>
      </w:tblGrid>
      <w:tr w:rsidR="00D31B95" w14:paraId="70F4D209" w14:textId="77777777" w:rsidTr="00104700">
        <w:trPr>
          <w:trHeight w:val="433"/>
        </w:trPr>
        <w:tc>
          <w:tcPr>
            <w:tcW w:w="2263" w:type="dxa"/>
            <w:shd w:val="clear" w:color="auto" w:fill="BEBEBE"/>
          </w:tcPr>
          <w:p w14:paraId="2C938801" w14:textId="77777777" w:rsidR="00D31B95" w:rsidRDefault="00D31B95" w:rsidP="00104700">
            <w:pPr>
              <w:pStyle w:val="TableParagraph"/>
              <w:spacing w:line="248" w:lineRule="exact"/>
              <w:ind w:left="328"/>
              <w:rPr>
                <w:b/>
              </w:rPr>
            </w:pPr>
            <w:r>
              <w:rPr>
                <w:b/>
              </w:rPr>
              <w:t>SHEET</w:t>
            </w:r>
            <w:r>
              <w:rPr>
                <w:b/>
                <w:spacing w:val="-5"/>
              </w:rPr>
              <w:t xml:space="preserve"> NO.</w:t>
            </w:r>
          </w:p>
        </w:tc>
        <w:tc>
          <w:tcPr>
            <w:tcW w:w="6293" w:type="dxa"/>
            <w:shd w:val="clear" w:color="auto" w:fill="BEBEBE"/>
          </w:tcPr>
          <w:p w14:paraId="32D55A44" w14:textId="77777777" w:rsidR="00D31B95" w:rsidRDefault="00D31B95" w:rsidP="00104700">
            <w:pPr>
              <w:pStyle w:val="TableParagraph"/>
              <w:spacing w:line="248" w:lineRule="exact"/>
              <w:ind w:left="988"/>
              <w:rPr>
                <w:b/>
              </w:rPr>
            </w:pPr>
            <w:r>
              <w:rPr>
                <w:b/>
              </w:rPr>
              <w:t>SHEET</w:t>
            </w:r>
            <w:r>
              <w:rPr>
                <w:b/>
                <w:spacing w:val="-7"/>
              </w:rPr>
              <w:t xml:space="preserve"> </w:t>
            </w:r>
            <w:r>
              <w:rPr>
                <w:b/>
                <w:spacing w:val="-4"/>
              </w:rPr>
              <w:t>NAME</w:t>
            </w:r>
          </w:p>
        </w:tc>
        <w:tc>
          <w:tcPr>
            <w:tcW w:w="1404" w:type="dxa"/>
            <w:shd w:val="clear" w:color="auto" w:fill="BEBEBE"/>
          </w:tcPr>
          <w:p w14:paraId="3DF4BC9E" w14:textId="77777777" w:rsidR="00D31B95" w:rsidRDefault="00D31B95" w:rsidP="00104700">
            <w:pPr>
              <w:pStyle w:val="TableParagraph"/>
              <w:spacing w:line="248" w:lineRule="exact"/>
              <w:ind w:left="137" w:right="128"/>
              <w:jc w:val="center"/>
              <w:rPr>
                <w:b/>
              </w:rPr>
            </w:pPr>
            <w:r>
              <w:rPr>
                <w:b/>
                <w:spacing w:val="-2"/>
                <w:w w:val="105"/>
              </w:rPr>
              <w:t>REVISION</w:t>
            </w:r>
          </w:p>
        </w:tc>
      </w:tr>
      <w:tr w:rsidR="00D31B95" w14:paraId="1284C05E" w14:textId="77777777" w:rsidTr="00104700">
        <w:trPr>
          <w:trHeight w:val="407"/>
        </w:trPr>
        <w:tc>
          <w:tcPr>
            <w:tcW w:w="8556" w:type="dxa"/>
            <w:gridSpan w:val="2"/>
            <w:shd w:val="clear" w:color="auto" w:fill="D9D9D9"/>
          </w:tcPr>
          <w:p w14:paraId="7B2A9EE6" w14:textId="2276E695" w:rsidR="00D31B95" w:rsidRDefault="002D6FF5" w:rsidP="00104700">
            <w:pPr>
              <w:pStyle w:val="TableParagraph"/>
              <w:spacing w:line="225" w:lineRule="exact"/>
              <w:rPr>
                <w:b/>
                <w:sz w:val="20"/>
              </w:rPr>
            </w:pPr>
            <w:r>
              <w:rPr>
                <w:b/>
                <w:sz w:val="20"/>
              </w:rPr>
              <w:t>Architectural Plans by CHROFI</w:t>
            </w:r>
          </w:p>
        </w:tc>
        <w:tc>
          <w:tcPr>
            <w:tcW w:w="1404" w:type="dxa"/>
            <w:shd w:val="clear" w:color="auto" w:fill="D9D9D9"/>
          </w:tcPr>
          <w:p w14:paraId="2D1ED2AB" w14:textId="77777777" w:rsidR="00D31B95" w:rsidRDefault="00D31B95" w:rsidP="00104700">
            <w:pPr>
              <w:pStyle w:val="TableParagraph"/>
              <w:spacing w:line="240" w:lineRule="auto"/>
              <w:ind w:left="0"/>
              <w:rPr>
                <w:rFonts w:ascii="Times New Roman"/>
                <w:sz w:val="20"/>
              </w:rPr>
            </w:pPr>
          </w:p>
        </w:tc>
      </w:tr>
      <w:tr w:rsidR="00D31B95" w14:paraId="7527E2D2" w14:textId="77777777" w:rsidTr="00104700">
        <w:trPr>
          <w:trHeight w:val="407"/>
        </w:trPr>
        <w:tc>
          <w:tcPr>
            <w:tcW w:w="2263" w:type="dxa"/>
          </w:tcPr>
          <w:p w14:paraId="09D48C40" w14:textId="3EFA2297" w:rsidR="00D31B95" w:rsidRDefault="0001790A" w:rsidP="00104700">
            <w:pPr>
              <w:pStyle w:val="TableParagraph"/>
              <w:rPr>
                <w:sz w:val="20"/>
              </w:rPr>
            </w:pPr>
            <w:r>
              <w:rPr>
                <w:sz w:val="20"/>
              </w:rPr>
              <w:t>DA-001</w:t>
            </w:r>
          </w:p>
        </w:tc>
        <w:tc>
          <w:tcPr>
            <w:tcW w:w="6293" w:type="dxa"/>
          </w:tcPr>
          <w:p w14:paraId="3A152C45" w14:textId="63D02A5C" w:rsidR="00D31B95" w:rsidRDefault="0001790A" w:rsidP="00104700">
            <w:pPr>
              <w:pStyle w:val="TableParagraph"/>
              <w:rPr>
                <w:sz w:val="20"/>
              </w:rPr>
            </w:pPr>
            <w:r>
              <w:rPr>
                <w:sz w:val="20"/>
              </w:rPr>
              <w:t>Site Analysis</w:t>
            </w:r>
          </w:p>
        </w:tc>
        <w:tc>
          <w:tcPr>
            <w:tcW w:w="1404" w:type="dxa"/>
          </w:tcPr>
          <w:p w14:paraId="595035AC" w14:textId="5AD1D5A8" w:rsidR="00D31B95" w:rsidRDefault="002D6FF5" w:rsidP="00104700">
            <w:pPr>
              <w:pStyle w:val="TableParagraph"/>
              <w:ind w:left="6"/>
              <w:jc w:val="center"/>
              <w:rPr>
                <w:sz w:val="20"/>
              </w:rPr>
            </w:pPr>
            <w:r>
              <w:rPr>
                <w:sz w:val="20"/>
              </w:rPr>
              <w:t>B</w:t>
            </w:r>
          </w:p>
        </w:tc>
      </w:tr>
      <w:tr w:rsidR="00D31B95" w14:paraId="4E894F9F" w14:textId="77777777" w:rsidTr="00104700">
        <w:trPr>
          <w:trHeight w:val="410"/>
        </w:trPr>
        <w:tc>
          <w:tcPr>
            <w:tcW w:w="2263" w:type="dxa"/>
          </w:tcPr>
          <w:p w14:paraId="16357C3E" w14:textId="30AE85F3" w:rsidR="00D31B95" w:rsidRDefault="002D6FF5" w:rsidP="00104700">
            <w:pPr>
              <w:pStyle w:val="TableParagraph"/>
              <w:rPr>
                <w:sz w:val="20"/>
              </w:rPr>
            </w:pPr>
            <w:r>
              <w:rPr>
                <w:sz w:val="20"/>
              </w:rPr>
              <w:t>DA-002</w:t>
            </w:r>
          </w:p>
        </w:tc>
        <w:tc>
          <w:tcPr>
            <w:tcW w:w="6293" w:type="dxa"/>
          </w:tcPr>
          <w:p w14:paraId="1CEC0402" w14:textId="6FCD241B" w:rsidR="00D31B95" w:rsidRDefault="002D6FF5" w:rsidP="00104700">
            <w:pPr>
              <w:pStyle w:val="TableParagraph"/>
              <w:rPr>
                <w:sz w:val="20"/>
              </w:rPr>
            </w:pPr>
            <w:r>
              <w:rPr>
                <w:sz w:val="20"/>
              </w:rPr>
              <w:t>Site Plan</w:t>
            </w:r>
          </w:p>
        </w:tc>
        <w:tc>
          <w:tcPr>
            <w:tcW w:w="1404" w:type="dxa"/>
          </w:tcPr>
          <w:p w14:paraId="25627E05" w14:textId="44C35B11" w:rsidR="00D31B95" w:rsidRDefault="002D6FF5" w:rsidP="00104700">
            <w:pPr>
              <w:pStyle w:val="TableParagraph"/>
              <w:ind w:left="6"/>
              <w:jc w:val="center"/>
              <w:rPr>
                <w:sz w:val="20"/>
              </w:rPr>
            </w:pPr>
            <w:r>
              <w:rPr>
                <w:sz w:val="20"/>
              </w:rPr>
              <w:t>B</w:t>
            </w:r>
          </w:p>
        </w:tc>
      </w:tr>
      <w:tr w:rsidR="002D6FF5" w14:paraId="5E33CA12" w14:textId="77777777" w:rsidTr="00104700">
        <w:trPr>
          <w:trHeight w:val="410"/>
        </w:trPr>
        <w:tc>
          <w:tcPr>
            <w:tcW w:w="2263" w:type="dxa"/>
          </w:tcPr>
          <w:p w14:paraId="1EDD6FF5" w14:textId="33593CE1" w:rsidR="002D6FF5" w:rsidRDefault="002D6FF5" w:rsidP="00104700">
            <w:pPr>
              <w:pStyle w:val="TableParagraph"/>
              <w:rPr>
                <w:sz w:val="20"/>
              </w:rPr>
            </w:pPr>
            <w:r>
              <w:rPr>
                <w:sz w:val="20"/>
              </w:rPr>
              <w:t>DA-102</w:t>
            </w:r>
          </w:p>
        </w:tc>
        <w:tc>
          <w:tcPr>
            <w:tcW w:w="6293" w:type="dxa"/>
          </w:tcPr>
          <w:p w14:paraId="301CDC94" w14:textId="009020BE" w:rsidR="002D6FF5" w:rsidRDefault="002D6FF5" w:rsidP="00104700">
            <w:pPr>
              <w:pStyle w:val="TableParagraph"/>
              <w:rPr>
                <w:sz w:val="20"/>
              </w:rPr>
            </w:pPr>
            <w:r>
              <w:rPr>
                <w:sz w:val="20"/>
              </w:rPr>
              <w:t>Ground Floor Plan</w:t>
            </w:r>
          </w:p>
        </w:tc>
        <w:tc>
          <w:tcPr>
            <w:tcW w:w="1404" w:type="dxa"/>
          </w:tcPr>
          <w:p w14:paraId="5E46D3AF" w14:textId="1589723F" w:rsidR="002D6FF5" w:rsidRDefault="002D6FF5" w:rsidP="00104700">
            <w:pPr>
              <w:pStyle w:val="TableParagraph"/>
              <w:ind w:left="6"/>
              <w:jc w:val="center"/>
              <w:rPr>
                <w:sz w:val="20"/>
              </w:rPr>
            </w:pPr>
            <w:r>
              <w:rPr>
                <w:sz w:val="20"/>
              </w:rPr>
              <w:t>B</w:t>
            </w:r>
          </w:p>
        </w:tc>
      </w:tr>
      <w:tr w:rsidR="002D6FF5" w14:paraId="0DB7D197" w14:textId="77777777" w:rsidTr="00104700">
        <w:trPr>
          <w:trHeight w:val="410"/>
        </w:trPr>
        <w:tc>
          <w:tcPr>
            <w:tcW w:w="2263" w:type="dxa"/>
          </w:tcPr>
          <w:p w14:paraId="5732EFB0" w14:textId="0A2D2B36" w:rsidR="002D6FF5" w:rsidRDefault="002D6FF5" w:rsidP="00104700">
            <w:pPr>
              <w:pStyle w:val="TableParagraph"/>
              <w:rPr>
                <w:sz w:val="20"/>
              </w:rPr>
            </w:pPr>
            <w:r>
              <w:rPr>
                <w:sz w:val="20"/>
              </w:rPr>
              <w:t>DA-103</w:t>
            </w:r>
          </w:p>
        </w:tc>
        <w:tc>
          <w:tcPr>
            <w:tcW w:w="6293" w:type="dxa"/>
          </w:tcPr>
          <w:p w14:paraId="58220907" w14:textId="271034E8" w:rsidR="002D6FF5" w:rsidRDefault="002D6FF5" w:rsidP="00104700">
            <w:pPr>
              <w:pStyle w:val="TableParagraph"/>
              <w:rPr>
                <w:sz w:val="20"/>
              </w:rPr>
            </w:pPr>
            <w:r>
              <w:rPr>
                <w:sz w:val="20"/>
              </w:rPr>
              <w:t>Lower Ground Floor Plan</w:t>
            </w:r>
          </w:p>
        </w:tc>
        <w:tc>
          <w:tcPr>
            <w:tcW w:w="1404" w:type="dxa"/>
          </w:tcPr>
          <w:p w14:paraId="2CC1466F" w14:textId="54F090E9" w:rsidR="002D6FF5" w:rsidRDefault="002D6FF5" w:rsidP="00104700">
            <w:pPr>
              <w:pStyle w:val="TableParagraph"/>
              <w:ind w:left="6"/>
              <w:jc w:val="center"/>
              <w:rPr>
                <w:sz w:val="20"/>
              </w:rPr>
            </w:pPr>
            <w:r>
              <w:rPr>
                <w:sz w:val="20"/>
              </w:rPr>
              <w:t>B</w:t>
            </w:r>
          </w:p>
        </w:tc>
      </w:tr>
      <w:tr w:rsidR="002D6FF5" w14:paraId="09483D56" w14:textId="77777777" w:rsidTr="00104700">
        <w:trPr>
          <w:trHeight w:val="410"/>
        </w:trPr>
        <w:tc>
          <w:tcPr>
            <w:tcW w:w="2263" w:type="dxa"/>
          </w:tcPr>
          <w:p w14:paraId="5FFA31DE" w14:textId="1DD6B4FF" w:rsidR="002D6FF5" w:rsidRDefault="002D6FF5" w:rsidP="002D6FF5">
            <w:pPr>
              <w:pStyle w:val="TableParagraph"/>
              <w:rPr>
                <w:sz w:val="20"/>
              </w:rPr>
            </w:pPr>
            <w:r>
              <w:rPr>
                <w:sz w:val="20"/>
              </w:rPr>
              <w:t>DA-104</w:t>
            </w:r>
          </w:p>
        </w:tc>
        <w:tc>
          <w:tcPr>
            <w:tcW w:w="6293" w:type="dxa"/>
          </w:tcPr>
          <w:p w14:paraId="1C57EF63" w14:textId="185ECA57" w:rsidR="002D6FF5" w:rsidRDefault="002D6FF5" w:rsidP="002D6FF5">
            <w:pPr>
              <w:pStyle w:val="TableParagraph"/>
              <w:rPr>
                <w:sz w:val="20"/>
              </w:rPr>
            </w:pPr>
            <w:r>
              <w:rPr>
                <w:sz w:val="20"/>
              </w:rPr>
              <w:t>Basement 1</w:t>
            </w:r>
          </w:p>
        </w:tc>
        <w:tc>
          <w:tcPr>
            <w:tcW w:w="1404" w:type="dxa"/>
          </w:tcPr>
          <w:p w14:paraId="7487655B" w14:textId="1825CEFC" w:rsidR="002D6FF5" w:rsidRDefault="002D6FF5" w:rsidP="002D6FF5">
            <w:pPr>
              <w:pStyle w:val="TableParagraph"/>
              <w:ind w:left="6"/>
              <w:jc w:val="center"/>
              <w:rPr>
                <w:sz w:val="20"/>
              </w:rPr>
            </w:pPr>
            <w:r w:rsidRPr="005C3E6F">
              <w:rPr>
                <w:sz w:val="20"/>
              </w:rPr>
              <w:t>B</w:t>
            </w:r>
          </w:p>
        </w:tc>
      </w:tr>
      <w:tr w:rsidR="002D6FF5" w14:paraId="06999DA8" w14:textId="77777777" w:rsidTr="00104700">
        <w:trPr>
          <w:trHeight w:val="410"/>
        </w:trPr>
        <w:tc>
          <w:tcPr>
            <w:tcW w:w="2263" w:type="dxa"/>
          </w:tcPr>
          <w:p w14:paraId="2A509A21" w14:textId="471FA794" w:rsidR="002D6FF5" w:rsidRDefault="002D6FF5" w:rsidP="002D6FF5">
            <w:pPr>
              <w:pStyle w:val="TableParagraph"/>
              <w:rPr>
                <w:sz w:val="20"/>
              </w:rPr>
            </w:pPr>
            <w:r>
              <w:rPr>
                <w:sz w:val="20"/>
              </w:rPr>
              <w:t>DA-105</w:t>
            </w:r>
          </w:p>
        </w:tc>
        <w:tc>
          <w:tcPr>
            <w:tcW w:w="6293" w:type="dxa"/>
          </w:tcPr>
          <w:p w14:paraId="7135A2ED" w14:textId="31F4F732" w:rsidR="002D6FF5" w:rsidRDefault="002D6FF5" w:rsidP="002D6FF5">
            <w:pPr>
              <w:pStyle w:val="TableParagraph"/>
              <w:rPr>
                <w:sz w:val="20"/>
              </w:rPr>
            </w:pPr>
            <w:r>
              <w:rPr>
                <w:sz w:val="20"/>
              </w:rPr>
              <w:t>Basement 2</w:t>
            </w:r>
          </w:p>
        </w:tc>
        <w:tc>
          <w:tcPr>
            <w:tcW w:w="1404" w:type="dxa"/>
          </w:tcPr>
          <w:p w14:paraId="31B84E1E" w14:textId="7D824AD9" w:rsidR="002D6FF5" w:rsidRDefault="002D6FF5" w:rsidP="002D6FF5">
            <w:pPr>
              <w:pStyle w:val="TableParagraph"/>
              <w:ind w:left="6"/>
              <w:jc w:val="center"/>
              <w:rPr>
                <w:sz w:val="20"/>
              </w:rPr>
            </w:pPr>
            <w:r w:rsidRPr="005C3E6F">
              <w:rPr>
                <w:sz w:val="20"/>
              </w:rPr>
              <w:t>B</w:t>
            </w:r>
          </w:p>
        </w:tc>
      </w:tr>
      <w:tr w:rsidR="002D6FF5" w14:paraId="4B9A8D13" w14:textId="77777777" w:rsidTr="00104700">
        <w:trPr>
          <w:trHeight w:val="410"/>
        </w:trPr>
        <w:tc>
          <w:tcPr>
            <w:tcW w:w="2263" w:type="dxa"/>
          </w:tcPr>
          <w:p w14:paraId="2625D425" w14:textId="79B08E9B" w:rsidR="002D6FF5" w:rsidRDefault="002D6FF5" w:rsidP="002D6FF5">
            <w:pPr>
              <w:pStyle w:val="TableParagraph"/>
              <w:rPr>
                <w:sz w:val="20"/>
              </w:rPr>
            </w:pPr>
            <w:r>
              <w:rPr>
                <w:sz w:val="20"/>
              </w:rPr>
              <w:t>DA-201</w:t>
            </w:r>
          </w:p>
        </w:tc>
        <w:tc>
          <w:tcPr>
            <w:tcW w:w="6293" w:type="dxa"/>
          </w:tcPr>
          <w:p w14:paraId="144843D2" w14:textId="00A1801C" w:rsidR="002D6FF5" w:rsidRDefault="002D6FF5" w:rsidP="002D6FF5">
            <w:pPr>
              <w:pStyle w:val="TableParagraph"/>
              <w:rPr>
                <w:sz w:val="20"/>
              </w:rPr>
            </w:pPr>
            <w:r>
              <w:rPr>
                <w:sz w:val="20"/>
              </w:rPr>
              <w:t>Elevations – Sheet 1</w:t>
            </w:r>
          </w:p>
        </w:tc>
        <w:tc>
          <w:tcPr>
            <w:tcW w:w="1404" w:type="dxa"/>
          </w:tcPr>
          <w:p w14:paraId="335E817E" w14:textId="0A7E549B" w:rsidR="002D6FF5" w:rsidRDefault="002D6FF5" w:rsidP="002D6FF5">
            <w:pPr>
              <w:pStyle w:val="TableParagraph"/>
              <w:ind w:left="6"/>
              <w:jc w:val="center"/>
              <w:rPr>
                <w:sz w:val="20"/>
              </w:rPr>
            </w:pPr>
            <w:r w:rsidRPr="005C3E6F">
              <w:rPr>
                <w:sz w:val="20"/>
              </w:rPr>
              <w:t>B</w:t>
            </w:r>
          </w:p>
        </w:tc>
      </w:tr>
      <w:tr w:rsidR="002D6FF5" w14:paraId="688A125E" w14:textId="77777777" w:rsidTr="00104700">
        <w:trPr>
          <w:trHeight w:val="410"/>
        </w:trPr>
        <w:tc>
          <w:tcPr>
            <w:tcW w:w="2263" w:type="dxa"/>
          </w:tcPr>
          <w:p w14:paraId="28755002" w14:textId="4637D87A" w:rsidR="002D6FF5" w:rsidRDefault="002D6FF5" w:rsidP="002D6FF5">
            <w:pPr>
              <w:pStyle w:val="TableParagraph"/>
              <w:rPr>
                <w:sz w:val="20"/>
              </w:rPr>
            </w:pPr>
            <w:r>
              <w:rPr>
                <w:sz w:val="20"/>
              </w:rPr>
              <w:t>DA-202</w:t>
            </w:r>
          </w:p>
        </w:tc>
        <w:tc>
          <w:tcPr>
            <w:tcW w:w="6293" w:type="dxa"/>
          </w:tcPr>
          <w:p w14:paraId="378B22EF" w14:textId="52790735" w:rsidR="002D6FF5" w:rsidRDefault="002D6FF5" w:rsidP="002D6FF5">
            <w:pPr>
              <w:pStyle w:val="TableParagraph"/>
              <w:rPr>
                <w:sz w:val="20"/>
              </w:rPr>
            </w:pPr>
            <w:r>
              <w:rPr>
                <w:sz w:val="20"/>
              </w:rPr>
              <w:t>Elevations – Sheet 2</w:t>
            </w:r>
          </w:p>
        </w:tc>
        <w:tc>
          <w:tcPr>
            <w:tcW w:w="1404" w:type="dxa"/>
          </w:tcPr>
          <w:p w14:paraId="6FC80C3A" w14:textId="2B8075D5" w:rsidR="002D6FF5" w:rsidRDefault="002D6FF5" w:rsidP="002D6FF5">
            <w:pPr>
              <w:pStyle w:val="TableParagraph"/>
              <w:ind w:left="6"/>
              <w:jc w:val="center"/>
              <w:rPr>
                <w:sz w:val="20"/>
              </w:rPr>
            </w:pPr>
            <w:r w:rsidRPr="005C3E6F">
              <w:rPr>
                <w:sz w:val="20"/>
              </w:rPr>
              <w:t>B</w:t>
            </w:r>
          </w:p>
        </w:tc>
      </w:tr>
      <w:tr w:rsidR="002D6FF5" w14:paraId="30013F69" w14:textId="77777777" w:rsidTr="00104700">
        <w:trPr>
          <w:trHeight w:val="410"/>
        </w:trPr>
        <w:tc>
          <w:tcPr>
            <w:tcW w:w="2263" w:type="dxa"/>
          </w:tcPr>
          <w:p w14:paraId="6F0F49E1" w14:textId="4CF60668" w:rsidR="002D6FF5" w:rsidRDefault="002D6FF5" w:rsidP="002D6FF5">
            <w:pPr>
              <w:pStyle w:val="TableParagraph"/>
              <w:rPr>
                <w:sz w:val="20"/>
              </w:rPr>
            </w:pPr>
            <w:r>
              <w:rPr>
                <w:sz w:val="20"/>
              </w:rPr>
              <w:t>DA-203</w:t>
            </w:r>
          </w:p>
        </w:tc>
        <w:tc>
          <w:tcPr>
            <w:tcW w:w="6293" w:type="dxa"/>
          </w:tcPr>
          <w:p w14:paraId="38921FF2" w14:textId="7902EF41" w:rsidR="002D6FF5" w:rsidRDefault="002D6FF5" w:rsidP="002D6FF5">
            <w:pPr>
              <w:pStyle w:val="TableParagraph"/>
              <w:rPr>
                <w:sz w:val="20"/>
              </w:rPr>
            </w:pPr>
            <w:r>
              <w:rPr>
                <w:sz w:val="20"/>
              </w:rPr>
              <w:t>Elevations – Sheet 3</w:t>
            </w:r>
          </w:p>
        </w:tc>
        <w:tc>
          <w:tcPr>
            <w:tcW w:w="1404" w:type="dxa"/>
          </w:tcPr>
          <w:p w14:paraId="58E04D45" w14:textId="7A3536B4" w:rsidR="002D6FF5" w:rsidRDefault="002D6FF5" w:rsidP="002D6FF5">
            <w:pPr>
              <w:pStyle w:val="TableParagraph"/>
              <w:ind w:left="6"/>
              <w:jc w:val="center"/>
              <w:rPr>
                <w:sz w:val="20"/>
              </w:rPr>
            </w:pPr>
            <w:r w:rsidRPr="005C3E6F">
              <w:rPr>
                <w:sz w:val="20"/>
              </w:rPr>
              <w:t>B</w:t>
            </w:r>
          </w:p>
        </w:tc>
      </w:tr>
      <w:tr w:rsidR="002D6FF5" w14:paraId="3A712545" w14:textId="77777777" w:rsidTr="00104700">
        <w:trPr>
          <w:trHeight w:val="410"/>
        </w:trPr>
        <w:tc>
          <w:tcPr>
            <w:tcW w:w="2263" w:type="dxa"/>
          </w:tcPr>
          <w:p w14:paraId="3BDB32B0" w14:textId="1A707E5C" w:rsidR="002D6FF5" w:rsidRDefault="002D6FF5" w:rsidP="002D6FF5">
            <w:pPr>
              <w:pStyle w:val="TableParagraph"/>
              <w:rPr>
                <w:sz w:val="20"/>
              </w:rPr>
            </w:pPr>
            <w:r>
              <w:rPr>
                <w:sz w:val="20"/>
              </w:rPr>
              <w:t>DA-301</w:t>
            </w:r>
          </w:p>
        </w:tc>
        <w:tc>
          <w:tcPr>
            <w:tcW w:w="6293" w:type="dxa"/>
          </w:tcPr>
          <w:p w14:paraId="63345756" w14:textId="0DEFA74D" w:rsidR="002D6FF5" w:rsidRDefault="002D6FF5" w:rsidP="002D6FF5">
            <w:pPr>
              <w:pStyle w:val="TableParagraph"/>
              <w:rPr>
                <w:sz w:val="20"/>
              </w:rPr>
            </w:pPr>
            <w:r>
              <w:rPr>
                <w:sz w:val="20"/>
              </w:rPr>
              <w:t>Sections – Sheet 1</w:t>
            </w:r>
          </w:p>
        </w:tc>
        <w:tc>
          <w:tcPr>
            <w:tcW w:w="1404" w:type="dxa"/>
          </w:tcPr>
          <w:p w14:paraId="6A07706E" w14:textId="66809EC9" w:rsidR="002D6FF5" w:rsidRDefault="002D6FF5" w:rsidP="002D6FF5">
            <w:pPr>
              <w:pStyle w:val="TableParagraph"/>
              <w:ind w:left="6"/>
              <w:jc w:val="center"/>
              <w:rPr>
                <w:sz w:val="20"/>
              </w:rPr>
            </w:pPr>
            <w:r w:rsidRPr="005C3E6F">
              <w:rPr>
                <w:sz w:val="20"/>
              </w:rPr>
              <w:t>B</w:t>
            </w:r>
          </w:p>
        </w:tc>
      </w:tr>
      <w:tr w:rsidR="002D6FF5" w14:paraId="07F0DD0B" w14:textId="77777777" w:rsidTr="00104700">
        <w:trPr>
          <w:trHeight w:val="410"/>
        </w:trPr>
        <w:tc>
          <w:tcPr>
            <w:tcW w:w="2263" w:type="dxa"/>
          </w:tcPr>
          <w:p w14:paraId="21AFA4D4" w14:textId="37775785" w:rsidR="002D6FF5" w:rsidRDefault="002D6FF5" w:rsidP="002D6FF5">
            <w:pPr>
              <w:pStyle w:val="TableParagraph"/>
              <w:rPr>
                <w:sz w:val="20"/>
              </w:rPr>
            </w:pPr>
            <w:r>
              <w:rPr>
                <w:sz w:val="20"/>
              </w:rPr>
              <w:t>DA-302</w:t>
            </w:r>
          </w:p>
        </w:tc>
        <w:tc>
          <w:tcPr>
            <w:tcW w:w="6293" w:type="dxa"/>
          </w:tcPr>
          <w:p w14:paraId="6A532DE8" w14:textId="3786C27A" w:rsidR="002D6FF5" w:rsidRDefault="002D6FF5" w:rsidP="002D6FF5">
            <w:pPr>
              <w:pStyle w:val="TableParagraph"/>
              <w:rPr>
                <w:sz w:val="20"/>
              </w:rPr>
            </w:pPr>
            <w:r>
              <w:rPr>
                <w:sz w:val="20"/>
              </w:rPr>
              <w:t>Sections – Sheet 2</w:t>
            </w:r>
          </w:p>
        </w:tc>
        <w:tc>
          <w:tcPr>
            <w:tcW w:w="1404" w:type="dxa"/>
          </w:tcPr>
          <w:p w14:paraId="141515C5" w14:textId="6F58678C" w:rsidR="002D6FF5" w:rsidRDefault="002D6FF5" w:rsidP="002D6FF5">
            <w:pPr>
              <w:pStyle w:val="TableParagraph"/>
              <w:ind w:left="6"/>
              <w:jc w:val="center"/>
              <w:rPr>
                <w:sz w:val="20"/>
              </w:rPr>
            </w:pPr>
            <w:r w:rsidRPr="005C3E6F">
              <w:rPr>
                <w:sz w:val="20"/>
              </w:rPr>
              <w:t>B</w:t>
            </w:r>
          </w:p>
        </w:tc>
      </w:tr>
      <w:tr w:rsidR="002D6FF5" w14:paraId="5BB26570" w14:textId="77777777" w:rsidTr="00104700">
        <w:trPr>
          <w:trHeight w:val="410"/>
        </w:trPr>
        <w:tc>
          <w:tcPr>
            <w:tcW w:w="2263" w:type="dxa"/>
          </w:tcPr>
          <w:p w14:paraId="3E5CA47F" w14:textId="24977643" w:rsidR="002D6FF5" w:rsidRDefault="002D6FF5" w:rsidP="002D6FF5">
            <w:pPr>
              <w:pStyle w:val="TableParagraph"/>
              <w:rPr>
                <w:sz w:val="20"/>
              </w:rPr>
            </w:pPr>
            <w:r>
              <w:rPr>
                <w:sz w:val="20"/>
              </w:rPr>
              <w:t>DA-303</w:t>
            </w:r>
          </w:p>
        </w:tc>
        <w:tc>
          <w:tcPr>
            <w:tcW w:w="6293" w:type="dxa"/>
          </w:tcPr>
          <w:p w14:paraId="031F6A24" w14:textId="196654C5" w:rsidR="002D6FF5" w:rsidRDefault="002D6FF5" w:rsidP="002D6FF5">
            <w:pPr>
              <w:pStyle w:val="TableParagraph"/>
              <w:rPr>
                <w:sz w:val="20"/>
              </w:rPr>
            </w:pPr>
            <w:r>
              <w:rPr>
                <w:sz w:val="20"/>
              </w:rPr>
              <w:t>Sections – Sheet 3</w:t>
            </w:r>
          </w:p>
        </w:tc>
        <w:tc>
          <w:tcPr>
            <w:tcW w:w="1404" w:type="dxa"/>
          </w:tcPr>
          <w:p w14:paraId="67379DEC" w14:textId="2D896098" w:rsidR="002D6FF5" w:rsidRDefault="002D6FF5" w:rsidP="002D6FF5">
            <w:pPr>
              <w:pStyle w:val="TableParagraph"/>
              <w:ind w:left="6"/>
              <w:jc w:val="center"/>
              <w:rPr>
                <w:sz w:val="20"/>
              </w:rPr>
            </w:pPr>
            <w:r w:rsidRPr="005C3E6F">
              <w:rPr>
                <w:sz w:val="20"/>
              </w:rPr>
              <w:t>B</w:t>
            </w:r>
          </w:p>
        </w:tc>
      </w:tr>
      <w:tr w:rsidR="002D6FF5" w14:paraId="0A584395" w14:textId="77777777" w:rsidTr="00104700">
        <w:trPr>
          <w:trHeight w:val="410"/>
        </w:trPr>
        <w:tc>
          <w:tcPr>
            <w:tcW w:w="2263" w:type="dxa"/>
          </w:tcPr>
          <w:p w14:paraId="65EA7072" w14:textId="6DB9C8BE" w:rsidR="002D6FF5" w:rsidRDefault="002D6FF5" w:rsidP="002D6FF5">
            <w:pPr>
              <w:pStyle w:val="TableParagraph"/>
              <w:rPr>
                <w:sz w:val="20"/>
              </w:rPr>
            </w:pPr>
            <w:r>
              <w:rPr>
                <w:sz w:val="20"/>
              </w:rPr>
              <w:t>DA-401</w:t>
            </w:r>
          </w:p>
        </w:tc>
        <w:tc>
          <w:tcPr>
            <w:tcW w:w="6293" w:type="dxa"/>
          </w:tcPr>
          <w:p w14:paraId="6DE8C1CB" w14:textId="5D3602FE" w:rsidR="002D6FF5" w:rsidRDefault="002D6FF5" w:rsidP="002D6FF5">
            <w:pPr>
              <w:pStyle w:val="TableParagraph"/>
              <w:rPr>
                <w:sz w:val="20"/>
              </w:rPr>
            </w:pPr>
            <w:r>
              <w:rPr>
                <w:sz w:val="20"/>
              </w:rPr>
              <w:t>GFA Diagrams</w:t>
            </w:r>
          </w:p>
        </w:tc>
        <w:tc>
          <w:tcPr>
            <w:tcW w:w="1404" w:type="dxa"/>
          </w:tcPr>
          <w:p w14:paraId="155F76AB" w14:textId="0A4B6F14" w:rsidR="002D6FF5" w:rsidRDefault="002D6FF5" w:rsidP="002D6FF5">
            <w:pPr>
              <w:pStyle w:val="TableParagraph"/>
              <w:ind w:left="6"/>
              <w:jc w:val="center"/>
              <w:rPr>
                <w:sz w:val="20"/>
              </w:rPr>
            </w:pPr>
            <w:r w:rsidRPr="005C3E6F">
              <w:rPr>
                <w:sz w:val="20"/>
              </w:rPr>
              <w:t>B</w:t>
            </w:r>
          </w:p>
        </w:tc>
      </w:tr>
      <w:tr w:rsidR="002D6FF5" w14:paraId="1CB6241D" w14:textId="77777777" w:rsidTr="00104700">
        <w:trPr>
          <w:trHeight w:val="410"/>
        </w:trPr>
        <w:tc>
          <w:tcPr>
            <w:tcW w:w="2263" w:type="dxa"/>
          </w:tcPr>
          <w:p w14:paraId="77256D36" w14:textId="22124C15" w:rsidR="002D6FF5" w:rsidRDefault="002D6FF5" w:rsidP="002D6FF5">
            <w:pPr>
              <w:pStyle w:val="TableParagraph"/>
              <w:rPr>
                <w:sz w:val="20"/>
              </w:rPr>
            </w:pPr>
            <w:r>
              <w:rPr>
                <w:sz w:val="20"/>
              </w:rPr>
              <w:t>DA-402</w:t>
            </w:r>
          </w:p>
        </w:tc>
        <w:tc>
          <w:tcPr>
            <w:tcW w:w="6293" w:type="dxa"/>
          </w:tcPr>
          <w:p w14:paraId="71DBB8C2" w14:textId="600BCDE6" w:rsidR="002D6FF5" w:rsidRDefault="002D6FF5" w:rsidP="002D6FF5">
            <w:pPr>
              <w:pStyle w:val="TableParagraph"/>
              <w:rPr>
                <w:sz w:val="20"/>
              </w:rPr>
            </w:pPr>
            <w:r>
              <w:rPr>
                <w:sz w:val="20"/>
              </w:rPr>
              <w:t>Signage Design Intent</w:t>
            </w:r>
          </w:p>
        </w:tc>
        <w:tc>
          <w:tcPr>
            <w:tcW w:w="1404" w:type="dxa"/>
          </w:tcPr>
          <w:p w14:paraId="154BEC55" w14:textId="0AF10D2A" w:rsidR="002D6FF5" w:rsidRDefault="002D6FF5" w:rsidP="002D6FF5">
            <w:pPr>
              <w:pStyle w:val="TableParagraph"/>
              <w:ind w:left="6"/>
              <w:jc w:val="center"/>
              <w:rPr>
                <w:sz w:val="20"/>
              </w:rPr>
            </w:pPr>
            <w:r w:rsidRPr="005C3E6F">
              <w:rPr>
                <w:sz w:val="20"/>
              </w:rPr>
              <w:t>B</w:t>
            </w:r>
          </w:p>
        </w:tc>
      </w:tr>
      <w:tr w:rsidR="002D6FF5" w14:paraId="680B4436" w14:textId="77777777" w:rsidTr="00104700">
        <w:trPr>
          <w:trHeight w:val="410"/>
        </w:trPr>
        <w:tc>
          <w:tcPr>
            <w:tcW w:w="2263" w:type="dxa"/>
          </w:tcPr>
          <w:p w14:paraId="0DDBB778" w14:textId="338311F5" w:rsidR="002D6FF5" w:rsidRDefault="002D6FF5" w:rsidP="002D6FF5">
            <w:pPr>
              <w:pStyle w:val="TableParagraph"/>
              <w:rPr>
                <w:sz w:val="20"/>
              </w:rPr>
            </w:pPr>
            <w:r>
              <w:rPr>
                <w:sz w:val="20"/>
              </w:rPr>
              <w:t>DA-403</w:t>
            </w:r>
          </w:p>
        </w:tc>
        <w:tc>
          <w:tcPr>
            <w:tcW w:w="6293" w:type="dxa"/>
          </w:tcPr>
          <w:p w14:paraId="411A32D6" w14:textId="263409B7" w:rsidR="002D6FF5" w:rsidRDefault="002D6FF5" w:rsidP="002D6FF5">
            <w:pPr>
              <w:pStyle w:val="TableParagraph"/>
              <w:rPr>
                <w:sz w:val="20"/>
              </w:rPr>
            </w:pPr>
            <w:r>
              <w:rPr>
                <w:sz w:val="20"/>
              </w:rPr>
              <w:t>Materials and Finishes</w:t>
            </w:r>
          </w:p>
        </w:tc>
        <w:tc>
          <w:tcPr>
            <w:tcW w:w="1404" w:type="dxa"/>
          </w:tcPr>
          <w:p w14:paraId="251D1715" w14:textId="5C92AEE4" w:rsidR="002D6FF5" w:rsidRDefault="002D6FF5" w:rsidP="002D6FF5">
            <w:pPr>
              <w:pStyle w:val="TableParagraph"/>
              <w:ind w:left="6"/>
              <w:jc w:val="center"/>
              <w:rPr>
                <w:sz w:val="20"/>
              </w:rPr>
            </w:pPr>
            <w:r w:rsidRPr="005C3E6F">
              <w:rPr>
                <w:sz w:val="20"/>
              </w:rPr>
              <w:t>B</w:t>
            </w:r>
          </w:p>
        </w:tc>
      </w:tr>
      <w:tr w:rsidR="002D6FF5" w14:paraId="3D659613" w14:textId="77777777" w:rsidTr="00104700">
        <w:trPr>
          <w:trHeight w:val="410"/>
        </w:trPr>
        <w:tc>
          <w:tcPr>
            <w:tcW w:w="2263" w:type="dxa"/>
          </w:tcPr>
          <w:p w14:paraId="1344C5AE" w14:textId="15C293A7" w:rsidR="002D6FF5" w:rsidRDefault="002D6FF5" w:rsidP="00104700">
            <w:pPr>
              <w:pStyle w:val="TableParagraph"/>
              <w:rPr>
                <w:sz w:val="20"/>
              </w:rPr>
            </w:pPr>
            <w:r>
              <w:rPr>
                <w:sz w:val="20"/>
              </w:rPr>
              <w:t>DA-404</w:t>
            </w:r>
          </w:p>
        </w:tc>
        <w:tc>
          <w:tcPr>
            <w:tcW w:w="6293" w:type="dxa"/>
          </w:tcPr>
          <w:p w14:paraId="50605391" w14:textId="06FAB3D6" w:rsidR="002D6FF5" w:rsidRDefault="002D6FF5" w:rsidP="00104700">
            <w:pPr>
              <w:pStyle w:val="TableParagraph"/>
              <w:rPr>
                <w:sz w:val="20"/>
              </w:rPr>
            </w:pPr>
            <w:r>
              <w:rPr>
                <w:sz w:val="20"/>
              </w:rPr>
              <w:t>Shadow Diagrams</w:t>
            </w:r>
          </w:p>
        </w:tc>
        <w:tc>
          <w:tcPr>
            <w:tcW w:w="1404" w:type="dxa"/>
          </w:tcPr>
          <w:p w14:paraId="1A72B3BA" w14:textId="7F85F3C9" w:rsidR="002D6FF5" w:rsidRDefault="002D6FF5" w:rsidP="00104700">
            <w:pPr>
              <w:pStyle w:val="TableParagraph"/>
              <w:ind w:left="6"/>
              <w:jc w:val="center"/>
              <w:rPr>
                <w:sz w:val="20"/>
              </w:rPr>
            </w:pPr>
            <w:r>
              <w:rPr>
                <w:sz w:val="20"/>
              </w:rPr>
              <w:t>A</w:t>
            </w:r>
          </w:p>
        </w:tc>
      </w:tr>
      <w:tr w:rsidR="002D6FF5" w14:paraId="29754FF1" w14:textId="77777777" w:rsidTr="00104700">
        <w:trPr>
          <w:trHeight w:val="410"/>
        </w:trPr>
        <w:tc>
          <w:tcPr>
            <w:tcW w:w="2263" w:type="dxa"/>
          </w:tcPr>
          <w:p w14:paraId="7D3B36E2" w14:textId="696A2C3B" w:rsidR="002D6FF5" w:rsidRDefault="002D6FF5" w:rsidP="00104700">
            <w:pPr>
              <w:pStyle w:val="TableParagraph"/>
              <w:rPr>
                <w:sz w:val="20"/>
              </w:rPr>
            </w:pPr>
            <w:r>
              <w:rPr>
                <w:sz w:val="20"/>
              </w:rPr>
              <w:t>DA-900</w:t>
            </w:r>
          </w:p>
        </w:tc>
        <w:tc>
          <w:tcPr>
            <w:tcW w:w="6293" w:type="dxa"/>
          </w:tcPr>
          <w:p w14:paraId="63B57017" w14:textId="46765F68" w:rsidR="002D6FF5" w:rsidRDefault="002D6FF5" w:rsidP="00104700">
            <w:pPr>
              <w:pStyle w:val="TableParagraph"/>
              <w:rPr>
                <w:sz w:val="20"/>
              </w:rPr>
            </w:pPr>
            <w:r>
              <w:rPr>
                <w:sz w:val="20"/>
              </w:rPr>
              <w:t xml:space="preserve">3D </w:t>
            </w:r>
            <w:proofErr w:type="spellStart"/>
            <w:r>
              <w:rPr>
                <w:sz w:val="20"/>
              </w:rPr>
              <w:t>Visualisation</w:t>
            </w:r>
            <w:proofErr w:type="spellEnd"/>
          </w:p>
        </w:tc>
        <w:tc>
          <w:tcPr>
            <w:tcW w:w="1404" w:type="dxa"/>
          </w:tcPr>
          <w:p w14:paraId="429A0317" w14:textId="5D6D6058" w:rsidR="002D6FF5" w:rsidRDefault="00F66AC6" w:rsidP="00104700">
            <w:pPr>
              <w:pStyle w:val="TableParagraph"/>
              <w:ind w:left="6"/>
              <w:jc w:val="center"/>
              <w:rPr>
                <w:sz w:val="20"/>
              </w:rPr>
            </w:pPr>
            <w:r>
              <w:rPr>
                <w:sz w:val="20"/>
              </w:rPr>
              <w:t>B</w:t>
            </w:r>
          </w:p>
        </w:tc>
      </w:tr>
      <w:tr w:rsidR="002D6FF5" w14:paraId="7816C218" w14:textId="77777777" w:rsidTr="00104700">
        <w:trPr>
          <w:trHeight w:val="410"/>
        </w:trPr>
        <w:tc>
          <w:tcPr>
            <w:tcW w:w="2263" w:type="dxa"/>
          </w:tcPr>
          <w:p w14:paraId="1B42F7C1" w14:textId="2DD733F9" w:rsidR="002D6FF5" w:rsidRDefault="002D6FF5" w:rsidP="00104700">
            <w:pPr>
              <w:pStyle w:val="TableParagraph"/>
              <w:rPr>
                <w:sz w:val="20"/>
              </w:rPr>
            </w:pPr>
            <w:r>
              <w:rPr>
                <w:sz w:val="20"/>
              </w:rPr>
              <w:t>DA-901</w:t>
            </w:r>
          </w:p>
        </w:tc>
        <w:tc>
          <w:tcPr>
            <w:tcW w:w="6293" w:type="dxa"/>
          </w:tcPr>
          <w:p w14:paraId="732774F6" w14:textId="47F1EDCF" w:rsidR="002D6FF5" w:rsidRDefault="002D6FF5" w:rsidP="00104700">
            <w:pPr>
              <w:pStyle w:val="TableParagraph"/>
              <w:rPr>
                <w:sz w:val="20"/>
              </w:rPr>
            </w:pPr>
            <w:r>
              <w:rPr>
                <w:sz w:val="20"/>
              </w:rPr>
              <w:t xml:space="preserve">3D </w:t>
            </w:r>
            <w:proofErr w:type="spellStart"/>
            <w:r>
              <w:rPr>
                <w:sz w:val="20"/>
              </w:rPr>
              <w:t>Visualisation</w:t>
            </w:r>
            <w:proofErr w:type="spellEnd"/>
          </w:p>
        </w:tc>
        <w:tc>
          <w:tcPr>
            <w:tcW w:w="1404" w:type="dxa"/>
          </w:tcPr>
          <w:p w14:paraId="4BBEF701" w14:textId="48160A1A" w:rsidR="002D6FF5" w:rsidRDefault="00F66AC6" w:rsidP="00104700">
            <w:pPr>
              <w:pStyle w:val="TableParagraph"/>
              <w:ind w:left="6"/>
              <w:jc w:val="center"/>
              <w:rPr>
                <w:sz w:val="20"/>
              </w:rPr>
            </w:pPr>
            <w:r>
              <w:rPr>
                <w:sz w:val="20"/>
              </w:rPr>
              <w:t>B</w:t>
            </w:r>
          </w:p>
        </w:tc>
      </w:tr>
      <w:tr w:rsidR="002D6FF5" w14:paraId="2CE27325" w14:textId="77777777" w:rsidTr="00104700">
        <w:trPr>
          <w:trHeight w:val="410"/>
        </w:trPr>
        <w:tc>
          <w:tcPr>
            <w:tcW w:w="2263" w:type="dxa"/>
          </w:tcPr>
          <w:p w14:paraId="0A41FB89" w14:textId="3CDD0015" w:rsidR="002D6FF5" w:rsidRDefault="002D6FF5" w:rsidP="00104700">
            <w:pPr>
              <w:pStyle w:val="TableParagraph"/>
              <w:rPr>
                <w:sz w:val="20"/>
              </w:rPr>
            </w:pPr>
            <w:r>
              <w:rPr>
                <w:sz w:val="20"/>
              </w:rPr>
              <w:t>DA-902</w:t>
            </w:r>
          </w:p>
        </w:tc>
        <w:tc>
          <w:tcPr>
            <w:tcW w:w="6293" w:type="dxa"/>
          </w:tcPr>
          <w:p w14:paraId="205B7975" w14:textId="273CFA4A" w:rsidR="002D6FF5" w:rsidRDefault="002D6FF5" w:rsidP="00104700">
            <w:pPr>
              <w:pStyle w:val="TableParagraph"/>
              <w:rPr>
                <w:sz w:val="20"/>
              </w:rPr>
            </w:pPr>
            <w:r>
              <w:rPr>
                <w:sz w:val="20"/>
              </w:rPr>
              <w:t xml:space="preserve">3D </w:t>
            </w:r>
            <w:proofErr w:type="spellStart"/>
            <w:r>
              <w:rPr>
                <w:sz w:val="20"/>
              </w:rPr>
              <w:t>Visualisation</w:t>
            </w:r>
            <w:proofErr w:type="spellEnd"/>
          </w:p>
        </w:tc>
        <w:tc>
          <w:tcPr>
            <w:tcW w:w="1404" w:type="dxa"/>
          </w:tcPr>
          <w:p w14:paraId="704F4A4E" w14:textId="108E6423" w:rsidR="002D6FF5" w:rsidRDefault="00F66AC6" w:rsidP="00104700">
            <w:pPr>
              <w:pStyle w:val="TableParagraph"/>
              <w:ind w:left="6"/>
              <w:jc w:val="center"/>
              <w:rPr>
                <w:sz w:val="20"/>
              </w:rPr>
            </w:pPr>
            <w:r>
              <w:rPr>
                <w:sz w:val="20"/>
              </w:rPr>
              <w:t>B</w:t>
            </w:r>
          </w:p>
        </w:tc>
      </w:tr>
      <w:tr w:rsidR="002D6FF5" w14:paraId="4870FD4C" w14:textId="77777777" w:rsidTr="00104700">
        <w:trPr>
          <w:trHeight w:val="410"/>
        </w:trPr>
        <w:tc>
          <w:tcPr>
            <w:tcW w:w="2263" w:type="dxa"/>
          </w:tcPr>
          <w:p w14:paraId="77C5D636" w14:textId="73EDFA08" w:rsidR="002D6FF5" w:rsidRDefault="002D6FF5" w:rsidP="00104700">
            <w:pPr>
              <w:pStyle w:val="TableParagraph"/>
              <w:rPr>
                <w:sz w:val="20"/>
              </w:rPr>
            </w:pPr>
            <w:r>
              <w:rPr>
                <w:sz w:val="20"/>
              </w:rPr>
              <w:t>DA-903</w:t>
            </w:r>
          </w:p>
        </w:tc>
        <w:tc>
          <w:tcPr>
            <w:tcW w:w="6293" w:type="dxa"/>
          </w:tcPr>
          <w:p w14:paraId="7BB7C0C3" w14:textId="695AA56C" w:rsidR="002D6FF5" w:rsidRDefault="002D6FF5" w:rsidP="00104700">
            <w:pPr>
              <w:pStyle w:val="TableParagraph"/>
              <w:rPr>
                <w:sz w:val="20"/>
              </w:rPr>
            </w:pPr>
            <w:r>
              <w:rPr>
                <w:sz w:val="20"/>
              </w:rPr>
              <w:t xml:space="preserve">3D </w:t>
            </w:r>
            <w:proofErr w:type="spellStart"/>
            <w:r>
              <w:rPr>
                <w:sz w:val="20"/>
              </w:rPr>
              <w:t>Visualisation</w:t>
            </w:r>
            <w:proofErr w:type="spellEnd"/>
          </w:p>
        </w:tc>
        <w:tc>
          <w:tcPr>
            <w:tcW w:w="1404" w:type="dxa"/>
          </w:tcPr>
          <w:p w14:paraId="536AEF73" w14:textId="41A43A47" w:rsidR="002D6FF5" w:rsidRDefault="00F66AC6" w:rsidP="00104700">
            <w:pPr>
              <w:pStyle w:val="TableParagraph"/>
              <w:ind w:left="6"/>
              <w:jc w:val="center"/>
              <w:rPr>
                <w:sz w:val="20"/>
              </w:rPr>
            </w:pPr>
            <w:r>
              <w:rPr>
                <w:sz w:val="20"/>
              </w:rPr>
              <w:t>B</w:t>
            </w:r>
          </w:p>
        </w:tc>
      </w:tr>
      <w:tr w:rsidR="00D31B95" w14:paraId="27444E7E" w14:textId="77777777" w:rsidTr="00104700">
        <w:trPr>
          <w:trHeight w:val="407"/>
        </w:trPr>
        <w:tc>
          <w:tcPr>
            <w:tcW w:w="8556" w:type="dxa"/>
            <w:gridSpan w:val="2"/>
            <w:shd w:val="clear" w:color="auto" w:fill="D9D9D9"/>
          </w:tcPr>
          <w:p w14:paraId="04C05D62" w14:textId="37924615" w:rsidR="00D31B95" w:rsidRDefault="002D6FF5" w:rsidP="00104700">
            <w:pPr>
              <w:pStyle w:val="TableParagraph"/>
              <w:spacing w:line="224" w:lineRule="exact"/>
              <w:rPr>
                <w:b/>
                <w:sz w:val="20"/>
              </w:rPr>
            </w:pPr>
            <w:r>
              <w:rPr>
                <w:b/>
                <w:sz w:val="20"/>
              </w:rPr>
              <w:t>Landscape Plans by Tyrrell Studio</w:t>
            </w:r>
          </w:p>
        </w:tc>
        <w:tc>
          <w:tcPr>
            <w:tcW w:w="1404" w:type="dxa"/>
            <w:shd w:val="clear" w:color="auto" w:fill="D9D9D9"/>
          </w:tcPr>
          <w:p w14:paraId="62CB2B2D" w14:textId="77777777" w:rsidR="00D31B95" w:rsidRDefault="00D31B95" w:rsidP="00104700">
            <w:pPr>
              <w:pStyle w:val="TableParagraph"/>
              <w:spacing w:line="240" w:lineRule="auto"/>
              <w:ind w:left="0"/>
              <w:rPr>
                <w:rFonts w:ascii="Times New Roman"/>
                <w:sz w:val="20"/>
              </w:rPr>
            </w:pPr>
          </w:p>
        </w:tc>
      </w:tr>
      <w:tr w:rsidR="00D31B95" w14:paraId="2C9F67A6" w14:textId="77777777" w:rsidTr="00104700">
        <w:trPr>
          <w:trHeight w:val="407"/>
        </w:trPr>
        <w:tc>
          <w:tcPr>
            <w:tcW w:w="2263" w:type="dxa"/>
          </w:tcPr>
          <w:p w14:paraId="0283F5E5" w14:textId="4147E2F5" w:rsidR="00D31B95" w:rsidRDefault="00F66AC6" w:rsidP="00104700">
            <w:pPr>
              <w:pStyle w:val="TableParagraph"/>
              <w:rPr>
                <w:sz w:val="20"/>
              </w:rPr>
            </w:pPr>
            <w:r>
              <w:rPr>
                <w:sz w:val="20"/>
              </w:rPr>
              <w:t>CS-L002</w:t>
            </w:r>
          </w:p>
        </w:tc>
        <w:tc>
          <w:tcPr>
            <w:tcW w:w="6293" w:type="dxa"/>
          </w:tcPr>
          <w:p w14:paraId="1B7CF58F" w14:textId="243E1B8C" w:rsidR="00D31B95" w:rsidRDefault="00F66AC6" w:rsidP="00104700">
            <w:pPr>
              <w:pStyle w:val="TableParagraph"/>
              <w:rPr>
                <w:sz w:val="20"/>
              </w:rPr>
            </w:pPr>
            <w:r>
              <w:rPr>
                <w:sz w:val="20"/>
              </w:rPr>
              <w:t>Legend</w:t>
            </w:r>
          </w:p>
        </w:tc>
        <w:tc>
          <w:tcPr>
            <w:tcW w:w="1404" w:type="dxa"/>
          </w:tcPr>
          <w:p w14:paraId="23E53E9A" w14:textId="1E2732ED" w:rsidR="00D31B95" w:rsidRDefault="00F66AC6" w:rsidP="00104700">
            <w:pPr>
              <w:pStyle w:val="TableParagraph"/>
              <w:ind w:left="6"/>
              <w:jc w:val="center"/>
              <w:rPr>
                <w:sz w:val="20"/>
              </w:rPr>
            </w:pPr>
            <w:r>
              <w:rPr>
                <w:sz w:val="20"/>
              </w:rPr>
              <w:t>C</w:t>
            </w:r>
          </w:p>
        </w:tc>
      </w:tr>
      <w:tr w:rsidR="00E006F7" w14:paraId="539B138F" w14:textId="77777777" w:rsidTr="00104700">
        <w:trPr>
          <w:trHeight w:val="407"/>
        </w:trPr>
        <w:tc>
          <w:tcPr>
            <w:tcW w:w="2263" w:type="dxa"/>
          </w:tcPr>
          <w:p w14:paraId="7F58A6F9" w14:textId="15EF3449" w:rsidR="00E006F7" w:rsidRDefault="00F66AC6" w:rsidP="00104700">
            <w:pPr>
              <w:pStyle w:val="TableParagraph"/>
              <w:rPr>
                <w:sz w:val="20"/>
              </w:rPr>
            </w:pPr>
            <w:r>
              <w:rPr>
                <w:sz w:val="20"/>
              </w:rPr>
              <w:t>CS-L101</w:t>
            </w:r>
          </w:p>
        </w:tc>
        <w:tc>
          <w:tcPr>
            <w:tcW w:w="6293" w:type="dxa"/>
          </w:tcPr>
          <w:p w14:paraId="070A9F43" w14:textId="0BC56583" w:rsidR="00E006F7" w:rsidRDefault="00F66AC6" w:rsidP="00104700">
            <w:pPr>
              <w:pStyle w:val="TableParagraph"/>
              <w:rPr>
                <w:sz w:val="20"/>
              </w:rPr>
            </w:pPr>
            <w:r>
              <w:rPr>
                <w:sz w:val="20"/>
              </w:rPr>
              <w:t>Demolition Plan</w:t>
            </w:r>
          </w:p>
        </w:tc>
        <w:tc>
          <w:tcPr>
            <w:tcW w:w="1404" w:type="dxa"/>
          </w:tcPr>
          <w:p w14:paraId="3D8C8A1B" w14:textId="60D97640" w:rsidR="00E006F7" w:rsidRDefault="00F66AC6" w:rsidP="00104700">
            <w:pPr>
              <w:pStyle w:val="TableParagraph"/>
              <w:ind w:left="6"/>
              <w:jc w:val="center"/>
              <w:rPr>
                <w:sz w:val="20"/>
              </w:rPr>
            </w:pPr>
            <w:r>
              <w:rPr>
                <w:sz w:val="20"/>
              </w:rPr>
              <w:t>C</w:t>
            </w:r>
          </w:p>
        </w:tc>
      </w:tr>
      <w:tr w:rsidR="00E006F7" w14:paraId="379F1AE4" w14:textId="77777777" w:rsidTr="00104700">
        <w:trPr>
          <w:trHeight w:val="407"/>
        </w:trPr>
        <w:tc>
          <w:tcPr>
            <w:tcW w:w="2263" w:type="dxa"/>
          </w:tcPr>
          <w:p w14:paraId="7F4A4869" w14:textId="65252586" w:rsidR="00E006F7" w:rsidRDefault="00F66AC6" w:rsidP="00104700">
            <w:pPr>
              <w:pStyle w:val="TableParagraph"/>
              <w:rPr>
                <w:sz w:val="20"/>
              </w:rPr>
            </w:pPr>
            <w:r>
              <w:rPr>
                <w:sz w:val="20"/>
              </w:rPr>
              <w:lastRenderedPageBreak/>
              <w:t>CS-L102</w:t>
            </w:r>
          </w:p>
        </w:tc>
        <w:tc>
          <w:tcPr>
            <w:tcW w:w="6293" w:type="dxa"/>
          </w:tcPr>
          <w:p w14:paraId="5FC8E0D3" w14:textId="057194D3" w:rsidR="00E006F7" w:rsidRDefault="00F66AC6" w:rsidP="00104700">
            <w:pPr>
              <w:pStyle w:val="TableParagraph"/>
              <w:rPr>
                <w:sz w:val="20"/>
              </w:rPr>
            </w:pPr>
            <w:r>
              <w:rPr>
                <w:sz w:val="20"/>
              </w:rPr>
              <w:t>Tree Management Plan</w:t>
            </w:r>
          </w:p>
        </w:tc>
        <w:tc>
          <w:tcPr>
            <w:tcW w:w="1404" w:type="dxa"/>
          </w:tcPr>
          <w:p w14:paraId="3865E215" w14:textId="119A7262" w:rsidR="00E006F7" w:rsidRDefault="00F66AC6" w:rsidP="00104700">
            <w:pPr>
              <w:pStyle w:val="TableParagraph"/>
              <w:ind w:left="6"/>
              <w:jc w:val="center"/>
              <w:rPr>
                <w:sz w:val="20"/>
              </w:rPr>
            </w:pPr>
            <w:r>
              <w:rPr>
                <w:sz w:val="20"/>
              </w:rPr>
              <w:t>C</w:t>
            </w:r>
          </w:p>
        </w:tc>
      </w:tr>
      <w:tr w:rsidR="00E006F7" w14:paraId="35675DC1" w14:textId="77777777" w:rsidTr="00104700">
        <w:trPr>
          <w:trHeight w:val="407"/>
        </w:trPr>
        <w:tc>
          <w:tcPr>
            <w:tcW w:w="2263" w:type="dxa"/>
          </w:tcPr>
          <w:p w14:paraId="6DD77FCE" w14:textId="7A25AAA2" w:rsidR="00E006F7" w:rsidRDefault="00F66AC6" w:rsidP="00104700">
            <w:pPr>
              <w:pStyle w:val="TableParagraph"/>
              <w:rPr>
                <w:sz w:val="20"/>
              </w:rPr>
            </w:pPr>
            <w:r>
              <w:rPr>
                <w:sz w:val="20"/>
              </w:rPr>
              <w:t>CS-L110</w:t>
            </w:r>
          </w:p>
        </w:tc>
        <w:tc>
          <w:tcPr>
            <w:tcW w:w="6293" w:type="dxa"/>
          </w:tcPr>
          <w:p w14:paraId="7F4F0003" w14:textId="22130449" w:rsidR="00E006F7" w:rsidRDefault="00F66AC6" w:rsidP="00104700">
            <w:pPr>
              <w:pStyle w:val="TableParagraph"/>
              <w:rPr>
                <w:sz w:val="20"/>
              </w:rPr>
            </w:pPr>
            <w:r>
              <w:rPr>
                <w:sz w:val="20"/>
              </w:rPr>
              <w:t>Illustrated Landscape Plan</w:t>
            </w:r>
          </w:p>
        </w:tc>
        <w:tc>
          <w:tcPr>
            <w:tcW w:w="1404" w:type="dxa"/>
          </w:tcPr>
          <w:p w14:paraId="14C06ECD" w14:textId="6D22DA1D" w:rsidR="00E006F7" w:rsidRDefault="00F66AC6" w:rsidP="00104700">
            <w:pPr>
              <w:pStyle w:val="TableParagraph"/>
              <w:ind w:left="6"/>
              <w:jc w:val="center"/>
              <w:rPr>
                <w:sz w:val="20"/>
              </w:rPr>
            </w:pPr>
            <w:r>
              <w:rPr>
                <w:sz w:val="20"/>
              </w:rPr>
              <w:t>C</w:t>
            </w:r>
          </w:p>
        </w:tc>
      </w:tr>
      <w:tr w:rsidR="00E006F7" w14:paraId="5ED4EE6B" w14:textId="77777777" w:rsidTr="00104700">
        <w:trPr>
          <w:trHeight w:val="407"/>
        </w:trPr>
        <w:tc>
          <w:tcPr>
            <w:tcW w:w="2263" w:type="dxa"/>
          </w:tcPr>
          <w:p w14:paraId="59848031" w14:textId="6A6EDDAA" w:rsidR="00E006F7" w:rsidRDefault="00F66AC6" w:rsidP="00104700">
            <w:pPr>
              <w:pStyle w:val="TableParagraph"/>
              <w:rPr>
                <w:sz w:val="20"/>
              </w:rPr>
            </w:pPr>
            <w:r>
              <w:rPr>
                <w:sz w:val="20"/>
              </w:rPr>
              <w:t>CS-L111</w:t>
            </w:r>
          </w:p>
        </w:tc>
        <w:tc>
          <w:tcPr>
            <w:tcW w:w="6293" w:type="dxa"/>
          </w:tcPr>
          <w:p w14:paraId="4B36B1CA" w14:textId="4D34D002" w:rsidR="00E006F7" w:rsidRDefault="00F66AC6" w:rsidP="00104700">
            <w:pPr>
              <w:pStyle w:val="TableParagraph"/>
              <w:rPr>
                <w:sz w:val="20"/>
              </w:rPr>
            </w:pPr>
            <w:r>
              <w:rPr>
                <w:sz w:val="20"/>
              </w:rPr>
              <w:t>General Arrangement Plan</w:t>
            </w:r>
          </w:p>
        </w:tc>
        <w:tc>
          <w:tcPr>
            <w:tcW w:w="1404" w:type="dxa"/>
          </w:tcPr>
          <w:p w14:paraId="0C4F71FF" w14:textId="0D2A4A49" w:rsidR="00E006F7" w:rsidRDefault="00C90DBD" w:rsidP="00104700">
            <w:pPr>
              <w:pStyle w:val="TableParagraph"/>
              <w:ind w:left="6"/>
              <w:jc w:val="center"/>
              <w:rPr>
                <w:sz w:val="20"/>
              </w:rPr>
            </w:pPr>
            <w:r>
              <w:rPr>
                <w:sz w:val="20"/>
              </w:rPr>
              <w:t>C</w:t>
            </w:r>
          </w:p>
        </w:tc>
      </w:tr>
      <w:tr w:rsidR="00E006F7" w14:paraId="64DD2191" w14:textId="77777777" w:rsidTr="00104700">
        <w:trPr>
          <w:trHeight w:val="407"/>
        </w:trPr>
        <w:tc>
          <w:tcPr>
            <w:tcW w:w="2263" w:type="dxa"/>
          </w:tcPr>
          <w:p w14:paraId="29CB7436" w14:textId="153D9510" w:rsidR="00E006F7" w:rsidRDefault="00F66AC6" w:rsidP="00104700">
            <w:pPr>
              <w:pStyle w:val="TableParagraph"/>
              <w:rPr>
                <w:sz w:val="20"/>
              </w:rPr>
            </w:pPr>
            <w:r>
              <w:rPr>
                <w:sz w:val="20"/>
              </w:rPr>
              <w:t>CS-L120</w:t>
            </w:r>
          </w:p>
        </w:tc>
        <w:tc>
          <w:tcPr>
            <w:tcW w:w="6293" w:type="dxa"/>
          </w:tcPr>
          <w:p w14:paraId="7D360053" w14:textId="576FC5DF" w:rsidR="00E006F7" w:rsidRDefault="00F66AC6" w:rsidP="00104700">
            <w:pPr>
              <w:pStyle w:val="TableParagraph"/>
              <w:rPr>
                <w:sz w:val="20"/>
              </w:rPr>
            </w:pPr>
            <w:r>
              <w:rPr>
                <w:sz w:val="20"/>
              </w:rPr>
              <w:t>Grading Plan</w:t>
            </w:r>
          </w:p>
        </w:tc>
        <w:tc>
          <w:tcPr>
            <w:tcW w:w="1404" w:type="dxa"/>
          </w:tcPr>
          <w:p w14:paraId="1BB75FA6" w14:textId="6E87B029" w:rsidR="00E006F7" w:rsidRDefault="00C90DBD" w:rsidP="00104700">
            <w:pPr>
              <w:pStyle w:val="TableParagraph"/>
              <w:ind w:left="6"/>
              <w:jc w:val="center"/>
              <w:rPr>
                <w:sz w:val="20"/>
              </w:rPr>
            </w:pPr>
            <w:r>
              <w:rPr>
                <w:sz w:val="20"/>
              </w:rPr>
              <w:t>C</w:t>
            </w:r>
          </w:p>
        </w:tc>
      </w:tr>
      <w:tr w:rsidR="00E006F7" w14:paraId="2477851E" w14:textId="77777777" w:rsidTr="00104700">
        <w:trPr>
          <w:trHeight w:val="407"/>
        </w:trPr>
        <w:tc>
          <w:tcPr>
            <w:tcW w:w="2263" w:type="dxa"/>
          </w:tcPr>
          <w:p w14:paraId="125DB5B5" w14:textId="1D4FAE96" w:rsidR="00E006F7" w:rsidRDefault="00F66AC6" w:rsidP="00104700">
            <w:pPr>
              <w:pStyle w:val="TableParagraph"/>
              <w:rPr>
                <w:sz w:val="20"/>
              </w:rPr>
            </w:pPr>
            <w:r>
              <w:rPr>
                <w:sz w:val="20"/>
              </w:rPr>
              <w:t>CS-L130</w:t>
            </w:r>
          </w:p>
        </w:tc>
        <w:tc>
          <w:tcPr>
            <w:tcW w:w="6293" w:type="dxa"/>
          </w:tcPr>
          <w:p w14:paraId="3010A829" w14:textId="0BF4C92E" w:rsidR="00E006F7" w:rsidRDefault="00F66AC6" w:rsidP="00104700">
            <w:pPr>
              <w:pStyle w:val="TableParagraph"/>
              <w:rPr>
                <w:sz w:val="20"/>
              </w:rPr>
            </w:pPr>
            <w:r>
              <w:rPr>
                <w:sz w:val="20"/>
              </w:rPr>
              <w:t>Planting Schedule</w:t>
            </w:r>
          </w:p>
        </w:tc>
        <w:tc>
          <w:tcPr>
            <w:tcW w:w="1404" w:type="dxa"/>
          </w:tcPr>
          <w:p w14:paraId="0A100AB5" w14:textId="667E10C0" w:rsidR="00E006F7" w:rsidRDefault="00C90DBD" w:rsidP="00104700">
            <w:pPr>
              <w:pStyle w:val="TableParagraph"/>
              <w:ind w:left="6"/>
              <w:jc w:val="center"/>
              <w:rPr>
                <w:sz w:val="20"/>
              </w:rPr>
            </w:pPr>
            <w:r>
              <w:rPr>
                <w:sz w:val="20"/>
              </w:rPr>
              <w:t>C</w:t>
            </w:r>
          </w:p>
        </w:tc>
      </w:tr>
      <w:tr w:rsidR="00E006F7" w14:paraId="40181B18" w14:textId="77777777" w:rsidTr="00104700">
        <w:trPr>
          <w:trHeight w:val="407"/>
        </w:trPr>
        <w:tc>
          <w:tcPr>
            <w:tcW w:w="2263" w:type="dxa"/>
          </w:tcPr>
          <w:p w14:paraId="183A8EB1" w14:textId="5F415FD9" w:rsidR="00E006F7" w:rsidRDefault="00F66AC6" w:rsidP="00104700">
            <w:pPr>
              <w:pStyle w:val="TableParagraph"/>
              <w:rPr>
                <w:sz w:val="20"/>
              </w:rPr>
            </w:pPr>
            <w:r>
              <w:rPr>
                <w:sz w:val="20"/>
              </w:rPr>
              <w:t>CS-L201</w:t>
            </w:r>
          </w:p>
        </w:tc>
        <w:tc>
          <w:tcPr>
            <w:tcW w:w="6293" w:type="dxa"/>
          </w:tcPr>
          <w:p w14:paraId="1980D805" w14:textId="017A365A" w:rsidR="00E006F7" w:rsidRDefault="00F66AC6" w:rsidP="00104700">
            <w:pPr>
              <w:pStyle w:val="TableParagraph"/>
              <w:rPr>
                <w:sz w:val="20"/>
              </w:rPr>
            </w:pPr>
            <w:r>
              <w:rPr>
                <w:sz w:val="20"/>
              </w:rPr>
              <w:t>Site Sections</w:t>
            </w:r>
          </w:p>
        </w:tc>
        <w:tc>
          <w:tcPr>
            <w:tcW w:w="1404" w:type="dxa"/>
          </w:tcPr>
          <w:p w14:paraId="7EEC08BC" w14:textId="0D557955" w:rsidR="00E006F7" w:rsidRDefault="00C90DBD" w:rsidP="00104700">
            <w:pPr>
              <w:pStyle w:val="TableParagraph"/>
              <w:ind w:left="6"/>
              <w:jc w:val="center"/>
              <w:rPr>
                <w:sz w:val="20"/>
              </w:rPr>
            </w:pPr>
            <w:r>
              <w:rPr>
                <w:sz w:val="20"/>
              </w:rPr>
              <w:t>B</w:t>
            </w:r>
          </w:p>
        </w:tc>
      </w:tr>
      <w:tr w:rsidR="00F66AC6" w14:paraId="3ED8A39D" w14:textId="77777777" w:rsidTr="00104700">
        <w:trPr>
          <w:trHeight w:val="407"/>
        </w:trPr>
        <w:tc>
          <w:tcPr>
            <w:tcW w:w="2263" w:type="dxa"/>
          </w:tcPr>
          <w:p w14:paraId="77D438DD" w14:textId="0B3E6936" w:rsidR="00F66AC6" w:rsidRDefault="00F66AC6" w:rsidP="00F66AC6">
            <w:pPr>
              <w:pStyle w:val="TableParagraph"/>
              <w:rPr>
                <w:sz w:val="20"/>
              </w:rPr>
            </w:pPr>
            <w:r>
              <w:rPr>
                <w:sz w:val="20"/>
              </w:rPr>
              <w:t>CS-L202</w:t>
            </w:r>
          </w:p>
        </w:tc>
        <w:tc>
          <w:tcPr>
            <w:tcW w:w="6293" w:type="dxa"/>
          </w:tcPr>
          <w:p w14:paraId="23966BA0" w14:textId="50BC1284" w:rsidR="00F66AC6" w:rsidRDefault="00F66AC6" w:rsidP="00F66AC6">
            <w:pPr>
              <w:pStyle w:val="TableParagraph"/>
              <w:rPr>
                <w:sz w:val="20"/>
              </w:rPr>
            </w:pPr>
            <w:r w:rsidRPr="00974743">
              <w:rPr>
                <w:sz w:val="20"/>
              </w:rPr>
              <w:t>Site Sections</w:t>
            </w:r>
          </w:p>
        </w:tc>
        <w:tc>
          <w:tcPr>
            <w:tcW w:w="1404" w:type="dxa"/>
          </w:tcPr>
          <w:p w14:paraId="5CAB9DFC" w14:textId="231C74B8" w:rsidR="00F66AC6" w:rsidRDefault="00C90DBD" w:rsidP="00F66AC6">
            <w:pPr>
              <w:pStyle w:val="TableParagraph"/>
              <w:ind w:left="6"/>
              <w:jc w:val="center"/>
              <w:rPr>
                <w:sz w:val="20"/>
              </w:rPr>
            </w:pPr>
            <w:r>
              <w:rPr>
                <w:sz w:val="20"/>
              </w:rPr>
              <w:t>A</w:t>
            </w:r>
          </w:p>
        </w:tc>
      </w:tr>
      <w:tr w:rsidR="00F66AC6" w14:paraId="68262F02" w14:textId="77777777" w:rsidTr="00104700">
        <w:trPr>
          <w:trHeight w:val="407"/>
        </w:trPr>
        <w:tc>
          <w:tcPr>
            <w:tcW w:w="2263" w:type="dxa"/>
          </w:tcPr>
          <w:p w14:paraId="3739A04D" w14:textId="23D57F94" w:rsidR="00F66AC6" w:rsidRDefault="00F66AC6" w:rsidP="00F66AC6">
            <w:pPr>
              <w:pStyle w:val="TableParagraph"/>
              <w:rPr>
                <w:sz w:val="20"/>
              </w:rPr>
            </w:pPr>
            <w:r>
              <w:rPr>
                <w:sz w:val="20"/>
              </w:rPr>
              <w:t>CS-L203</w:t>
            </w:r>
          </w:p>
        </w:tc>
        <w:tc>
          <w:tcPr>
            <w:tcW w:w="6293" w:type="dxa"/>
          </w:tcPr>
          <w:p w14:paraId="38C77799" w14:textId="5A1F2B57" w:rsidR="00F66AC6" w:rsidRDefault="00F66AC6" w:rsidP="00F66AC6">
            <w:pPr>
              <w:pStyle w:val="TableParagraph"/>
              <w:rPr>
                <w:sz w:val="20"/>
              </w:rPr>
            </w:pPr>
            <w:r w:rsidRPr="00974743">
              <w:rPr>
                <w:sz w:val="20"/>
              </w:rPr>
              <w:t>Site Sections</w:t>
            </w:r>
          </w:p>
        </w:tc>
        <w:tc>
          <w:tcPr>
            <w:tcW w:w="1404" w:type="dxa"/>
          </w:tcPr>
          <w:p w14:paraId="57440950" w14:textId="15B66B39" w:rsidR="00F66AC6" w:rsidRDefault="00C90DBD" w:rsidP="00F66AC6">
            <w:pPr>
              <w:pStyle w:val="TableParagraph"/>
              <w:ind w:left="6"/>
              <w:jc w:val="center"/>
              <w:rPr>
                <w:sz w:val="20"/>
              </w:rPr>
            </w:pPr>
            <w:r>
              <w:rPr>
                <w:sz w:val="20"/>
              </w:rPr>
              <w:t>A</w:t>
            </w:r>
          </w:p>
        </w:tc>
      </w:tr>
      <w:tr w:rsidR="00F66AC6" w14:paraId="2F418E75" w14:textId="77777777" w:rsidTr="00104700">
        <w:trPr>
          <w:trHeight w:val="407"/>
        </w:trPr>
        <w:tc>
          <w:tcPr>
            <w:tcW w:w="2263" w:type="dxa"/>
          </w:tcPr>
          <w:p w14:paraId="1BE63D9D" w14:textId="2FF4986D" w:rsidR="00F66AC6" w:rsidRDefault="00F66AC6" w:rsidP="00F66AC6">
            <w:pPr>
              <w:pStyle w:val="TableParagraph"/>
              <w:rPr>
                <w:sz w:val="20"/>
              </w:rPr>
            </w:pPr>
            <w:r>
              <w:rPr>
                <w:sz w:val="20"/>
              </w:rPr>
              <w:t>CS-L204</w:t>
            </w:r>
          </w:p>
        </w:tc>
        <w:tc>
          <w:tcPr>
            <w:tcW w:w="6293" w:type="dxa"/>
          </w:tcPr>
          <w:p w14:paraId="6AD67A5D" w14:textId="78CE9D31" w:rsidR="00F66AC6" w:rsidRDefault="00F66AC6" w:rsidP="00F66AC6">
            <w:pPr>
              <w:pStyle w:val="TableParagraph"/>
              <w:rPr>
                <w:sz w:val="20"/>
              </w:rPr>
            </w:pPr>
            <w:r w:rsidRPr="00974743">
              <w:rPr>
                <w:sz w:val="20"/>
              </w:rPr>
              <w:t>Site Sections</w:t>
            </w:r>
          </w:p>
        </w:tc>
        <w:tc>
          <w:tcPr>
            <w:tcW w:w="1404" w:type="dxa"/>
          </w:tcPr>
          <w:p w14:paraId="412122D1" w14:textId="123C1BEA" w:rsidR="00F66AC6" w:rsidRDefault="00C90DBD" w:rsidP="00F66AC6">
            <w:pPr>
              <w:pStyle w:val="TableParagraph"/>
              <w:ind w:left="6"/>
              <w:jc w:val="center"/>
              <w:rPr>
                <w:sz w:val="20"/>
              </w:rPr>
            </w:pPr>
            <w:r>
              <w:rPr>
                <w:sz w:val="20"/>
              </w:rPr>
              <w:t>A</w:t>
            </w:r>
          </w:p>
        </w:tc>
      </w:tr>
      <w:tr w:rsidR="00E006F7" w14:paraId="0D0601FC" w14:textId="77777777" w:rsidTr="00104700">
        <w:trPr>
          <w:trHeight w:val="407"/>
        </w:trPr>
        <w:tc>
          <w:tcPr>
            <w:tcW w:w="2263" w:type="dxa"/>
          </w:tcPr>
          <w:p w14:paraId="0102F2E1" w14:textId="6EE53940" w:rsidR="00E006F7" w:rsidRDefault="00F66AC6" w:rsidP="00104700">
            <w:pPr>
              <w:pStyle w:val="TableParagraph"/>
              <w:rPr>
                <w:sz w:val="20"/>
              </w:rPr>
            </w:pPr>
            <w:r>
              <w:rPr>
                <w:sz w:val="20"/>
              </w:rPr>
              <w:t>CS-L300</w:t>
            </w:r>
          </w:p>
        </w:tc>
        <w:tc>
          <w:tcPr>
            <w:tcW w:w="6293" w:type="dxa"/>
          </w:tcPr>
          <w:p w14:paraId="692C4314" w14:textId="7FF93097" w:rsidR="00E006F7" w:rsidRDefault="00F66AC6" w:rsidP="00104700">
            <w:pPr>
              <w:pStyle w:val="TableParagraph"/>
              <w:rPr>
                <w:sz w:val="20"/>
              </w:rPr>
            </w:pPr>
            <w:r>
              <w:rPr>
                <w:sz w:val="20"/>
              </w:rPr>
              <w:t>Paving and Furniture Palette</w:t>
            </w:r>
          </w:p>
        </w:tc>
        <w:tc>
          <w:tcPr>
            <w:tcW w:w="1404" w:type="dxa"/>
          </w:tcPr>
          <w:p w14:paraId="62164FF3" w14:textId="270787F2" w:rsidR="00E006F7" w:rsidRDefault="00C90DBD" w:rsidP="00104700">
            <w:pPr>
              <w:pStyle w:val="TableParagraph"/>
              <w:ind w:left="6"/>
              <w:jc w:val="center"/>
              <w:rPr>
                <w:sz w:val="20"/>
              </w:rPr>
            </w:pPr>
            <w:r>
              <w:rPr>
                <w:sz w:val="20"/>
              </w:rPr>
              <w:t>A</w:t>
            </w:r>
          </w:p>
        </w:tc>
      </w:tr>
      <w:tr w:rsidR="00E006F7" w14:paraId="2C7A1CB2" w14:textId="77777777" w:rsidTr="00104700">
        <w:trPr>
          <w:trHeight w:val="407"/>
        </w:trPr>
        <w:tc>
          <w:tcPr>
            <w:tcW w:w="2263" w:type="dxa"/>
          </w:tcPr>
          <w:p w14:paraId="3A86D8D2" w14:textId="6EB2B1B0" w:rsidR="00E006F7" w:rsidRDefault="00F66AC6" w:rsidP="00104700">
            <w:pPr>
              <w:pStyle w:val="TableParagraph"/>
              <w:rPr>
                <w:sz w:val="20"/>
              </w:rPr>
            </w:pPr>
            <w:r>
              <w:rPr>
                <w:sz w:val="20"/>
              </w:rPr>
              <w:t>CS-L301</w:t>
            </w:r>
          </w:p>
        </w:tc>
        <w:tc>
          <w:tcPr>
            <w:tcW w:w="6293" w:type="dxa"/>
          </w:tcPr>
          <w:p w14:paraId="6238B393" w14:textId="67F37ED5" w:rsidR="00E006F7" w:rsidRDefault="00F66AC6" w:rsidP="00104700">
            <w:pPr>
              <w:pStyle w:val="TableParagraph"/>
              <w:rPr>
                <w:sz w:val="20"/>
              </w:rPr>
            </w:pPr>
            <w:r>
              <w:rPr>
                <w:sz w:val="20"/>
              </w:rPr>
              <w:t>Materials and Finishes Palette</w:t>
            </w:r>
          </w:p>
        </w:tc>
        <w:tc>
          <w:tcPr>
            <w:tcW w:w="1404" w:type="dxa"/>
          </w:tcPr>
          <w:p w14:paraId="344DEC97" w14:textId="66F721A2" w:rsidR="00E006F7" w:rsidRDefault="00C90DBD" w:rsidP="00104700">
            <w:pPr>
              <w:pStyle w:val="TableParagraph"/>
              <w:ind w:left="6"/>
              <w:jc w:val="center"/>
              <w:rPr>
                <w:sz w:val="20"/>
              </w:rPr>
            </w:pPr>
            <w:r>
              <w:rPr>
                <w:sz w:val="20"/>
              </w:rPr>
              <w:t>B</w:t>
            </w:r>
          </w:p>
        </w:tc>
      </w:tr>
      <w:tr w:rsidR="0001790A" w14:paraId="30181663" w14:textId="77777777" w:rsidTr="00104700">
        <w:trPr>
          <w:trHeight w:val="407"/>
        </w:trPr>
        <w:tc>
          <w:tcPr>
            <w:tcW w:w="2263" w:type="dxa"/>
          </w:tcPr>
          <w:p w14:paraId="3DC8036E" w14:textId="1A7CDF90" w:rsidR="0001790A" w:rsidRDefault="00F66AC6" w:rsidP="00104700">
            <w:pPr>
              <w:pStyle w:val="TableParagraph"/>
              <w:rPr>
                <w:sz w:val="20"/>
              </w:rPr>
            </w:pPr>
            <w:r>
              <w:rPr>
                <w:sz w:val="20"/>
              </w:rPr>
              <w:t>CS-L302</w:t>
            </w:r>
          </w:p>
        </w:tc>
        <w:tc>
          <w:tcPr>
            <w:tcW w:w="6293" w:type="dxa"/>
          </w:tcPr>
          <w:p w14:paraId="3D3859EB" w14:textId="2B410E38" w:rsidR="0001790A" w:rsidRDefault="00F66AC6" w:rsidP="00104700">
            <w:pPr>
              <w:pStyle w:val="TableParagraph"/>
              <w:rPr>
                <w:sz w:val="20"/>
              </w:rPr>
            </w:pPr>
            <w:r>
              <w:rPr>
                <w:sz w:val="20"/>
              </w:rPr>
              <w:t>Typical Planting Details</w:t>
            </w:r>
          </w:p>
        </w:tc>
        <w:tc>
          <w:tcPr>
            <w:tcW w:w="1404" w:type="dxa"/>
          </w:tcPr>
          <w:p w14:paraId="35DE66BC" w14:textId="31D23213" w:rsidR="0001790A" w:rsidRDefault="00C90DBD" w:rsidP="00104700">
            <w:pPr>
              <w:pStyle w:val="TableParagraph"/>
              <w:ind w:left="6"/>
              <w:jc w:val="center"/>
              <w:rPr>
                <w:sz w:val="20"/>
              </w:rPr>
            </w:pPr>
            <w:r>
              <w:rPr>
                <w:sz w:val="20"/>
              </w:rPr>
              <w:t>B</w:t>
            </w:r>
          </w:p>
        </w:tc>
      </w:tr>
      <w:tr w:rsidR="0001790A" w14:paraId="1A8C2E3E" w14:textId="77777777" w:rsidTr="00104700">
        <w:trPr>
          <w:trHeight w:val="407"/>
        </w:trPr>
        <w:tc>
          <w:tcPr>
            <w:tcW w:w="2263" w:type="dxa"/>
          </w:tcPr>
          <w:p w14:paraId="38D01158" w14:textId="3EF32DE2" w:rsidR="0001790A" w:rsidRDefault="00F66AC6" w:rsidP="00104700">
            <w:pPr>
              <w:pStyle w:val="TableParagraph"/>
              <w:rPr>
                <w:sz w:val="20"/>
              </w:rPr>
            </w:pPr>
            <w:r>
              <w:rPr>
                <w:sz w:val="20"/>
              </w:rPr>
              <w:t>CS-L303</w:t>
            </w:r>
          </w:p>
        </w:tc>
        <w:tc>
          <w:tcPr>
            <w:tcW w:w="6293" w:type="dxa"/>
          </w:tcPr>
          <w:p w14:paraId="21363011" w14:textId="3A5064E5" w:rsidR="0001790A" w:rsidRDefault="00F66AC6" w:rsidP="00104700">
            <w:pPr>
              <w:pStyle w:val="TableParagraph"/>
              <w:rPr>
                <w:sz w:val="20"/>
              </w:rPr>
            </w:pPr>
            <w:r>
              <w:rPr>
                <w:sz w:val="20"/>
              </w:rPr>
              <w:t>Typical Planting, Wall, Stair Details</w:t>
            </w:r>
          </w:p>
        </w:tc>
        <w:tc>
          <w:tcPr>
            <w:tcW w:w="1404" w:type="dxa"/>
          </w:tcPr>
          <w:p w14:paraId="36DEC083" w14:textId="67D7BDCB" w:rsidR="0001790A" w:rsidRDefault="00C90DBD" w:rsidP="00104700">
            <w:pPr>
              <w:pStyle w:val="TableParagraph"/>
              <w:ind w:left="6"/>
              <w:jc w:val="center"/>
              <w:rPr>
                <w:sz w:val="20"/>
              </w:rPr>
            </w:pPr>
            <w:r>
              <w:rPr>
                <w:sz w:val="20"/>
              </w:rPr>
              <w:t>B</w:t>
            </w:r>
          </w:p>
        </w:tc>
      </w:tr>
      <w:tr w:rsidR="0001790A" w14:paraId="08011D0B" w14:textId="77777777" w:rsidTr="00104700">
        <w:trPr>
          <w:trHeight w:val="407"/>
        </w:trPr>
        <w:tc>
          <w:tcPr>
            <w:tcW w:w="2263" w:type="dxa"/>
          </w:tcPr>
          <w:p w14:paraId="1EE60490" w14:textId="3851C34E" w:rsidR="0001790A" w:rsidRDefault="00F66AC6" w:rsidP="00104700">
            <w:pPr>
              <w:pStyle w:val="TableParagraph"/>
              <w:rPr>
                <w:sz w:val="20"/>
              </w:rPr>
            </w:pPr>
            <w:r>
              <w:rPr>
                <w:sz w:val="20"/>
              </w:rPr>
              <w:t>CS-L304</w:t>
            </w:r>
          </w:p>
        </w:tc>
        <w:tc>
          <w:tcPr>
            <w:tcW w:w="6293" w:type="dxa"/>
          </w:tcPr>
          <w:p w14:paraId="7949C24E" w14:textId="38264942" w:rsidR="0001790A" w:rsidRDefault="00F66AC6" w:rsidP="00104700">
            <w:pPr>
              <w:pStyle w:val="TableParagraph"/>
              <w:rPr>
                <w:sz w:val="20"/>
              </w:rPr>
            </w:pPr>
            <w:r>
              <w:rPr>
                <w:sz w:val="20"/>
              </w:rPr>
              <w:t>Indicative Views</w:t>
            </w:r>
          </w:p>
        </w:tc>
        <w:tc>
          <w:tcPr>
            <w:tcW w:w="1404" w:type="dxa"/>
          </w:tcPr>
          <w:p w14:paraId="1DB01ACE" w14:textId="5A990C1B" w:rsidR="0001790A" w:rsidRDefault="00C90DBD" w:rsidP="00104700">
            <w:pPr>
              <w:pStyle w:val="TableParagraph"/>
              <w:ind w:left="6"/>
              <w:jc w:val="center"/>
              <w:rPr>
                <w:sz w:val="20"/>
              </w:rPr>
            </w:pPr>
            <w:r>
              <w:rPr>
                <w:sz w:val="20"/>
              </w:rPr>
              <w:t>A</w:t>
            </w:r>
          </w:p>
        </w:tc>
      </w:tr>
      <w:tr w:rsidR="0001790A" w14:paraId="0C8F2099" w14:textId="77777777" w:rsidTr="00104700">
        <w:trPr>
          <w:trHeight w:val="407"/>
        </w:trPr>
        <w:tc>
          <w:tcPr>
            <w:tcW w:w="2263" w:type="dxa"/>
          </w:tcPr>
          <w:p w14:paraId="4F3AA3C7" w14:textId="1852EEB8" w:rsidR="0001790A" w:rsidRDefault="00F66AC6" w:rsidP="00104700">
            <w:pPr>
              <w:pStyle w:val="TableParagraph"/>
              <w:rPr>
                <w:sz w:val="20"/>
              </w:rPr>
            </w:pPr>
            <w:r>
              <w:rPr>
                <w:sz w:val="20"/>
              </w:rPr>
              <w:t>CS-L305</w:t>
            </w:r>
          </w:p>
        </w:tc>
        <w:tc>
          <w:tcPr>
            <w:tcW w:w="6293" w:type="dxa"/>
          </w:tcPr>
          <w:p w14:paraId="17A9F232" w14:textId="33A6B980" w:rsidR="0001790A" w:rsidRDefault="00F66AC6" w:rsidP="00104700">
            <w:pPr>
              <w:pStyle w:val="TableParagraph"/>
              <w:rPr>
                <w:sz w:val="20"/>
              </w:rPr>
            </w:pPr>
            <w:r>
              <w:rPr>
                <w:sz w:val="20"/>
              </w:rPr>
              <w:t>Indicative Views</w:t>
            </w:r>
          </w:p>
        </w:tc>
        <w:tc>
          <w:tcPr>
            <w:tcW w:w="1404" w:type="dxa"/>
          </w:tcPr>
          <w:p w14:paraId="6DBD2707" w14:textId="3C724F36" w:rsidR="0001790A" w:rsidRDefault="00C90DBD" w:rsidP="00104700">
            <w:pPr>
              <w:pStyle w:val="TableParagraph"/>
              <w:ind w:left="6"/>
              <w:jc w:val="center"/>
              <w:rPr>
                <w:sz w:val="20"/>
              </w:rPr>
            </w:pPr>
            <w:r>
              <w:rPr>
                <w:sz w:val="20"/>
              </w:rPr>
              <w:t>A</w:t>
            </w:r>
          </w:p>
        </w:tc>
      </w:tr>
    </w:tbl>
    <w:p w14:paraId="50BA2486" w14:textId="77777777" w:rsidR="00D31B95" w:rsidRDefault="00D31B95" w:rsidP="00D31B95">
      <w:pPr>
        <w:jc w:val="center"/>
        <w:rPr>
          <w:sz w:val="20"/>
        </w:rPr>
        <w:sectPr w:rsidR="00D31B95" w:rsidSect="00121988">
          <w:headerReference w:type="default" r:id="rId8"/>
          <w:type w:val="continuous"/>
          <w:pgSz w:w="11910" w:h="16840"/>
          <w:pgMar w:top="1420" w:right="960" w:bottom="1422" w:left="760" w:header="720" w:footer="720" w:gutter="0"/>
          <w:cols w:space="720"/>
        </w:sectPr>
      </w:pPr>
    </w:p>
    <w:p w14:paraId="5EF494B9" w14:textId="77777777" w:rsidR="00D31B95" w:rsidRDefault="00D31B95" w:rsidP="00D31B95">
      <w:pPr>
        <w:pStyle w:val="BodyText"/>
        <w:spacing w:before="1"/>
        <w:rPr>
          <w:sz w:val="29"/>
        </w:rPr>
      </w:pPr>
    </w:p>
    <w:p w14:paraId="67FA7371" w14:textId="77777777" w:rsidR="00D31B95" w:rsidRPr="00E006F7" w:rsidRDefault="00D31B95" w:rsidP="004A6D36">
      <w:pPr>
        <w:pStyle w:val="ListParagraph"/>
        <w:numPr>
          <w:ilvl w:val="0"/>
          <w:numId w:val="20"/>
        </w:numPr>
        <w:tabs>
          <w:tab w:val="left" w:pos="1040"/>
        </w:tabs>
        <w:spacing w:before="1"/>
        <w:ind w:right="46"/>
        <w:jc w:val="both"/>
      </w:pPr>
      <w:r w:rsidRPr="00E006F7">
        <w:t>In</w:t>
      </w:r>
      <w:r w:rsidRPr="00E006F7">
        <w:rPr>
          <w:spacing w:val="-4"/>
        </w:rPr>
        <w:t xml:space="preserve"> </w:t>
      </w:r>
      <w:r w:rsidRPr="00E006F7">
        <w:t>the</w:t>
      </w:r>
      <w:r w:rsidRPr="00E006F7">
        <w:rPr>
          <w:spacing w:val="-2"/>
        </w:rPr>
        <w:t xml:space="preserve"> </w:t>
      </w:r>
      <w:r w:rsidRPr="00E006F7">
        <w:t>event</w:t>
      </w:r>
      <w:r w:rsidRPr="00E006F7">
        <w:rPr>
          <w:spacing w:val="-2"/>
        </w:rPr>
        <w:t xml:space="preserve"> </w:t>
      </w:r>
      <w:r w:rsidRPr="00E006F7">
        <w:t>of</w:t>
      </w:r>
      <w:r w:rsidRPr="00E006F7">
        <w:rPr>
          <w:spacing w:val="-2"/>
        </w:rPr>
        <w:t xml:space="preserve"> </w:t>
      </w:r>
      <w:r w:rsidRPr="00E006F7">
        <w:t>any</w:t>
      </w:r>
      <w:r w:rsidRPr="00E006F7">
        <w:rPr>
          <w:spacing w:val="-3"/>
        </w:rPr>
        <w:t xml:space="preserve"> </w:t>
      </w:r>
      <w:r w:rsidRPr="00E006F7">
        <w:t>inconsistency</w:t>
      </w:r>
      <w:r w:rsidRPr="00E006F7">
        <w:rPr>
          <w:spacing w:val="-3"/>
        </w:rPr>
        <w:t xml:space="preserve"> </w:t>
      </w:r>
      <w:r w:rsidRPr="00E006F7">
        <w:t>between</w:t>
      </w:r>
      <w:r w:rsidRPr="00E006F7">
        <w:rPr>
          <w:spacing w:val="-2"/>
        </w:rPr>
        <w:t xml:space="preserve"> </w:t>
      </w:r>
      <w:r w:rsidRPr="00E006F7">
        <w:t>the</w:t>
      </w:r>
      <w:r w:rsidRPr="00E006F7">
        <w:rPr>
          <w:spacing w:val="-4"/>
        </w:rPr>
        <w:t xml:space="preserve"> </w:t>
      </w:r>
      <w:r w:rsidRPr="00E006F7">
        <w:t>conditions</w:t>
      </w:r>
      <w:r w:rsidRPr="00E006F7">
        <w:rPr>
          <w:spacing w:val="-2"/>
        </w:rPr>
        <w:t xml:space="preserve"> </w:t>
      </w:r>
      <w:r w:rsidRPr="00E006F7">
        <w:t>of</w:t>
      </w:r>
      <w:r w:rsidRPr="00E006F7">
        <w:rPr>
          <w:spacing w:val="-1"/>
        </w:rPr>
        <w:t xml:space="preserve"> </w:t>
      </w:r>
      <w:r w:rsidRPr="00E006F7">
        <w:t>this</w:t>
      </w:r>
      <w:r w:rsidRPr="00E006F7">
        <w:rPr>
          <w:spacing w:val="-4"/>
        </w:rPr>
        <w:t xml:space="preserve"> </w:t>
      </w:r>
      <w:r w:rsidRPr="00E006F7">
        <w:t>consent</w:t>
      </w:r>
      <w:r w:rsidRPr="00E006F7">
        <w:rPr>
          <w:spacing w:val="-2"/>
        </w:rPr>
        <w:t xml:space="preserve"> </w:t>
      </w:r>
      <w:r w:rsidRPr="00E006F7">
        <w:t>and</w:t>
      </w:r>
      <w:r w:rsidRPr="00E006F7">
        <w:rPr>
          <w:spacing w:val="-2"/>
        </w:rPr>
        <w:t xml:space="preserve"> </w:t>
      </w:r>
      <w:r w:rsidRPr="00E006F7">
        <w:t>the drawings/documents referred to above, the conditions of this consent prevail.</w:t>
      </w:r>
    </w:p>
    <w:p w14:paraId="0E2BA805" w14:textId="77777777" w:rsidR="00D31B95" w:rsidRPr="00E006F7" w:rsidRDefault="00D31B95" w:rsidP="00BC5C1D">
      <w:pPr>
        <w:pStyle w:val="BodyText"/>
        <w:jc w:val="both"/>
        <w:rPr>
          <w:sz w:val="24"/>
        </w:rPr>
      </w:pPr>
    </w:p>
    <w:p w14:paraId="3BD985DC" w14:textId="77777777" w:rsidR="00D31B95" w:rsidRPr="00E006F7" w:rsidRDefault="00D31B95" w:rsidP="00BC5C1D">
      <w:pPr>
        <w:pStyle w:val="Heading3"/>
        <w:spacing w:before="1"/>
        <w:jc w:val="both"/>
        <w:rPr>
          <w:rFonts w:ascii="Arial" w:hAnsi="Arial" w:cs="Arial"/>
          <w:sz w:val="22"/>
          <w:szCs w:val="22"/>
        </w:rPr>
      </w:pPr>
      <w:r w:rsidRPr="00E006F7">
        <w:rPr>
          <w:rFonts w:ascii="Arial" w:hAnsi="Arial" w:cs="Arial"/>
          <w:sz w:val="22"/>
          <w:szCs w:val="22"/>
        </w:rPr>
        <w:t>Development</w:t>
      </w:r>
      <w:r w:rsidRPr="00E006F7">
        <w:rPr>
          <w:rFonts w:ascii="Arial" w:hAnsi="Arial" w:cs="Arial"/>
          <w:spacing w:val="-4"/>
          <w:sz w:val="22"/>
          <w:szCs w:val="22"/>
        </w:rPr>
        <w:t xml:space="preserve"> No</w:t>
      </w:r>
      <w:r w:rsidRPr="00E006F7">
        <w:rPr>
          <w:rFonts w:ascii="Arial" w:hAnsi="Arial" w:cs="Arial"/>
          <w:sz w:val="22"/>
          <w:szCs w:val="22"/>
        </w:rPr>
        <w:t>t</w:t>
      </w:r>
      <w:r w:rsidRPr="00E006F7">
        <w:rPr>
          <w:rFonts w:ascii="Arial" w:hAnsi="Arial" w:cs="Arial"/>
          <w:spacing w:val="-6"/>
          <w:sz w:val="22"/>
          <w:szCs w:val="22"/>
        </w:rPr>
        <w:t xml:space="preserve"> </w:t>
      </w:r>
      <w:r w:rsidRPr="00E006F7">
        <w:rPr>
          <w:rFonts w:ascii="Arial" w:hAnsi="Arial" w:cs="Arial"/>
          <w:spacing w:val="-2"/>
          <w:sz w:val="22"/>
          <w:szCs w:val="22"/>
        </w:rPr>
        <w:t>Approved</w:t>
      </w:r>
    </w:p>
    <w:p w14:paraId="22F10BAF" w14:textId="77777777" w:rsidR="00D31B95" w:rsidRPr="00E006F7" w:rsidRDefault="00D31B95" w:rsidP="004A6D36">
      <w:pPr>
        <w:pStyle w:val="ListParagraph"/>
        <w:numPr>
          <w:ilvl w:val="0"/>
          <w:numId w:val="20"/>
        </w:numPr>
        <w:tabs>
          <w:tab w:val="left" w:pos="1040"/>
        </w:tabs>
        <w:spacing w:before="181"/>
        <w:ind w:right="46"/>
        <w:jc w:val="both"/>
      </w:pPr>
      <w:r w:rsidRPr="00E006F7">
        <w:t>This development consent does not approve the following development, for which separate</w:t>
      </w:r>
      <w:r w:rsidRPr="00E006F7">
        <w:rPr>
          <w:spacing w:val="-6"/>
        </w:rPr>
        <w:t xml:space="preserve"> </w:t>
      </w:r>
      <w:r w:rsidRPr="00E006F7">
        <w:t>development</w:t>
      </w:r>
      <w:r w:rsidRPr="00E006F7">
        <w:rPr>
          <w:spacing w:val="-4"/>
        </w:rPr>
        <w:t xml:space="preserve"> </w:t>
      </w:r>
      <w:r w:rsidRPr="00E006F7">
        <w:t>consent</w:t>
      </w:r>
      <w:r w:rsidRPr="00E006F7">
        <w:rPr>
          <w:spacing w:val="-2"/>
        </w:rPr>
        <w:t xml:space="preserve"> </w:t>
      </w:r>
      <w:r w:rsidRPr="00E006F7">
        <w:t>or</w:t>
      </w:r>
      <w:r w:rsidRPr="00E006F7">
        <w:rPr>
          <w:spacing w:val="-2"/>
        </w:rPr>
        <w:t xml:space="preserve"> </w:t>
      </w:r>
      <w:r w:rsidRPr="00E006F7">
        <w:t>Complying</w:t>
      </w:r>
      <w:r w:rsidRPr="00E006F7">
        <w:rPr>
          <w:spacing w:val="-2"/>
        </w:rPr>
        <w:t xml:space="preserve"> </w:t>
      </w:r>
      <w:r w:rsidRPr="00E006F7">
        <w:t>Development</w:t>
      </w:r>
      <w:r w:rsidRPr="00E006F7">
        <w:rPr>
          <w:spacing w:val="-2"/>
        </w:rPr>
        <w:t xml:space="preserve"> </w:t>
      </w:r>
      <w:r w:rsidRPr="00E006F7">
        <w:t>Certificate</w:t>
      </w:r>
      <w:r w:rsidRPr="00E006F7">
        <w:rPr>
          <w:spacing w:val="-6"/>
        </w:rPr>
        <w:t xml:space="preserve"> </w:t>
      </w:r>
      <w:r w:rsidRPr="00E006F7">
        <w:t>(as</w:t>
      </w:r>
      <w:r w:rsidRPr="00E006F7">
        <w:rPr>
          <w:spacing w:val="-6"/>
        </w:rPr>
        <w:t xml:space="preserve"> </w:t>
      </w:r>
      <w:r w:rsidRPr="00E006F7">
        <w:t>appropriate)</w:t>
      </w:r>
      <w:r w:rsidRPr="00E006F7">
        <w:rPr>
          <w:spacing w:val="-5"/>
        </w:rPr>
        <w:t xml:space="preserve"> </w:t>
      </w:r>
      <w:r w:rsidRPr="00E006F7">
        <w:t>is to be obtained:</w:t>
      </w:r>
    </w:p>
    <w:p w14:paraId="145A0C59" w14:textId="77777777" w:rsidR="00D31B95" w:rsidRPr="00E006F7" w:rsidRDefault="00D31B95" w:rsidP="00BC5C1D">
      <w:pPr>
        <w:pStyle w:val="BodyText"/>
        <w:spacing w:before="1"/>
        <w:jc w:val="both"/>
      </w:pPr>
    </w:p>
    <w:p w14:paraId="3AF3C2F5" w14:textId="472D76C4" w:rsidR="00D31B95" w:rsidRPr="00E006F7" w:rsidRDefault="004A03ED" w:rsidP="004A6D36">
      <w:pPr>
        <w:pStyle w:val="ListParagraph"/>
        <w:numPr>
          <w:ilvl w:val="1"/>
          <w:numId w:val="20"/>
        </w:numPr>
        <w:tabs>
          <w:tab w:val="left" w:pos="2120"/>
        </w:tabs>
        <w:spacing w:line="252" w:lineRule="exact"/>
        <w:ind w:right="46" w:hanging="360"/>
        <w:jc w:val="both"/>
      </w:pPr>
      <w:r w:rsidRPr="00E006F7">
        <w:t>Construction of building identification signage / business identification signage;</w:t>
      </w:r>
    </w:p>
    <w:p w14:paraId="70A41C53" w14:textId="17320F20" w:rsidR="00C06DF4" w:rsidRPr="00E006F7" w:rsidRDefault="00C06DF4" w:rsidP="004A6D36">
      <w:pPr>
        <w:pStyle w:val="ListParagraph"/>
        <w:numPr>
          <w:ilvl w:val="1"/>
          <w:numId w:val="20"/>
        </w:numPr>
        <w:tabs>
          <w:tab w:val="left" w:pos="2120"/>
        </w:tabs>
        <w:spacing w:before="1"/>
        <w:ind w:left="2119" w:right="46" w:hanging="360"/>
        <w:jc w:val="both"/>
      </w:pPr>
      <w:r w:rsidRPr="00E006F7">
        <w:rPr>
          <w:spacing w:val="-2"/>
        </w:rPr>
        <w:t>Temporary events that require development consent (i.e. that are not exempt development or permitted without consent).</w:t>
      </w:r>
    </w:p>
    <w:p w14:paraId="54A1D859" w14:textId="77777777" w:rsidR="00D31B95" w:rsidRPr="00E006F7" w:rsidRDefault="00D31B95" w:rsidP="00BC5C1D">
      <w:pPr>
        <w:pStyle w:val="BodyText"/>
        <w:spacing w:before="10"/>
        <w:jc w:val="both"/>
        <w:rPr>
          <w:sz w:val="21"/>
        </w:rPr>
      </w:pPr>
    </w:p>
    <w:p w14:paraId="41AF138A" w14:textId="0B2E304C" w:rsidR="00D31B95" w:rsidRPr="00E006F7" w:rsidRDefault="00D31B95" w:rsidP="00D31B95">
      <w:pPr>
        <w:rPr>
          <w:rFonts w:ascii="Arial" w:hAnsi="Arial" w:cs="Arial"/>
          <w:b/>
          <w:sz w:val="22"/>
          <w:szCs w:val="22"/>
        </w:rPr>
      </w:pPr>
      <w:r w:rsidRPr="00E006F7">
        <w:rPr>
          <w:rFonts w:ascii="Arial" w:hAnsi="Arial" w:cs="Arial"/>
          <w:b/>
          <w:sz w:val="22"/>
          <w:szCs w:val="22"/>
        </w:rPr>
        <w:t>Fees</w:t>
      </w:r>
    </w:p>
    <w:p w14:paraId="05FF7D0C" w14:textId="77777777" w:rsidR="00104700" w:rsidRPr="00E006F7" w:rsidRDefault="00104700" w:rsidP="00D31B95"/>
    <w:p w14:paraId="748D6FCB" w14:textId="77777777" w:rsidR="00D31B95" w:rsidRPr="00E006F7" w:rsidRDefault="00D31B95" w:rsidP="00BC5C1D">
      <w:pPr>
        <w:pStyle w:val="ListParagraph"/>
        <w:numPr>
          <w:ilvl w:val="0"/>
          <w:numId w:val="20"/>
        </w:numPr>
        <w:tabs>
          <w:tab w:val="left" w:pos="1040"/>
        </w:tabs>
        <w:ind w:right="577"/>
        <w:jc w:val="both"/>
      </w:pPr>
      <w:r w:rsidRPr="00E006F7">
        <w:t xml:space="preserve">The fees and/or bonds shown in the Table of Fees, are to be paid to Council or another approved collection agency (the Long Service Levy Corporation and its agents and an approved insurer under the </w:t>
      </w:r>
      <w:r w:rsidRPr="00E006F7">
        <w:rPr>
          <w:i/>
          <w:iCs/>
        </w:rPr>
        <w:t>Home Building Act 1989</w:t>
      </w:r>
      <w:r w:rsidRPr="00E006F7">
        <w:t>) and suitable evidence of payment is to be provided to the Accredited Certifier prior to the issuing of a Construction Certificate.</w:t>
      </w:r>
    </w:p>
    <w:p w14:paraId="7106B6B4" w14:textId="77777777" w:rsidR="00D31B95" w:rsidRDefault="00D31B95" w:rsidP="00BC5C1D">
      <w:pPr>
        <w:jc w:val="both"/>
      </w:pPr>
    </w:p>
    <w:p w14:paraId="299C1040" w14:textId="77777777" w:rsidR="00D31B95" w:rsidRPr="00BC5C1D" w:rsidRDefault="00D31B95" w:rsidP="00D31B95">
      <w:pPr>
        <w:jc w:val="center"/>
        <w:rPr>
          <w:rFonts w:ascii="Arial" w:hAnsi="Arial" w:cs="Arial"/>
        </w:rPr>
      </w:pPr>
      <w:r w:rsidRPr="00BC5C1D">
        <w:rPr>
          <w:rFonts w:ascii="Arial" w:hAnsi="Arial" w:cs="Arial"/>
          <w:b/>
          <w:bCs/>
        </w:rPr>
        <w:t>TABLE OF FEES</w:t>
      </w:r>
    </w:p>
    <w:p w14:paraId="632840A3" w14:textId="77777777" w:rsidR="00D31B95" w:rsidRPr="00BC5C1D" w:rsidRDefault="00D31B95" w:rsidP="00D31B95">
      <w:pPr>
        <w:rPr>
          <w:rFonts w:ascii="Arial" w:hAnsi="Arial" w:cs="Arial"/>
        </w:rPr>
      </w:pPr>
    </w:p>
    <w:p w14:paraId="1A44A1CE" w14:textId="77777777" w:rsidR="00D31B95" w:rsidRPr="00BC5C1D" w:rsidRDefault="00D31B95" w:rsidP="00D31B95">
      <w:pPr>
        <w:rPr>
          <w:rFonts w:ascii="Arial" w:hAnsi="Arial" w:cs="Arial"/>
        </w:rPr>
      </w:pPr>
      <w:r w:rsidRPr="00BC5C1D">
        <w:rPr>
          <w:rFonts w:ascii="Arial" w:hAnsi="Arial" w:cs="Arial"/>
          <w:b/>
          <w:bCs/>
        </w:rPr>
        <w:t>FEES/BONDS TO BE PAID TO COUNCIL OR TO THE NOMINATED BODY PRIOR TO ISSUING A CONSTRUCTION CERTIFICATE</w:t>
      </w:r>
    </w:p>
    <w:p w14:paraId="4D4B05A5" w14:textId="77777777" w:rsidR="00D31B95" w:rsidRDefault="00D31B95" w:rsidP="004A6D36">
      <w:pPr>
        <w:pStyle w:val="BodyText"/>
        <w:tabs>
          <w:tab w:val="left" w:pos="6946"/>
        </w:tabs>
        <w:spacing w:before="4"/>
      </w:pPr>
    </w:p>
    <w:p w14:paraId="5224745D" w14:textId="060ED1C3" w:rsidR="00D31B95" w:rsidRPr="00C7375D" w:rsidRDefault="00D31B95" w:rsidP="004A6D36">
      <w:pPr>
        <w:pStyle w:val="ListParagraph"/>
        <w:numPr>
          <w:ilvl w:val="0"/>
          <w:numId w:val="20"/>
        </w:numPr>
        <w:tabs>
          <w:tab w:val="left" w:pos="1040"/>
          <w:tab w:val="left" w:pos="6946"/>
        </w:tabs>
        <w:spacing w:line="237" w:lineRule="auto"/>
        <w:ind w:right="46"/>
        <w:jc w:val="both"/>
      </w:pPr>
      <w:r w:rsidRPr="00C7375D">
        <w:t>Stormwater</w:t>
      </w:r>
      <w:r w:rsidRPr="00C7375D">
        <w:rPr>
          <w:spacing w:val="-16"/>
        </w:rPr>
        <w:t xml:space="preserve"> </w:t>
      </w:r>
      <w:r w:rsidRPr="00C7375D">
        <w:t>Works</w:t>
      </w:r>
      <w:r w:rsidRPr="00C7375D">
        <w:rPr>
          <w:spacing w:val="-15"/>
        </w:rPr>
        <w:t xml:space="preserve"> </w:t>
      </w:r>
      <w:r w:rsidRPr="00C7375D">
        <w:t>bond</w:t>
      </w:r>
      <w:r w:rsidRPr="00C7375D">
        <w:rPr>
          <w:spacing w:val="-15"/>
        </w:rPr>
        <w:t xml:space="preserve"> </w:t>
      </w:r>
      <w:r w:rsidRPr="00C7375D">
        <w:t>for</w:t>
      </w:r>
      <w:r w:rsidRPr="00C7375D">
        <w:rPr>
          <w:spacing w:val="-14"/>
        </w:rPr>
        <w:t xml:space="preserve"> </w:t>
      </w:r>
      <w:r w:rsidRPr="00C7375D">
        <w:t>construction</w:t>
      </w:r>
      <w:r w:rsidRPr="00C7375D">
        <w:rPr>
          <w:spacing w:val="-14"/>
        </w:rPr>
        <w:t xml:space="preserve"> </w:t>
      </w:r>
      <w:r w:rsidRPr="00C7375D">
        <w:t>by</w:t>
      </w:r>
      <w:r w:rsidRPr="00C7375D">
        <w:rPr>
          <w:spacing w:val="-16"/>
        </w:rPr>
        <w:t xml:space="preserve"> </w:t>
      </w:r>
      <w:r w:rsidRPr="00C7375D">
        <w:t>the</w:t>
      </w:r>
      <w:r w:rsidRPr="00C7375D">
        <w:rPr>
          <w:spacing w:val="-13"/>
        </w:rPr>
        <w:t xml:space="preserve"> </w:t>
      </w:r>
      <w:r w:rsidRPr="00C7375D">
        <w:t>Applicant/Council</w:t>
      </w:r>
      <w:r w:rsidRPr="00C7375D">
        <w:rPr>
          <w:spacing w:val="-15"/>
        </w:rPr>
        <w:t xml:space="preserve"> </w:t>
      </w:r>
      <w:r w:rsidRPr="00C7375D">
        <w:t>the</w:t>
      </w:r>
      <w:r w:rsidRPr="00C7375D">
        <w:rPr>
          <w:spacing w:val="-15"/>
        </w:rPr>
        <w:t xml:space="preserve"> </w:t>
      </w:r>
      <w:proofErr w:type="spellStart"/>
      <w:r w:rsidRPr="00C7375D">
        <w:t>stormwater</w:t>
      </w:r>
      <w:proofErr w:type="spellEnd"/>
      <w:r w:rsidRPr="00C7375D">
        <w:rPr>
          <w:spacing w:val="-13"/>
        </w:rPr>
        <w:t xml:space="preserve"> </w:t>
      </w:r>
      <w:r w:rsidRPr="00C7375D">
        <w:t xml:space="preserve">drainage works </w:t>
      </w:r>
      <w:r w:rsidRPr="00C7375D">
        <w:rPr>
          <w:b/>
        </w:rPr>
        <w:t>$</w:t>
      </w:r>
      <w:r w:rsidR="0021139A" w:rsidRPr="00C7375D">
        <w:rPr>
          <w:b/>
        </w:rPr>
        <w:t xml:space="preserve">83,315 </w:t>
      </w:r>
      <w:r w:rsidRPr="00C7375D">
        <w:t>(Payment to be made to Council as a bond) to be refunded upon satisfactory completion of works.</w:t>
      </w:r>
    </w:p>
    <w:p w14:paraId="04D5A26E" w14:textId="67A54E4A" w:rsidR="00D31B95" w:rsidRPr="00C7375D" w:rsidRDefault="00D31B95" w:rsidP="00BC5C1D">
      <w:pPr>
        <w:jc w:val="both"/>
      </w:pPr>
    </w:p>
    <w:p w14:paraId="12C50CE3" w14:textId="643F83B4" w:rsidR="00D31B95" w:rsidRPr="0021139A" w:rsidRDefault="00D31B95" w:rsidP="00BC5C1D">
      <w:pPr>
        <w:pStyle w:val="ListParagraph"/>
        <w:numPr>
          <w:ilvl w:val="0"/>
          <w:numId w:val="20"/>
        </w:numPr>
        <w:tabs>
          <w:tab w:val="left" w:pos="1040"/>
        </w:tabs>
        <w:jc w:val="both"/>
      </w:pPr>
      <w:r w:rsidRPr="0021139A">
        <w:t xml:space="preserve">Building and Construction Industry Long Service Corporation levy </w:t>
      </w:r>
      <w:r w:rsidRPr="0021139A">
        <w:rPr>
          <w:b/>
          <w:bCs/>
        </w:rPr>
        <w:t>$</w:t>
      </w:r>
      <w:r w:rsidR="005E2053" w:rsidRPr="0021139A">
        <w:rPr>
          <w:b/>
          <w:bCs/>
        </w:rPr>
        <w:t>62,424</w:t>
      </w:r>
      <w:r w:rsidRPr="0021139A">
        <w:t xml:space="preserve"> (Payment to be made to Council, the Corporation or its Agent). This is based on 0.</w:t>
      </w:r>
      <w:r w:rsidR="005E2053" w:rsidRPr="0021139A">
        <w:t>2</w:t>
      </w:r>
      <w:r w:rsidRPr="0021139A">
        <w:t xml:space="preserve">5% of the CIV </w:t>
      </w:r>
      <w:r w:rsidR="005E2053" w:rsidRPr="0021139A">
        <w:t>o</w:t>
      </w:r>
      <w:r w:rsidRPr="0021139A">
        <w:t>f $</w:t>
      </w:r>
      <w:r w:rsidR="005E2053" w:rsidRPr="0021139A">
        <w:t>24,969,612</w:t>
      </w:r>
      <w:r w:rsidRPr="0021139A">
        <w:t>.</w:t>
      </w:r>
    </w:p>
    <w:p w14:paraId="2C8C1969" w14:textId="77777777" w:rsidR="00D31B95" w:rsidRPr="0021139A" w:rsidRDefault="00D31B95" w:rsidP="00BC5C1D">
      <w:pPr>
        <w:jc w:val="both"/>
      </w:pPr>
    </w:p>
    <w:p w14:paraId="15B7ACC9" w14:textId="55BD6DE7" w:rsidR="00D31B95" w:rsidRPr="00C7375D" w:rsidRDefault="00D31B95" w:rsidP="00BC5C1D">
      <w:pPr>
        <w:pStyle w:val="ListParagraph"/>
        <w:numPr>
          <w:ilvl w:val="0"/>
          <w:numId w:val="20"/>
        </w:numPr>
        <w:tabs>
          <w:tab w:val="left" w:pos="1040"/>
        </w:tabs>
        <w:jc w:val="both"/>
        <w:rPr>
          <w:b/>
        </w:rPr>
      </w:pPr>
      <w:r w:rsidRPr="00C7375D">
        <w:t xml:space="preserve">Damage Deposit - security deposit against damage occurring to Council's assets (footpath, road, </w:t>
      </w:r>
      <w:proofErr w:type="spellStart"/>
      <w:r w:rsidRPr="00C7375D">
        <w:t>stormwater</w:t>
      </w:r>
      <w:proofErr w:type="spellEnd"/>
      <w:r w:rsidRPr="00C7375D">
        <w:t xml:space="preserve"> d</w:t>
      </w:r>
      <w:r w:rsidR="00032720" w:rsidRPr="00C7375D">
        <w:t xml:space="preserve">rainage system, </w:t>
      </w:r>
      <w:proofErr w:type="spellStart"/>
      <w:r w:rsidR="00032720" w:rsidRPr="00C7375D">
        <w:t>kerb</w:t>
      </w:r>
      <w:proofErr w:type="spellEnd"/>
      <w:r w:rsidR="00032720" w:rsidRPr="00C7375D">
        <w:t xml:space="preserve"> and gutter</w:t>
      </w:r>
      <w:r w:rsidRPr="00C7375D">
        <w:t xml:space="preserve"> </w:t>
      </w:r>
      <w:proofErr w:type="spellStart"/>
      <w:r w:rsidRPr="00C7375D">
        <w:t>etc</w:t>
      </w:r>
      <w:proofErr w:type="spellEnd"/>
      <w:r w:rsidRPr="00C7375D">
        <w:t xml:space="preserve">) during building work </w:t>
      </w:r>
      <w:r w:rsidRPr="00C7375D">
        <w:rPr>
          <w:b/>
        </w:rPr>
        <w:t>$</w:t>
      </w:r>
      <w:r w:rsidR="0021139A" w:rsidRPr="00C7375D">
        <w:rPr>
          <w:b/>
        </w:rPr>
        <w:t>8,000</w:t>
      </w:r>
      <w:r w:rsidR="0021139A" w:rsidRPr="00C7375D">
        <w:t xml:space="preserve"> </w:t>
      </w:r>
      <w:r w:rsidRPr="00C7375D">
        <w:t xml:space="preserve">(Payment to be made to Council as a bond </w:t>
      </w:r>
      <w:r w:rsidRPr="00C7375D">
        <w:rPr>
          <w:b/>
        </w:rPr>
        <w:t>prior to issue of a Construction Certificate and/or commencement of demolition/bulk excavation).</w:t>
      </w:r>
    </w:p>
    <w:p w14:paraId="426C541D" w14:textId="77777777" w:rsidR="00D31B95" w:rsidRPr="00C7375D" w:rsidRDefault="00D31B95" w:rsidP="00D31B95">
      <w:pPr>
        <w:pStyle w:val="ListParagraph"/>
      </w:pPr>
    </w:p>
    <w:p w14:paraId="50E3C61C" w14:textId="77777777" w:rsidR="00D31B95" w:rsidRPr="0021139A" w:rsidRDefault="00D31B95" w:rsidP="00D31B95">
      <w:pPr>
        <w:pStyle w:val="ListParagraph"/>
        <w:tabs>
          <w:tab w:val="left" w:pos="1040"/>
        </w:tabs>
        <w:ind w:firstLine="0"/>
      </w:pPr>
      <w:r w:rsidRPr="00C7375D">
        <w:t>NOTE: This deposit is refundable if no damage occurs.</w:t>
      </w:r>
    </w:p>
    <w:p w14:paraId="4D33F763" w14:textId="77777777" w:rsidR="00D31B95" w:rsidRPr="0021139A" w:rsidRDefault="00D31B95" w:rsidP="00D31B95"/>
    <w:p w14:paraId="5DA67B49" w14:textId="77777777" w:rsidR="00D31B95" w:rsidRPr="006114D3" w:rsidRDefault="00D31B95" w:rsidP="00D31B95">
      <w:pPr>
        <w:pStyle w:val="Heading1"/>
        <w:rPr>
          <w:rFonts w:ascii="Arial" w:hAnsi="Arial" w:cs="Arial"/>
          <w:spacing w:val="-2"/>
          <w:sz w:val="22"/>
          <w:szCs w:val="22"/>
        </w:rPr>
      </w:pPr>
      <w:bookmarkStart w:id="1" w:name="PRIOR_TO_RELEASE_OF_CONSTRUCTION_CERTIFI"/>
      <w:bookmarkEnd w:id="1"/>
      <w:r w:rsidRPr="0021139A">
        <w:rPr>
          <w:rFonts w:ascii="Arial" w:hAnsi="Arial" w:cs="Arial"/>
          <w:sz w:val="22"/>
          <w:szCs w:val="22"/>
        </w:rPr>
        <w:t>PRIOR</w:t>
      </w:r>
      <w:r w:rsidRPr="0021139A">
        <w:rPr>
          <w:rFonts w:ascii="Arial" w:hAnsi="Arial" w:cs="Arial"/>
          <w:spacing w:val="-6"/>
          <w:sz w:val="22"/>
          <w:szCs w:val="22"/>
        </w:rPr>
        <w:t xml:space="preserve"> </w:t>
      </w:r>
      <w:r w:rsidRPr="0021139A">
        <w:rPr>
          <w:rFonts w:ascii="Arial" w:hAnsi="Arial" w:cs="Arial"/>
          <w:sz w:val="22"/>
          <w:szCs w:val="22"/>
        </w:rPr>
        <w:t>TO</w:t>
      </w:r>
      <w:r w:rsidRPr="0021139A">
        <w:rPr>
          <w:rFonts w:ascii="Arial" w:hAnsi="Arial" w:cs="Arial"/>
          <w:spacing w:val="-5"/>
          <w:sz w:val="22"/>
          <w:szCs w:val="22"/>
        </w:rPr>
        <w:t xml:space="preserve"> </w:t>
      </w:r>
      <w:r w:rsidRPr="0021139A">
        <w:rPr>
          <w:rFonts w:ascii="Arial" w:hAnsi="Arial" w:cs="Arial"/>
          <w:sz w:val="22"/>
          <w:szCs w:val="22"/>
        </w:rPr>
        <w:t>RELEASE</w:t>
      </w:r>
      <w:r w:rsidRPr="0021139A">
        <w:rPr>
          <w:rFonts w:ascii="Arial" w:hAnsi="Arial" w:cs="Arial"/>
          <w:spacing w:val="-5"/>
          <w:sz w:val="22"/>
          <w:szCs w:val="22"/>
        </w:rPr>
        <w:t xml:space="preserve"> </w:t>
      </w:r>
      <w:r w:rsidRPr="0021139A">
        <w:rPr>
          <w:rFonts w:ascii="Arial" w:hAnsi="Arial" w:cs="Arial"/>
          <w:sz w:val="22"/>
          <w:szCs w:val="22"/>
        </w:rPr>
        <w:t>OF</w:t>
      </w:r>
      <w:r w:rsidRPr="0021139A">
        <w:rPr>
          <w:rFonts w:ascii="Arial" w:hAnsi="Arial" w:cs="Arial"/>
          <w:spacing w:val="-6"/>
          <w:sz w:val="22"/>
          <w:szCs w:val="22"/>
        </w:rPr>
        <w:t xml:space="preserve"> </w:t>
      </w:r>
      <w:r w:rsidRPr="0021139A">
        <w:rPr>
          <w:rFonts w:ascii="Arial" w:hAnsi="Arial" w:cs="Arial"/>
          <w:sz w:val="22"/>
          <w:szCs w:val="22"/>
        </w:rPr>
        <w:t>CONSTRUCTION</w:t>
      </w:r>
      <w:r w:rsidRPr="0021139A">
        <w:rPr>
          <w:rFonts w:ascii="Arial" w:hAnsi="Arial" w:cs="Arial"/>
          <w:spacing w:val="-6"/>
          <w:sz w:val="22"/>
          <w:szCs w:val="22"/>
        </w:rPr>
        <w:t xml:space="preserve"> </w:t>
      </w:r>
      <w:r w:rsidRPr="0021139A">
        <w:rPr>
          <w:rFonts w:ascii="Arial" w:hAnsi="Arial" w:cs="Arial"/>
          <w:spacing w:val="-2"/>
          <w:sz w:val="22"/>
          <w:szCs w:val="22"/>
        </w:rPr>
        <w:t>CERTIFICATE</w:t>
      </w:r>
    </w:p>
    <w:p w14:paraId="56D4960E" w14:textId="77777777" w:rsidR="00D31B95" w:rsidRDefault="00D31B95" w:rsidP="00D31B95"/>
    <w:p w14:paraId="10B6E04F" w14:textId="3DEEBAF2" w:rsidR="001D4F03" w:rsidRPr="00E006F7" w:rsidRDefault="001D4F03" w:rsidP="004A6D36">
      <w:pPr>
        <w:pStyle w:val="ListParagraph"/>
        <w:numPr>
          <w:ilvl w:val="0"/>
          <w:numId w:val="20"/>
        </w:numPr>
        <w:tabs>
          <w:tab w:val="left" w:pos="1041"/>
        </w:tabs>
        <w:ind w:right="46"/>
        <w:jc w:val="both"/>
      </w:pPr>
      <w:r w:rsidRPr="00E006F7">
        <w:t xml:space="preserve">A Heritage Interpretation Plan shall be submitted to Council for </w:t>
      </w:r>
      <w:r w:rsidRPr="00E006F7">
        <w:lastRenderedPageBreak/>
        <w:t xml:space="preserve">approval </w:t>
      </w:r>
      <w:r w:rsidRPr="00E006F7">
        <w:rPr>
          <w:b/>
          <w:bCs/>
        </w:rPr>
        <w:t>prior to the issue of a Construction Certificate</w:t>
      </w:r>
      <w:r w:rsidRPr="00E006F7">
        <w:t>. The Plan shall include the content of the interpretation panels/media (including written text, historic images and graphic design), dimensions of the interpretation panels, materials of all components, and their location or placement. The Plan shall be prepared having regard to relevant NSW Heritage Office guidelines. Satisfaction of this condition shall be confirmed upon written advice by Council. Council acknowledges that approved changes to the Plan may occur post the issue of the Construction Certificate.</w:t>
      </w:r>
    </w:p>
    <w:p w14:paraId="5E12E81E" w14:textId="77777777" w:rsidR="001D4F03" w:rsidRPr="00E006F7" w:rsidRDefault="001D4F03" w:rsidP="001D4F03">
      <w:pPr>
        <w:pStyle w:val="ListParagraph"/>
        <w:tabs>
          <w:tab w:val="left" w:pos="1041"/>
        </w:tabs>
        <w:ind w:right="46" w:firstLine="0"/>
        <w:jc w:val="right"/>
      </w:pPr>
    </w:p>
    <w:p w14:paraId="5B6B81D5" w14:textId="19420574" w:rsidR="00A56C01" w:rsidRPr="00E006F7" w:rsidRDefault="00A56C01" w:rsidP="004A6D36">
      <w:pPr>
        <w:pStyle w:val="ListParagraph"/>
        <w:numPr>
          <w:ilvl w:val="0"/>
          <w:numId w:val="20"/>
        </w:numPr>
        <w:tabs>
          <w:tab w:val="left" w:pos="1041"/>
        </w:tabs>
        <w:ind w:right="46"/>
        <w:jc w:val="both"/>
      </w:pPr>
      <w:r w:rsidRPr="00E006F7">
        <w:t xml:space="preserve">A Wayfinding Strategy shall be submitted to Council’s Manager City Development for approval </w:t>
      </w:r>
      <w:r w:rsidRPr="00E006F7">
        <w:rPr>
          <w:b/>
          <w:bCs/>
        </w:rPr>
        <w:t>prior to the issue of a Construction Certificate</w:t>
      </w:r>
      <w:r w:rsidRPr="00E006F7">
        <w:t>.</w:t>
      </w:r>
      <w:r w:rsidR="005E2053" w:rsidRPr="00E006F7">
        <w:t xml:space="preserve"> The Wayfinding Strategy shall address wayfinding for both pedestrians and vehicles. </w:t>
      </w:r>
    </w:p>
    <w:p w14:paraId="4660A9C9" w14:textId="77777777" w:rsidR="00A56C01" w:rsidRPr="00E006F7" w:rsidRDefault="00A56C01" w:rsidP="00A56C01">
      <w:pPr>
        <w:pStyle w:val="ListParagraph"/>
      </w:pPr>
    </w:p>
    <w:p w14:paraId="631BF3F5" w14:textId="2A42B020" w:rsidR="001373F9" w:rsidRPr="00E006F7" w:rsidRDefault="001373F9" w:rsidP="004A6D36">
      <w:pPr>
        <w:pStyle w:val="ListParagraph"/>
        <w:numPr>
          <w:ilvl w:val="0"/>
          <w:numId w:val="20"/>
        </w:numPr>
        <w:tabs>
          <w:tab w:val="left" w:pos="1041"/>
        </w:tabs>
        <w:ind w:right="46"/>
        <w:jc w:val="both"/>
      </w:pPr>
      <w:r w:rsidRPr="00E006F7">
        <w:t xml:space="preserve">The recommendations of the Crime Prevention Through Environmental Design Report prepared by </w:t>
      </w:r>
      <w:proofErr w:type="spellStart"/>
      <w:r w:rsidRPr="00E006F7">
        <w:t>Mecone</w:t>
      </w:r>
      <w:proofErr w:type="spellEnd"/>
      <w:r w:rsidRPr="00E006F7">
        <w:t xml:space="preserve"> (undated) and submitted with DA.2021.44 must be implemented during detailed design development and construction. The applicant shall submit evidence to Council that the recommendations have been implemented </w:t>
      </w:r>
      <w:r w:rsidRPr="00E006F7">
        <w:rPr>
          <w:b/>
          <w:bCs/>
        </w:rPr>
        <w:t>prior to the issue of an Occupation Certificate</w:t>
      </w:r>
      <w:r w:rsidRPr="00E006F7">
        <w:t xml:space="preserve">. If, prior to the commencement of construction, amendments to the development are required, the applicant shall submit these details to Council for approval </w:t>
      </w:r>
      <w:r w:rsidRPr="00E006F7">
        <w:rPr>
          <w:b/>
          <w:bCs/>
        </w:rPr>
        <w:t>prior to the issue of a Construction Certificate</w:t>
      </w:r>
      <w:r w:rsidRPr="00E006F7">
        <w:t>.</w:t>
      </w:r>
    </w:p>
    <w:p w14:paraId="426AE09C" w14:textId="03266247" w:rsidR="001373F9" w:rsidRPr="00E006F7" w:rsidRDefault="001373F9" w:rsidP="001373F9">
      <w:pPr>
        <w:pStyle w:val="ListParagraph"/>
      </w:pPr>
    </w:p>
    <w:p w14:paraId="41453B80" w14:textId="396497AF" w:rsidR="00D31B95" w:rsidRPr="00E006F7" w:rsidRDefault="00D31B95" w:rsidP="004A6D36">
      <w:pPr>
        <w:pStyle w:val="ListParagraph"/>
        <w:numPr>
          <w:ilvl w:val="0"/>
          <w:numId w:val="20"/>
        </w:numPr>
        <w:tabs>
          <w:tab w:val="left" w:pos="1041"/>
        </w:tabs>
        <w:ind w:right="46"/>
        <w:jc w:val="both"/>
      </w:pPr>
      <w:r w:rsidRPr="00E006F7">
        <w:t>CCTV cameras shall be installed at the building so that they can survey the pedestrian entrances and walkways, entrance to the parking levels, waste rooms, lift lobbies, retail areas, public spaces, and lifts/elevators. The CCTV system shall provide a quality image that can assist with the detection of crime and be used by the NSW Police in any investigation (preferably a quality digital system). CCTV system footage shall be retained for a period of no less than 30 days and be available upon</w:t>
      </w:r>
      <w:r w:rsidRPr="00E006F7">
        <w:rPr>
          <w:spacing w:val="-10"/>
        </w:rPr>
        <w:t xml:space="preserve"> </w:t>
      </w:r>
      <w:r w:rsidRPr="00E006F7">
        <w:t>request</w:t>
      </w:r>
      <w:r w:rsidRPr="00E006F7">
        <w:rPr>
          <w:spacing w:val="-10"/>
        </w:rPr>
        <w:t xml:space="preserve"> </w:t>
      </w:r>
      <w:r w:rsidRPr="00E006F7">
        <w:t>by</w:t>
      </w:r>
      <w:r w:rsidRPr="00E006F7">
        <w:rPr>
          <w:spacing w:val="-13"/>
        </w:rPr>
        <w:t xml:space="preserve"> </w:t>
      </w:r>
      <w:r w:rsidRPr="00E006F7">
        <w:t>the</w:t>
      </w:r>
      <w:r w:rsidRPr="00E006F7">
        <w:rPr>
          <w:spacing w:val="-11"/>
        </w:rPr>
        <w:t xml:space="preserve"> </w:t>
      </w:r>
      <w:r w:rsidRPr="00E006F7">
        <w:t>NSW</w:t>
      </w:r>
      <w:r w:rsidRPr="00E006F7">
        <w:rPr>
          <w:spacing w:val="-6"/>
        </w:rPr>
        <w:t xml:space="preserve"> </w:t>
      </w:r>
      <w:r w:rsidRPr="00E006F7">
        <w:t>Police</w:t>
      </w:r>
      <w:r w:rsidRPr="00E006F7">
        <w:rPr>
          <w:spacing w:val="-11"/>
        </w:rPr>
        <w:t xml:space="preserve"> </w:t>
      </w:r>
      <w:r w:rsidRPr="00E006F7">
        <w:t>when</w:t>
      </w:r>
      <w:r w:rsidRPr="00E006F7">
        <w:rPr>
          <w:spacing w:val="-10"/>
        </w:rPr>
        <w:t xml:space="preserve"> </w:t>
      </w:r>
      <w:r w:rsidRPr="00E006F7">
        <w:t>required.</w:t>
      </w:r>
      <w:r w:rsidRPr="00E006F7">
        <w:rPr>
          <w:spacing w:val="-12"/>
        </w:rPr>
        <w:t xml:space="preserve"> </w:t>
      </w:r>
      <w:r w:rsidRPr="00E006F7">
        <w:t>Details</w:t>
      </w:r>
      <w:r w:rsidRPr="00E006F7">
        <w:rPr>
          <w:spacing w:val="-9"/>
        </w:rPr>
        <w:t xml:space="preserve"> </w:t>
      </w:r>
      <w:r w:rsidRPr="00E006F7">
        <w:t>are</w:t>
      </w:r>
      <w:r w:rsidRPr="00E006F7">
        <w:rPr>
          <w:spacing w:val="-13"/>
        </w:rPr>
        <w:t xml:space="preserve"> </w:t>
      </w:r>
      <w:r w:rsidRPr="00E006F7">
        <w:t>to</w:t>
      </w:r>
      <w:r w:rsidRPr="00E006F7">
        <w:rPr>
          <w:spacing w:val="-11"/>
        </w:rPr>
        <w:t xml:space="preserve"> </w:t>
      </w:r>
      <w:r w:rsidRPr="00E006F7">
        <w:t>be</w:t>
      </w:r>
      <w:r w:rsidRPr="00E006F7">
        <w:rPr>
          <w:spacing w:val="-11"/>
        </w:rPr>
        <w:t xml:space="preserve"> </w:t>
      </w:r>
      <w:r w:rsidRPr="00E006F7">
        <w:t>submitted</w:t>
      </w:r>
      <w:r w:rsidRPr="00E006F7">
        <w:rPr>
          <w:spacing w:val="-9"/>
        </w:rPr>
        <w:t xml:space="preserve"> </w:t>
      </w:r>
      <w:r w:rsidRPr="00E006F7">
        <w:t>and</w:t>
      </w:r>
      <w:r w:rsidRPr="00E006F7">
        <w:rPr>
          <w:spacing w:val="-11"/>
        </w:rPr>
        <w:t xml:space="preserve"> </w:t>
      </w:r>
      <w:r w:rsidRPr="00E006F7">
        <w:t xml:space="preserve">approved </w:t>
      </w:r>
      <w:r w:rsidRPr="00E006F7">
        <w:rPr>
          <w:b/>
        </w:rPr>
        <w:t xml:space="preserve">prior to the issue of </w:t>
      </w:r>
      <w:r w:rsidR="000719AE" w:rsidRPr="00E006F7">
        <w:rPr>
          <w:b/>
        </w:rPr>
        <w:t>a</w:t>
      </w:r>
      <w:r w:rsidRPr="00E006F7">
        <w:rPr>
          <w:b/>
        </w:rPr>
        <w:t xml:space="preserve"> Construction Certificate</w:t>
      </w:r>
      <w:r w:rsidRPr="00E006F7">
        <w:t>.</w:t>
      </w:r>
    </w:p>
    <w:p w14:paraId="180883DB" w14:textId="77777777" w:rsidR="00D31B95" w:rsidRPr="00E006F7" w:rsidRDefault="00D31B95" w:rsidP="00CE2DF6">
      <w:pPr>
        <w:pStyle w:val="BodyText"/>
      </w:pPr>
    </w:p>
    <w:p w14:paraId="15C2CDA3" w14:textId="7A36595F" w:rsidR="00A42EB2" w:rsidRPr="00E006F7" w:rsidRDefault="00641E57" w:rsidP="00CE2DF6">
      <w:pPr>
        <w:pStyle w:val="ListParagraph"/>
        <w:numPr>
          <w:ilvl w:val="0"/>
          <w:numId w:val="20"/>
        </w:numPr>
        <w:tabs>
          <w:tab w:val="left" w:pos="1041"/>
        </w:tabs>
        <w:spacing w:before="1"/>
        <w:jc w:val="both"/>
      </w:pPr>
      <w:r w:rsidRPr="00E006F7">
        <w:t xml:space="preserve">A detailed Construction Management Plan shall be submitted to and approved by the Council’s Manager, City Development </w:t>
      </w:r>
      <w:r w:rsidRPr="00E006F7">
        <w:rPr>
          <w:b/>
          <w:bCs/>
        </w:rPr>
        <w:t>prior to the issue of a Construction Certificate</w:t>
      </w:r>
      <w:r w:rsidRPr="00E006F7">
        <w:t xml:space="preserve">. The Construction Management Plan must include </w:t>
      </w:r>
      <w:r w:rsidR="00A42EB2" w:rsidRPr="00E006F7">
        <w:t>the</w:t>
      </w:r>
      <w:r w:rsidR="00A42EB2" w:rsidRPr="00E006F7">
        <w:rPr>
          <w:spacing w:val="-4"/>
        </w:rPr>
        <w:t xml:space="preserve"> </w:t>
      </w:r>
      <w:r w:rsidR="00A42EB2" w:rsidRPr="00E006F7">
        <w:t>control</w:t>
      </w:r>
      <w:r w:rsidR="00A42EB2" w:rsidRPr="00E006F7">
        <w:rPr>
          <w:spacing w:val="-4"/>
        </w:rPr>
        <w:t xml:space="preserve"> </w:t>
      </w:r>
      <w:r w:rsidR="00A42EB2" w:rsidRPr="00E006F7">
        <w:t>and</w:t>
      </w:r>
      <w:r w:rsidR="00A42EB2" w:rsidRPr="00E006F7">
        <w:rPr>
          <w:spacing w:val="-6"/>
        </w:rPr>
        <w:t xml:space="preserve"> </w:t>
      </w:r>
      <w:r w:rsidR="00A42EB2" w:rsidRPr="00E006F7">
        <w:t>management</w:t>
      </w:r>
      <w:r w:rsidR="00A42EB2" w:rsidRPr="00E006F7">
        <w:rPr>
          <w:spacing w:val="-5"/>
        </w:rPr>
        <w:t xml:space="preserve"> </w:t>
      </w:r>
      <w:r w:rsidR="00A42EB2" w:rsidRPr="00E006F7">
        <w:t>methods to be implemented in addressing the following issues during the demolition, excavation and construction phases of the project:</w:t>
      </w:r>
    </w:p>
    <w:p w14:paraId="3B2BF4D0" w14:textId="77777777" w:rsidR="00A42EB2" w:rsidRPr="00E006F7" w:rsidRDefault="00A42EB2" w:rsidP="00A42EB2">
      <w:pPr>
        <w:pStyle w:val="BodyText"/>
        <w:spacing w:before="10"/>
        <w:rPr>
          <w:sz w:val="23"/>
        </w:rPr>
      </w:pPr>
    </w:p>
    <w:p w14:paraId="205BA283" w14:textId="77777777" w:rsidR="00A42EB2" w:rsidRPr="00E006F7" w:rsidRDefault="00A42EB2" w:rsidP="00A42EB2">
      <w:pPr>
        <w:pStyle w:val="ListParagraph"/>
        <w:numPr>
          <w:ilvl w:val="1"/>
          <w:numId w:val="23"/>
        </w:numPr>
        <w:tabs>
          <w:tab w:val="left" w:pos="2120"/>
        </w:tabs>
      </w:pPr>
      <w:r w:rsidRPr="00E006F7">
        <w:t>Noise</w:t>
      </w:r>
      <w:r w:rsidRPr="00E006F7">
        <w:rPr>
          <w:spacing w:val="-4"/>
        </w:rPr>
        <w:t xml:space="preserve"> </w:t>
      </w:r>
      <w:r w:rsidRPr="00E006F7">
        <w:t>and</w:t>
      </w:r>
      <w:r w:rsidRPr="00E006F7">
        <w:rPr>
          <w:spacing w:val="-4"/>
        </w:rPr>
        <w:t xml:space="preserve"> </w:t>
      </w:r>
      <w:r w:rsidRPr="00E006F7">
        <w:t>vibration</w:t>
      </w:r>
      <w:r w:rsidRPr="00E006F7">
        <w:rPr>
          <w:spacing w:val="-3"/>
        </w:rPr>
        <w:t xml:space="preserve"> </w:t>
      </w:r>
      <w:r w:rsidRPr="00E006F7">
        <w:rPr>
          <w:spacing w:val="-2"/>
        </w:rPr>
        <w:t>control;</w:t>
      </w:r>
    </w:p>
    <w:p w14:paraId="767631FC" w14:textId="77777777" w:rsidR="00A42EB2" w:rsidRPr="00E006F7" w:rsidRDefault="00A42EB2" w:rsidP="00A42EB2">
      <w:pPr>
        <w:pStyle w:val="ListParagraph"/>
        <w:numPr>
          <w:ilvl w:val="1"/>
          <w:numId w:val="23"/>
        </w:numPr>
        <w:tabs>
          <w:tab w:val="left" w:pos="2120"/>
        </w:tabs>
        <w:spacing w:before="2" w:line="253" w:lineRule="exact"/>
      </w:pPr>
      <w:r w:rsidRPr="00E006F7">
        <w:t>Dust</w:t>
      </w:r>
      <w:r w:rsidRPr="00E006F7">
        <w:rPr>
          <w:spacing w:val="-2"/>
        </w:rPr>
        <w:t xml:space="preserve"> </w:t>
      </w:r>
      <w:r w:rsidRPr="00E006F7">
        <w:t>and</w:t>
      </w:r>
      <w:r w:rsidRPr="00E006F7">
        <w:rPr>
          <w:spacing w:val="-6"/>
        </w:rPr>
        <w:t xml:space="preserve"> </w:t>
      </w:r>
      <w:proofErr w:type="spellStart"/>
      <w:r w:rsidRPr="00E006F7">
        <w:t>odour</w:t>
      </w:r>
      <w:proofErr w:type="spellEnd"/>
      <w:r w:rsidRPr="00E006F7">
        <w:rPr>
          <w:spacing w:val="-4"/>
        </w:rPr>
        <w:t xml:space="preserve"> </w:t>
      </w:r>
      <w:r w:rsidRPr="00E006F7">
        <w:t>suppression</w:t>
      </w:r>
      <w:r w:rsidRPr="00E006F7">
        <w:rPr>
          <w:spacing w:val="-3"/>
        </w:rPr>
        <w:t xml:space="preserve"> </w:t>
      </w:r>
      <w:r w:rsidRPr="00E006F7">
        <w:t>and</w:t>
      </w:r>
      <w:r w:rsidRPr="00E006F7">
        <w:rPr>
          <w:spacing w:val="-2"/>
        </w:rPr>
        <w:t xml:space="preserve"> control;</w:t>
      </w:r>
    </w:p>
    <w:p w14:paraId="2F688BCE" w14:textId="77777777" w:rsidR="00A42EB2" w:rsidRPr="00E006F7" w:rsidRDefault="00A42EB2" w:rsidP="00A42EB2">
      <w:pPr>
        <w:pStyle w:val="ListParagraph"/>
        <w:numPr>
          <w:ilvl w:val="1"/>
          <w:numId w:val="23"/>
        </w:numPr>
        <w:tabs>
          <w:tab w:val="left" w:pos="2120"/>
        </w:tabs>
        <w:spacing w:before="2" w:line="253" w:lineRule="exact"/>
      </w:pPr>
      <w:r w:rsidRPr="00E006F7">
        <w:t>Storm water control and discharge;</w:t>
      </w:r>
    </w:p>
    <w:p w14:paraId="58C83008" w14:textId="77777777" w:rsidR="00A42EB2" w:rsidRPr="00E006F7" w:rsidRDefault="00A42EB2" w:rsidP="00A42EB2">
      <w:pPr>
        <w:pStyle w:val="ListParagraph"/>
        <w:numPr>
          <w:ilvl w:val="1"/>
          <w:numId w:val="23"/>
        </w:numPr>
        <w:tabs>
          <w:tab w:val="left" w:pos="2120"/>
        </w:tabs>
        <w:spacing w:before="1" w:line="253" w:lineRule="exact"/>
      </w:pPr>
      <w:r w:rsidRPr="00E006F7">
        <w:t>Erosion</w:t>
      </w:r>
      <w:r w:rsidRPr="00E006F7">
        <w:rPr>
          <w:spacing w:val="-5"/>
        </w:rPr>
        <w:t xml:space="preserve"> </w:t>
      </w:r>
      <w:r w:rsidRPr="00E006F7">
        <w:rPr>
          <w:spacing w:val="-2"/>
        </w:rPr>
        <w:t>control;</w:t>
      </w:r>
    </w:p>
    <w:p w14:paraId="12E786B7" w14:textId="77777777" w:rsidR="00A42EB2" w:rsidRPr="00E006F7" w:rsidRDefault="00A42EB2" w:rsidP="00A42EB2">
      <w:pPr>
        <w:pStyle w:val="ListParagraph"/>
        <w:numPr>
          <w:ilvl w:val="1"/>
          <w:numId w:val="23"/>
        </w:numPr>
        <w:tabs>
          <w:tab w:val="left" w:pos="2120"/>
        </w:tabs>
        <w:spacing w:line="253" w:lineRule="exact"/>
      </w:pPr>
      <w:r w:rsidRPr="00E006F7">
        <w:t>Waste</w:t>
      </w:r>
      <w:r w:rsidRPr="00E006F7">
        <w:rPr>
          <w:spacing w:val="-6"/>
        </w:rPr>
        <w:t xml:space="preserve"> </w:t>
      </w:r>
      <w:r w:rsidRPr="00E006F7">
        <w:t>storage</w:t>
      </w:r>
      <w:r w:rsidRPr="00E006F7">
        <w:rPr>
          <w:spacing w:val="-3"/>
        </w:rPr>
        <w:t xml:space="preserve"> </w:t>
      </w:r>
      <w:r w:rsidRPr="00E006F7">
        <w:t>and</w:t>
      </w:r>
      <w:r w:rsidRPr="00E006F7">
        <w:rPr>
          <w:spacing w:val="-6"/>
        </w:rPr>
        <w:t xml:space="preserve"> </w:t>
      </w:r>
      <w:r w:rsidRPr="00E006F7">
        <w:t xml:space="preserve">recycling </w:t>
      </w:r>
      <w:r w:rsidRPr="00E006F7">
        <w:rPr>
          <w:spacing w:val="-2"/>
        </w:rPr>
        <w:t>control;</w:t>
      </w:r>
    </w:p>
    <w:p w14:paraId="5727CBDB" w14:textId="77777777" w:rsidR="00A42EB2" w:rsidRPr="00E006F7" w:rsidRDefault="00A42EB2" w:rsidP="00A42EB2">
      <w:pPr>
        <w:pStyle w:val="ListParagraph"/>
        <w:numPr>
          <w:ilvl w:val="1"/>
          <w:numId w:val="23"/>
        </w:numPr>
        <w:tabs>
          <w:tab w:val="left" w:pos="2119"/>
          <w:tab w:val="left" w:pos="2120"/>
        </w:tabs>
        <w:spacing w:before="1" w:line="253" w:lineRule="exact"/>
      </w:pPr>
      <w:r w:rsidRPr="00E006F7">
        <w:t>Litter</w:t>
      </w:r>
      <w:r w:rsidRPr="00E006F7">
        <w:rPr>
          <w:spacing w:val="-5"/>
        </w:rPr>
        <w:t xml:space="preserve"> </w:t>
      </w:r>
      <w:r w:rsidRPr="00E006F7">
        <w:rPr>
          <w:spacing w:val="-2"/>
        </w:rPr>
        <w:t>control</w:t>
      </w:r>
    </w:p>
    <w:p w14:paraId="2CC4854C" w14:textId="77777777" w:rsidR="00A42EB2" w:rsidRPr="00E006F7" w:rsidRDefault="00A42EB2" w:rsidP="00A42EB2">
      <w:pPr>
        <w:pStyle w:val="ListParagraph"/>
        <w:numPr>
          <w:ilvl w:val="1"/>
          <w:numId w:val="23"/>
        </w:numPr>
        <w:tabs>
          <w:tab w:val="left" w:pos="2120"/>
        </w:tabs>
        <w:spacing w:line="252" w:lineRule="exact"/>
      </w:pPr>
      <w:r w:rsidRPr="00E006F7">
        <w:t>Construction</w:t>
      </w:r>
      <w:r w:rsidRPr="00E006F7">
        <w:rPr>
          <w:spacing w:val="-11"/>
        </w:rPr>
        <w:t xml:space="preserve"> </w:t>
      </w:r>
      <w:r w:rsidRPr="00E006F7">
        <w:t>material</w:t>
      </w:r>
      <w:r w:rsidRPr="00E006F7">
        <w:rPr>
          <w:spacing w:val="-8"/>
        </w:rPr>
        <w:t xml:space="preserve"> </w:t>
      </w:r>
      <w:r w:rsidRPr="00E006F7">
        <w:rPr>
          <w:spacing w:val="-2"/>
        </w:rPr>
        <w:t>storage;</w:t>
      </w:r>
    </w:p>
    <w:p w14:paraId="0A3A8E4D" w14:textId="77777777" w:rsidR="00A42EB2" w:rsidRPr="00E006F7" w:rsidRDefault="00A42EB2" w:rsidP="00A42EB2">
      <w:pPr>
        <w:pStyle w:val="ListParagraph"/>
        <w:numPr>
          <w:ilvl w:val="1"/>
          <w:numId w:val="23"/>
        </w:numPr>
        <w:tabs>
          <w:tab w:val="left" w:pos="2120"/>
        </w:tabs>
        <w:ind w:right="476"/>
      </w:pPr>
      <w:r w:rsidRPr="00E006F7">
        <w:t>Truck</w:t>
      </w:r>
      <w:r w:rsidRPr="00E006F7">
        <w:rPr>
          <w:spacing w:val="40"/>
        </w:rPr>
        <w:t xml:space="preserve"> </w:t>
      </w:r>
      <w:r w:rsidRPr="00E006F7">
        <w:t>cleaning</w:t>
      </w:r>
      <w:r w:rsidRPr="00E006F7">
        <w:rPr>
          <w:spacing w:val="40"/>
        </w:rPr>
        <w:t xml:space="preserve"> </w:t>
      </w:r>
      <w:r w:rsidRPr="00E006F7">
        <w:t>methods</w:t>
      </w:r>
      <w:r w:rsidRPr="00E006F7">
        <w:rPr>
          <w:spacing w:val="40"/>
        </w:rPr>
        <w:t xml:space="preserve"> </w:t>
      </w:r>
      <w:r w:rsidRPr="00E006F7">
        <w:t>on</w:t>
      </w:r>
      <w:r w:rsidRPr="00E006F7">
        <w:rPr>
          <w:spacing w:val="40"/>
        </w:rPr>
        <w:t xml:space="preserve"> </w:t>
      </w:r>
      <w:r w:rsidRPr="00E006F7">
        <w:t>site</w:t>
      </w:r>
      <w:r w:rsidRPr="00E006F7">
        <w:rPr>
          <w:spacing w:val="40"/>
        </w:rPr>
        <w:t xml:space="preserve"> </w:t>
      </w:r>
      <w:r w:rsidRPr="00E006F7">
        <w:t>so</w:t>
      </w:r>
      <w:r w:rsidRPr="00E006F7">
        <w:rPr>
          <w:spacing w:val="40"/>
        </w:rPr>
        <w:t xml:space="preserve"> </w:t>
      </w:r>
      <w:r w:rsidRPr="00E006F7">
        <w:t>as</w:t>
      </w:r>
      <w:r w:rsidRPr="00E006F7">
        <w:rPr>
          <w:spacing w:val="40"/>
        </w:rPr>
        <w:t xml:space="preserve"> </w:t>
      </w:r>
      <w:r w:rsidRPr="00E006F7">
        <w:t>to</w:t>
      </w:r>
      <w:r w:rsidRPr="00E006F7">
        <w:rPr>
          <w:spacing w:val="40"/>
        </w:rPr>
        <w:t xml:space="preserve"> </w:t>
      </w:r>
      <w:r w:rsidRPr="00E006F7">
        <w:t>prevent</w:t>
      </w:r>
      <w:r w:rsidRPr="00E006F7">
        <w:rPr>
          <w:spacing w:val="40"/>
        </w:rPr>
        <w:t xml:space="preserve"> </w:t>
      </w:r>
      <w:r w:rsidRPr="00E006F7">
        <w:lastRenderedPageBreak/>
        <w:t>spread</w:t>
      </w:r>
      <w:r w:rsidRPr="00E006F7">
        <w:rPr>
          <w:spacing w:val="40"/>
        </w:rPr>
        <w:t xml:space="preserve"> </w:t>
      </w:r>
      <w:r w:rsidRPr="00E006F7">
        <w:t>of</w:t>
      </w:r>
      <w:r w:rsidRPr="00E006F7">
        <w:rPr>
          <w:spacing w:val="40"/>
        </w:rPr>
        <w:t xml:space="preserve"> </w:t>
      </w:r>
      <w:r w:rsidRPr="00E006F7">
        <w:t>soil</w:t>
      </w:r>
      <w:r w:rsidRPr="00E006F7">
        <w:rPr>
          <w:spacing w:val="40"/>
        </w:rPr>
        <w:t xml:space="preserve"> </w:t>
      </w:r>
      <w:r w:rsidRPr="00E006F7">
        <w:t>and</w:t>
      </w:r>
      <w:r w:rsidRPr="00E006F7">
        <w:rPr>
          <w:spacing w:val="40"/>
        </w:rPr>
        <w:t xml:space="preserve"> </w:t>
      </w:r>
      <w:r w:rsidRPr="00E006F7">
        <w:t>like materials onto Council’s roadways; and</w:t>
      </w:r>
    </w:p>
    <w:p w14:paraId="0371E3B6" w14:textId="77777777" w:rsidR="00A42EB2" w:rsidRPr="00E006F7" w:rsidRDefault="00A42EB2" w:rsidP="00A42EB2">
      <w:pPr>
        <w:pStyle w:val="ListParagraph"/>
        <w:numPr>
          <w:ilvl w:val="1"/>
          <w:numId w:val="23"/>
        </w:numPr>
        <w:tabs>
          <w:tab w:val="left" w:pos="2120"/>
        </w:tabs>
        <w:ind w:right="476"/>
      </w:pPr>
      <w:r w:rsidRPr="00E006F7">
        <w:t xml:space="preserve">Community Information program, communication procedures and feedback hotline.  </w:t>
      </w:r>
    </w:p>
    <w:p w14:paraId="58DC12CC" w14:textId="0DC9FD25" w:rsidR="00A42EB2" w:rsidRPr="00E006F7" w:rsidRDefault="00A42EB2" w:rsidP="00641E57">
      <w:pPr>
        <w:pStyle w:val="BodyText"/>
        <w:rPr>
          <w:sz w:val="24"/>
        </w:rPr>
      </w:pPr>
    </w:p>
    <w:p w14:paraId="19013089" w14:textId="77777777" w:rsidR="00A42EB2" w:rsidRPr="00E006F7" w:rsidRDefault="00A42EB2" w:rsidP="00641E57">
      <w:pPr>
        <w:pStyle w:val="BodyText"/>
        <w:rPr>
          <w:sz w:val="24"/>
        </w:rPr>
      </w:pPr>
    </w:p>
    <w:p w14:paraId="53F7089D" w14:textId="77777777" w:rsidR="00641E57" w:rsidRPr="00E006F7" w:rsidRDefault="00641E57" w:rsidP="00641E57">
      <w:pPr>
        <w:pStyle w:val="ListParagraph"/>
        <w:numPr>
          <w:ilvl w:val="0"/>
          <w:numId w:val="20"/>
        </w:numPr>
        <w:tabs>
          <w:tab w:val="left" w:pos="1041"/>
        </w:tabs>
        <w:spacing w:before="1"/>
        <w:jc w:val="both"/>
      </w:pPr>
      <w:r w:rsidRPr="00E006F7">
        <w:t xml:space="preserve">A Construction Traffic Management Plan must be submitted to and approved by Council’s Manager, City Development </w:t>
      </w:r>
      <w:r w:rsidRPr="00E006F7">
        <w:rPr>
          <w:b/>
          <w:bCs/>
        </w:rPr>
        <w:t>prior</w:t>
      </w:r>
      <w:r w:rsidRPr="00E006F7">
        <w:rPr>
          <w:b/>
          <w:bCs/>
          <w:spacing w:val="-1"/>
        </w:rPr>
        <w:t xml:space="preserve"> </w:t>
      </w:r>
      <w:r w:rsidRPr="00E006F7">
        <w:rPr>
          <w:b/>
          <w:bCs/>
        </w:rPr>
        <w:t>to</w:t>
      </w:r>
      <w:r w:rsidRPr="00E006F7">
        <w:rPr>
          <w:b/>
          <w:bCs/>
          <w:spacing w:val="-3"/>
        </w:rPr>
        <w:t xml:space="preserve"> </w:t>
      </w:r>
      <w:r w:rsidRPr="00E006F7">
        <w:rPr>
          <w:b/>
          <w:bCs/>
        </w:rPr>
        <w:t>the</w:t>
      </w:r>
      <w:r w:rsidRPr="00E006F7">
        <w:rPr>
          <w:b/>
          <w:bCs/>
          <w:spacing w:val="-3"/>
        </w:rPr>
        <w:t xml:space="preserve"> </w:t>
      </w:r>
      <w:r w:rsidRPr="00E006F7">
        <w:rPr>
          <w:b/>
          <w:bCs/>
        </w:rPr>
        <w:t>commencement of</w:t>
      </w:r>
      <w:r w:rsidRPr="00E006F7">
        <w:rPr>
          <w:b/>
          <w:bCs/>
          <w:spacing w:val="-1"/>
        </w:rPr>
        <w:t xml:space="preserve"> </w:t>
      </w:r>
      <w:r w:rsidRPr="00E006F7">
        <w:rPr>
          <w:b/>
          <w:bCs/>
        </w:rPr>
        <w:t>demolition</w:t>
      </w:r>
      <w:r w:rsidRPr="00E006F7">
        <w:rPr>
          <w:b/>
          <w:bCs/>
          <w:spacing w:val="-3"/>
        </w:rPr>
        <w:t xml:space="preserve"> </w:t>
      </w:r>
      <w:r w:rsidRPr="00E006F7">
        <w:rPr>
          <w:b/>
          <w:bCs/>
        </w:rPr>
        <w:t>and excavation or issuing of</w:t>
      </w:r>
      <w:r w:rsidRPr="00E006F7">
        <w:rPr>
          <w:b/>
          <w:bCs/>
          <w:spacing w:val="-1"/>
        </w:rPr>
        <w:t xml:space="preserve"> </w:t>
      </w:r>
      <w:r w:rsidRPr="00E006F7">
        <w:rPr>
          <w:b/>
          <w:bCs/>
        </w:rPr>
        <w:t xml:space="preserve">any relevant </w:t>
      </w:r>
      <w:r w:rsidRPr="00E006F7">
        <w:rPr>
          <w:b/>
          <w:bCs/>
          <w:spacing w:val="-5"/>
        </w:rPr>
        <w:t>Construction</w:t>
      </w:r>
      <w:r w:rsidRPr="00E006F7">
        <w:rPr>
          <w:b/>
          <w:bCs/>
        </w:rPr>
        <w:t xml:space="preserve"> Certificate</w:t>
      </w:r>
      <w:r w:rsidRPr="00E006F7">
        <w:rPr>
          <w:b/>
          <w:bCs/>
          <w:spacing w:val="-6"/>
        </w:rPr>
        <w:t xml:space="preserve"> </w:t>
      </w:r>
      <w:r w:rsidRPr="00E006F7">
        <w:rPr>
          <w:b/>
          <w:bCs/>
        </w:rPr>
        <w:t>(whichever</w:t>
      </w:r>
      <w:r w:rsidRPr="00E006F7">
        <w:rPr>
          <w:b/>
          <w:bCs/>
          <w:spacing w:val="-2"/>
        </w:rPr>
        <w:t xml:space="preserve"> </w:t>
      </w:r>
      <w:r w:rsidRPr="00E006F7">
        <w:rPr>
          <w:b/>
          <w:bCs/>
        </w:rPr>
        <w:t>occurs</w:t>
      </w:r>
      <w:r w:rsidRPr="00E006F7">
        <w:rPr>
          <w:b/>
          <w:bCs/>
          <w:spacing w:val="-6"/>
        </w:rPr>
        <w:t xml:space="preserve"> </w:t>
      </w:r>
      <w:r w:rsidRPr="00E006F7">
        <w:rPr>
          <w:b/>
          <w:bCs/>
        </w:rPr>
        <w:t>first).</w:t>
      </w:r>
      <w:r w:rsidRPr="00E006F7">
        <w:rPr>
          <w:spacing w:val="-5"/>
        </w:rPr>
        <w:t xml:space="preserve"> </w:t>
      </w:r>
      <w:r w:rsidRPr="00E006F7">
        <w:t>The</w:t>
      </w:r>
      <w:r w:rsidRPr="00E006F7">
        <w:rPr>
          <w:spacing w:val="-6"/>
        </w:rPr>
        <w:t xml:space="preserve"> </w:t>
      </w:r>
      <w:r w:rsidRPr="00E006F7">
        <w:t>Construction</w:t>
      </w:r>
      <w:r w:rsidRPr="00E006F7">
        <w:rPr>
          <w:spacing w:val="-4"/>
        </w:rPr>
        <w:t xml:space="preserve"> </w:t>
      </w:r>
      <w:r w:rsidRPr="00E006F7">
        <w:t>Traffic</w:t>
      </w:r>
      <w:r w:rsidRPr="00E006F7">
        <w:rPr>
          <w:spacing w:val="-6"/>
        </w:rPr>
        <w:t xml:space="preserve"> </w:t>
      </w:r>
      <w:r w:rsidRPr="00E006F7">
        <w:t>Management</w:t>
      </w:r>
      <w:r w:rsidRPr="00E006F7">
        <w:rPr>
          <w:spacing w:val="-5"/>
        </w:rPr>
        <w:t xml:space="preserve"> </w:t>
      </w:r>
      <w:r w:rsidRPr="00E006F7">
        <w:t>Plan</w:t>
      </w:r>
      <w:r w:rsidRPr="00E006F7">
        <w:rPr>
          <w:spacing w:val="-4"/>
        </w:rPr>
        <w:t xml:space="preserve"> </w:t>
      </w:r>
      <w:r w:rsidRPr="00E006F7">
        <w:t>must</w:t>
      </w:r>
      <w:r w:rsidRPr="00E006F7">
        <w:rPr>
          <w:spacing w:val="-3"/>
        </w:rPr>
        <w:t xml:space="preserve"> </w:t>
      </w:r>
      <w:r w:rsidRPr="00E006F7">
        <w:t>be complied</w:t>
      </w:r>
      <w:r w:rsidRPr="00E006F7">
        <w:rPr>
          <w:spacing w:val="-9"/>
        </w:rPr>
        <w:t xml:space="preserve"> </w:t>
      </w:r>
      <w:r w:rsidRPr="00E006F7">
        <w:t>with</w:t>
      </w:r>
      <w:r w:rsidRPr="00E006F7">
        <w:rPr>
          <w:spacing w:val="-10"/>
        </w:rPr>
        <w:t xml:space="preserve"> </w:t>
      </w:r>
      <w:r w:rsidRPr="00E006F7">
        <w:t>at</w:t>
      </w:r>
      <w:r w:rsidRPr="00E006F7">
        <w:rPr>
          <w:spacing w:val="-11"/>
        </w:rPr>
        <w:t xml:space="preserve"> </w:t>
      </w:r>
      <w:r w:rsidRPr="00E006F7">
        <w:t>all</w:t>
      </w:r>
      <w:r w:rsidRPr="00E006F7">
        <w:rPr>
          <w:spacing w:val="-13"/>
        </w:rPr>
        <w:t xml:space="preserve"> </w:t>
      </w:r>
      <w:r w:rsidRPr="00E006F7">
        <w:t>times.</w:t>
      </w:r>
      <w:r w:rsidRPr="00E006F7">
        <w:rPr>
          <w:spacing w:val="-11"/>
        </w:rPr>
        <w:t xml:space="preserve"> </w:t>
      </w:r>
      <w:r w:rsidRPr="00E006F7">
        <w:t>The</w:t>
      </w:r>
      <w:r w:rsidRPr="00E006F7">
        <w:rPr>
          <w:spacing w:val="-14"/>
        </w:rPr>
        <w:t xml:space="preserve"> </w:t>
      </w:r>
      <w:r w:rsidRPr="00E006F7">
        <w:t>following</w:t>
      </w:r>
      <w:r w:rsidRPr="00E006F7">
        <w:rPr>
          <w:spacing w:val="-7"/>
        </w:rPr>
        <w:t xml:space="preserve"> </w:t>
      </w:r>
      <w:r w:rsidRPr="00E006F7">
        <w:t>matters</w:t>
      </w:r>
      <w:r w:rsidRPr="00E006F7">
        <w:rPr>
          <w:spacing w:val="-12"/>
        </w:rPr>
        <w:t xml:space="preserve"> </w:t>
      </w:r>
      <w:r w:rsidRPr="00E006F7">
        <w:t>should</w:t>
      </w:r>
      <w:r w:rsidRPr="00E006F7">
        <w:rPr>
          <w:spacing w:val="-9"/>
        </w:rPr>
        <w:t xml:space="preserve"> </w:t>
      </w:r>
      <w:r w:rsidRPr="00E006F7">
        <w:t>be</w:t>
      </w:r>
      <w:r w:rsidRPr="00E006F7">
        <w:rPr>
          <w:spacing w:val="-12"/>
        </w:rPr>
        <w:t xml:space="preserve"> </w:t>
      </w:r>
      <w:r w:rsidRPr="00E006F7">
        <w:t>addressed</w:t>
      </w:r>
      <w:r w:rsidRPr="00E006F7">
        <w:rPr>
          <w:spacing w:val="-12"/>
        </w:rPr>
        <w:t xml:space="preserve"> </w:t>
      </w:r>
      <w:r w:rsidRPr="00E006F7">
        <w:t>in</w:t>
      </w:r>
      <w:r w:rsidRPr="00E006F7">
        <w:rPr>
          <w:spacing w:val="-12"/>
        </w:rPr>
        <w:t xml:space="preserve"> </w:t>
      </w:r>
      <w:r w:rsidRPr="00E006F7">
        <w:t>the</w:t>
      </w:r>
      <w:r w:rsidRPr="00E006F7">
        <w:rPr>
          <w:spacing w:val="-9"/>
        </w:rPr>
        <w:t xml:space="preserve"> </w:t>
      </w:r>
      <w:r w:rsidRPr="00E006F7">
        <w:t>plan</w:t>
      </w:r>
      <w:r w:rsidRPr="00E006F7">
        <w:rPr>
          <w:spacing w:val="-12"/>
        </w:rPr>
        <w:t xml:space="preserve"> </w:t>
      </w:r>
      <w:r w:rsidRPr="00E006F7">
        <w:t xml:space="preserve">(where </w:t>
      </w:r>
      <w:r w:rsidRPr="00E006F7">
        <w:rPr>
          <w:spacing w:val="-2"/>
        </w:rPr>
        <w:t>applicable):</w:t>
      </w:r>
    </w:p>
    <w:p w14:paraId="471245A7" w14:textId="77777777" w:rsidR="00641E57" w:rsidRPr="00E006F7" w:rsidRDefault="00641E57" w:rsidP="00641E57">
      <w:pPr>
        <w:pStyle w:val="BodyText"/>
        <w:rPr>
          <w:sz w:val="24"/>
        </w:rPr>
      </w:pPr>
    </w:p>
    <w:p w14:paraId="2306FC13" w14:textId="77777777" w:rsidR="00641E57" w:rsidRPr="00E006F7" w:rsidRDefault="00641E57" w:rsidP="00641E57">
      <w:pPr>
        <w:pStyle w:val="ListParagraph"/>
        <w:numPr>
          <w:ilvl w:val="0"/>
          <w:numId w:val="4"/>
        </w:numPr>
        <w:tabs>
          <w:tab w:val="left" w:pos="1506"/>
        </w:tabs>
        <w:spacing w:before="156"/>
        <w:jc w:val="both"/>
      </w:pPr>
      <w:r w:rsidRPr="00E006F7">
        <w:t>A</w:t>
      </w:r>
      <w:r w:rsidRPr="00E006F7">
        <w:rPr>
          <w:spacing w:val="-5"/>
        </w:rPr>
        <w:t xml:space="preserve"> </w:t>
      </w:r>
      <w:r w:rsidRPr="00E006F7">
        <w:t>plan</w:t>
      </w:r>
      <w:r w:rsidRPr="00E006F7">
        <w:rPr>
          <w:spacing w:val="-5"/>
        </w:rPr>
        <w:t xml:space="preserve"> </w:t>
      </w:r>
      <w:r w:rsidRPr="00E006F7">
        <w:t>view</w:t>
      </w:r>
      <w:r w:rsidRPr="00E006F7">
        <w:rPr>
          <w:spacing w:val="-5"/>
        </w:rPr>
        <w:t xml:space="preserve"> </w:t>
      </w:r>
      <w:r w:rsidRPr="00E006F7">
        <w:t>of</w:t>
      </w:r>
      <w:r w:rsidRPr="00E006F7">
        <w:rPr>
          <w:spacing w:val="-1"/>
        </w:rPr>
        <w:t xml:space="preserve"> </w:t>
      </w:r>
      <w:r w:rsidRPr="00E006F7">
        <w:t>the</w:t>
      </w:r>
      <w:r w:rsidRPr="00E006F7">
        <w:rPr>
          <w:spacing w:val="-4"/>
        </w:rPr>
        <w:t xml:space="preserve"> </w:t>
      </w:r>
      <w:r w:rsidRPr="00E006F7">
        <w:t>entire</w:t>
      </w:r>
      <w:r w:rsidRPr="00E006F7">
        <w:rPr>
          <w:spacing w:val="-2"/>
        </w:rPr>
        <w:t xml:space="preserve"> </w:t>
      </w:r>
      <w:r w:rsidRPr="00E006F7">
        <w:t>site</w:t>
      </w:r>
      <w:r w:rsidRPr="00E006F7">
        <w:rPr>
          <w:spacing w:val="-5"/>
        </w:rPr>
        <w:t xml:space="preserve"> </w:t>
      </w:r>
      <w:r w:rsidRPr="00E006F7">
        <w:t>and</w:t>
      </w:r>
      <w:r w:rsidRPr="00E006F7">
        <w:rPr>
          <w:spacing w:val="-5"/>
        </w:rPr>
        <w:t xml:space="preserve"> </w:t>
      </w:r>
      <w:r w:rsidRPr="00E006F7">
        <w:t>frontage</w:t>
      </w:r>
      <w:r w:rsidRPr="00E006F7">
        <w:rPr>
          <w:spacing w:val="-5"/>
        </w:rPr>
        <w:t xml:space="preserve"> </w:t>
      </w:r>
      <w:r w:rsidRPr="00E006F7">
        <w:t>roadways</w:t>
      </w:r>
      <w:r w:rsidRPr="00E006F7">
        <w:rPr>
          <w:spacing w:val="-1"/>
        </w:rPr>
        <w:t xml:space="preserve"> </w:t>
      </w:r>
      <w:r w:rsidRPr="00E006F7">
        <w:rPr>
          <w:spacing w:val="-2"/>
        </w:rPr>
        <w:t>indicating:</w:t>
      </w:r>
    </w:p>
    <w:p w14:paraId="5E0127A9" w14:textId="77777777" w:rsidR="00641E57" w:rsidRPr="00E006F7" w:rsidRDefault="00641E57" w:rsidP="00641E57">
      <w:pPr>
        <w:pStyle w:val="BodyText"/>
        <w:spacing w:before="4"/>
        <w:rPr>
          <w:sz w:val="29"/>
        </w:rPr>
      </w:pPr>
    </w:p>
    <w:p w14:paraId="6D5B7886" w14:textId="77777777" w:rsidR="00641E57" w:rsidRPr="00E006F7" w:rsidRDefault="00641E57" w:rsidP="00641E57">
      <w:pPr>
        <w:pStyle w:val="ListParagraph"/>
        <w:numPr>
          <w:ilvl w:val="1"/>
          <w:numId w:val="4"/>
        </w:numPr>
        <w:tabs>
          <w:tab w:val="left" w:pos="2127"/>
        </w:tabs>
        <w:ind w:left="2127" w:right="472"/>
        <w:jc w:val="both"/>
      </w:pPr>
      <w:r w:rsidRPr="00E006F7">
        <w:t>Dedicated construction truck routes to and from the site;</w:t>
      </w:r>
    </w:p>
    <w:p w14:paraId="692BAFBA" w14:textId="77777777" w:rsidR="00641E57" w:rsidRPr="00E006F7" w:rsidRDefault="00641E57" w:rsidP="00641E57">
      <w:pPr>
        <w:pStyle w:val="ListParagraph"/>
        <w:numPr>
          <w:ilvl w:val="1"/>
          <w:numId w:val="4"/>
        </w:numPr>
        <w:tabs>
          <w:tab w:val="left" w:pos="2127"/>
        </w:tabs>
        <w:ind w:left="2127" w:right="472"/>
        <w:jc w:val="both"/>
      </w:pPr>
      <w:r w:rsidRPr="00E006F7">
        <w:t>Dedicated construction site entrances and exits, controlled by a certified traffic controller,</w:t>
      </w:r>
      <w:r w:rsidRPr="00E006F7">
        <w:rPr>
          <w:spacing w:val="-2"/>
        </w:rPr>
        <w:t xml:space="preserve"> </w:t>
      </w:r>
      <w:r w:rsidRPr="00E006F7">
        <w:t>to safely</w:t>
      </w:r>
      <w:r w:rsidRPr="00E006F7">
        <w:rPr>
          <w:spacing w:val="-1"/>
        </w:rPr>
        <w:t xml:space="preserve"> </w:t>
      </w:r>
      <w:r w:rsidRPr="00E006F7">
        <w:t>manage</w:t>
      </w:r>
      <w:r w:rsidRPr="00E006F7">
        <w:rPr>
          <w:spacing w:val="-1"/>
        </w:rPr>
        <w:t xml:space="preserve"> </w:t>
      </w:r>
      <w:r w:rsidRPr="00E006F7">
        <w:t>pedestrians and</w:t>
      </w:r>
      <w:r w:rsidRPr="00E006F7">
        <w:rPr>
          <w:spacing w:val="-1"/>
        </w:rPr>
        <w:t xml:space="preserve"> </w:t>
      </w:r>
      <w:r w:rsidRPr="00E006F7">
        <w:t>all vehicles in the</w:t>
      </w:r>
      <w:r w:rsidRPr="00E006F7">
        <w:rPr>
          <w:spacing w:val="-2"/>
        </w:rPr>
        <w:t xml:space="preserve"> </w:t>
      </w:r>
      <w:r w:rsidRPr="00E006F7">
        <w:t>frontage</w:t>
      </w:r>
      <w:r w:rsidRPr="00E006F7">
        <w:rPr>
          <w:spacing w:val="-1"/>
        </w:rPr>
        <w:t xml:space="preserve"> </w:t>
      </w:r>
      <w:r w:rsidRPr="00E006F7">
        <w:t>roadways;</w:t>
      </w:r>
    </w:p>
    <w:p w14:paraId="4C0166EF" w14:textId="77777777" w:rsidR="00641E57" w:rsidRPr="00E006F7" w:rsidRDefault="00641E57" w:rsidP="00641E57">
      <w:pPr>
        <w:pStyle w:val="ListParagraph"/>
        <w:numPr>
          <w:ilvl w:val="1"/>
          <w:numId w:val="4"/>
        </w:numPr>
        <w:tabs>
          <w:tab w:val="left" w:pos="2127"/>
        </w:tabs>
        <w:spacing w:before="1"/>
        <w:ind w:left="2127" w:right="476"/>
        <w:jc w:val="both"/>
      </w:pPr>
      <w:r w:rsidRPr="00E006F7">
        <w:t>Turning</w:t>
      </w:r>
      <w:r w:rsidRPr="00E006F7">
        <w:rPr>
          <w:spacing w:val="-5"/>
        </w:rPr>
        <w:t xml:space="preserve"> </w:t>
      </w:r>
      <w:r w:rsidRPr="00E006F7">
        <w:t>areas</w:t>
      </w:r>
      <w:r w:rsidRPr="00E006F7">
        <w:rPr>
          <w:spacing w:val="-7"/>
        </w:rPr>
        <w:t xml:space="preserve"> </w:t>
      </w:r>
      <w:r w:rsidRPr="00E006F7">
        <w:t>within</w:t>
      </w:r>
      <w:r w:rsidRPr="00E006F7">
        <w:rPr>
          <w:spacing w:val="-5"/>
        </w:rPr>
        <w:t xml:space="preserve"> </w:t>
      </w:r>
      <w:r w:rsidRPr="00E006F7">
        <w:t>the</w:t>
      </w:r>
      <w:r w:rsidRPr="00E006F7">
        <w:rPr>
          <w:spacing w:val="-7"/>
        </w:rPr>
        <w:t xml:space="preserve"> </w:t>
      </w:r>
      <w:r w:rsidRPr="00E006F7">
        <w:t>site</w:t>
      </w:r>
      <w:r w:rsidRPr="00E006F7">
        <w:rPr>
          <w:spacing w:val="-8"/>
        </w:rPr>
        <w:t xml:space="preserve"> </w:t>
      </w:r>
      <w:r w:rsidRPr="00E006F7">
        <w:t>for</w:t>
      </w:r>
      <w:r w:rsidRPr="00E006F7">
        <w:rPr>
          <w:spacing w:val="-4"/>
        </w:rPr>
        <w:t xml:space="preserve"> </w:t>
      </w:r>
      <w:r w:rsidRPr="00E006F7">
        <w:t>construction</w:t>
      </w:r>
      <w:r w:rsidRPr="00E006F7">
        <w:rPr>
          <w:spacing w:val="-5"/>
        </w:rPr>
        <w:t xml:space="preserve"> </w:t>
      </w:r>
      <w:r w:rsidRPr="00E006F7">
        <w:t>and</w:t>
      </w:r>
      <w:r w:rsidRPr="00E006F7">
        <w:rPr>
          <w:spacing w:val="-10"/>
        </w:rPr>
        <w:t xml:space="preserve"> </w:t>
      </w:r>
      <w:r w:rsidRPr="00E006F7">
        <w:t>spoil</w:t>
      </w:r>
      <w:r w:rsidRPr="00E006F7">
        <w:rPr>
          <w:spacing w:val="-5"/>
        </w:rPr>
        <w:t xml:space="preserve"> </w:t>
      </w:r>
      <w:r w:rsidRPr="00E006F7">
        <w:t>removal</w:t>
      </w:r>
      <w:r w:rsidRPr="00E006F7">
        <w:rPr>
          <w:spacing w:val="-5"/>
        </w:rPr>
        <w:t xml:space="preserve"> </w:t>
      </w:r>
      <w:r w:rsidRPr="00E006F7">
        <w:t>vehicles,</w:t>
      </w:r>
      <w:r w:rsidRPr="00E006F7">
        <w:rPr>
          <w:spacing w:val="-3"/>
        </w:rPr>
        <w:t xml:space="preserve"> </w:t>
      </w:r>
      <w:r w:rsidRPr="00E006F7">
        <w:t>allowing</w:t>
      </w:r>
      <w:r w:rsidRPr="00E006F7">
        <w:rPr>
          <w:spacing w:val="-3"/>
        </w:rPr>
        <w:t xml:space="preserve"> </w:t>
      </w:r>
      <w:r w:rsidRPr="00E006F7">
        <w:t>a forward egress for all vehicles on the site;</w:t>
      </w:r>
    </w:p>
    <w:p w14:paraId="6CD6BC08" w14:textId="77777777" w:rsidR="00641E57" w:rsidRPr="00E006F7" w:rsidRDefault="00641E57" w:rsidP="00641E57">
      <w:pPr>
        <w:pStyle w:val="ListParagraph"/>
        <w:numPr>
          <w:ilvl w:val="1"/>
          <w:numId w:val="4"/>
        </w:numPr>
        <w:tabs>
          <w:tab w:val="left" w:pos="2127"/>
        </w:tabs>
        <w:ind w:left="2127" w:right="475"/>
        <w:jc w:val="both"/>
      </w:pPr>
      <w:r w:rsidRPr="00E006F7">
        <w:t>The</w:t>
      </w:r>
      <w:r w:rsidRPr="00E006F7">
        <w:rPr>
          <w:spacing w:val="-11"/>
        </w:rPr>
        <w:t xml:space="preserve"> </w:t>
      </w:r>
      <w:r w:rsidRPr="00E006F7">
        <w:t>proposed</w:t>
      </w:r>
      <w:r w:rsidRPr="00E006F7">
        <w:rPr>
          <w:spacing w:val="-11"/>
        </w:rPr>
        <w:t xml:space="preserve"> </w:t>
      </w:r>
      <w:r w:rsidRPr="00E006F7">
        <w:t>locations</w:t>
      </w:r>
      <w:r w:rsidRPr="00E006F7">
        <w:rPr>
          <w:spacing w:val="-8"/>
        </w:rPr>
        <w:t xml:space="preserve"> </w:t>
      </w:r>
      <w:r w:rsidRPr="00E006F7">
        <w:t>of</w:t>
      </w:r>
      <w:r w:rsidRPr="00E006F7">
        <w:rPr>
          <w:spacing w:val="-7"/>
        </w:rPr>
        <w:t xml:space="preserve"> </w:t>
      </w:r>
      <w:r w:rsidRPr="00E006F7">
        <w:t>work</w:t>
      </w:r>
      <w:r w:rsidRPr="00E006F7">
        <w:rPr>
          <w:spacing w:val="-6"/>
        </w:rPr>
        <w:t xml:space="preserve"> </w:t>
      </w:r>
      <w:r w:rsidRPr="00E006F7">
        <w:t>zones</w:t>
      </w:r>
      <w:r w:rsidRPr="00E006F7">
        <w:rPr>
          <w:spacing w:val="-8"/>
        </w:rPr>
        <w:t xml:space="preserve"> </w:t>
      </w:r>
      <w:r w:rsidRPr="00E006F7">
        <w:t>where</w:t>
      </w:r>
      <w:r w:rsidRPr="00E006F7">
        <w:rPr>
          <w:spacing w:val="-10"/>
        </w:rPr>
        <w:t xml:space="preserve"> </w:t>
      </w:r>
      <w:r w:rsidRPr="00E006F7">
        <w:t>it</w:t>
      </w:r>
      <w:r w:rsidRPr="00E006F7">
        <w:rPr>
          <w:spacing w:val="-7"/>
        </w:rPr>
        <w:t xml:space="preserve"> </w:t>
      </w:r>
      <w:r w:rsidRPr="00E006F7">
        <w:t>is</w:t>
      </w:r>
      <w:r w:rsidRPr="00E006F7">
        <w:rPr>
          <w:spacing w:val="-10"/>
        </w:rPr>
        <w:t xml:space="preserve"> </w:t>
      </w:r>
      <w:r w:rsidRPr="00E006F7">
        <w:t>not</w:t>
      </w:r>
      <w:r w:rsidRPr="00E006F7">
        <w:rPr>
          <w:spacing w:val="-7"/>
        </w:rPr>
        <w:t xml:space="preserve"> </w:t>
      </w:r>
      <w:r w:rsidRPr="00E006F7">
        <w:t>possible</w:t>
      </w:r>
      <w:r w:rsidRPr="00E006F7">
        <w:rPr>
          <w:spacing w:val="-10"/>
        </w:rPr>
        <w:t xml:space="preserve"> </w:t>
      </w:r>
      <w:r w:rsidRPr="00E006F7">
        <w:t>for</w:t>
      </w:r>
      <w:r w:rsidRPr="00E006F7">
        <w:rPr>
          <w:spacing w:val="-7"/>
        </w:rPr>
        <w:t xml:space="preserve"> </w:t>
      </w:r>
      <w:r w:rsidRPr="00E006F7">
        <w:t>loading/unloading to occur on the site in the frontage roadways (which will require separate approval by Council);</w:t>
      </w:r>
    </w:p>
    <w:p w14:paraId="04F87D9D" w14:textId="77777777" w:rsidR="00641E57" w:rsidRPr="00E006F7" w:rsidRDefault="00641E57" w:rsidP="00641E57">
      <w:pPr>
        <w:pStyle w:val="ListParagraph"/>
        <w:numPr>
          <w:ilvl w:val="1"/>
          <w:numId w:val="4"/>
        </w:numPr>
        <w:tabs>
          <w:tab w:val="left" w:pos="2127"/>
        </w:tabs>
        <w:ind w:left="2127" w:right="471"/>
        <w:jc w:val="both"/>
      </w:pPr>
      <w:r w:rsidRPr="00E006F7">
        <w:t xml:space="preserve">Location of any proposed crane and concrete pump and truck standing areas on and off the site (which will require separate approval by Council); </w:t>
      </w:r>
    </w:p>
    <w:p w14:paraId="4BF7A981" w14:textId="77777777" w:rsidR="00641E57" w:rsidRPr="00E006F7" w:rsidRDefault="00641E57" w:rsidP="00641E57">
      <w:pPr>
        <w:pStyle w:val="ListParagraph"/>
        <w:numPr>
          <w:ilvl w:val="1"/>
          <w:numId w:val="4"/>
        </w:numPr>
        <w:tabs>
          <w:tab w:val="left" w:pos="2127"/>
        </w:tabs>
        <w:ind w:left="2127" w:right="477"/>
        <w:jc w:val="both"/>
      </w:pPr>
      <w:r w:rsidRPr="00E006F7">
        <w:t>A</w:t>
      </w:r>
      <w:r w:rsidRPr="00E006F7">
        <w:rPr>
          <w:spacing w:val="-5"/>
        </w:rPr>
        <w:t xml:space="preserve"> </w:t>
      </w:r>
      <w:r w:rsidRPr="00E006F7">
        <w:t>dedicated</w:t>
      </w:r>
      <w:r w:rsidRPr="00E006F7">
        <w:rPr>
          <w:spacing w:val="-7"/>
        </w:rPr>
        <w:t xml:space="preserve"> </w:t>
      </w:r>
      <w:r w:rsidRPr="00E006F7">
        <w:t>unloading</w:t>
      </w:r>
      <w:r w:rsidRPr="00E006F7">
        <w:rPr>
          <w:spacing w:val="-5"/>
        </w:rPr>
        <w:t xml:space="preserve"> </w:t>
      </w:r>
      <w:r w:rsidRPr="00E006F7">
        <w:t>and</w:t>
      </w:r>
      <w:r w:rsidRPr="00E006F7">
        <w:rPr>
          <w:spacing w:val="-5"/>
        </w:rPr>
        <w:t xml:space="preserve"> </w:t>
      </w:r>
      <w:r w:rsidRPr="00E006F7">
        <w:t>loading</w:t>
      </w:r>
      <w:r w:rsidRPr="00E006F7">
        <w:rPr>
          <w:spacing w:val="-5"/>
        </w:rPr>
        <w:t xml:space="preserve"> </w:t>
      </w:r>
      <w:r w:rsidRPr="00E006F7">
        <w:t>point</w:t>
      </w:r>
      <w:r w:rsidRPr="00E006F7">
        <w:rPr>
          <w:spacing w:val="-6"/>
        </w:rPr>
        <w:t xml:space="preserve"> </w:t>
      </w:r>
      <w:r w:rsidRPr="00E006F7">
        <w:t>within</w:t>
      </w:r>
      <w:r w:rsidRPr="00E006F7">
        <w:rPr>
          <w:spacing w:val="-5"/>
        </w:rPr>
        <w:t xml:space="preserve"> </w:t>
      </w:r>
      <w:r w:rsidRPr="00E006F7">
        <w:t>the</w:t>
      </w:r>
      <w:r w:rsidRPr="00E006F7">
        <w:rPr>
          <w:spacing w:val="-5"/>
        </w:rPr>
        <w:t xml:space="preserve"> </w:t>
      </w:r>
      <w:r w:rsidRPr="00E006F7">
        <w:t>site</w:t>
      </w:r>
      <w:r w:rsidRPr="00E006F7">
        <w:rPr>
          <w:spacing w:val="-10"/>
        </w:rPr>
        <w:t xml:space="preserve"> </w:t>
      </w:r>
      <w:r w:rsidRPr="00E006F7">
        <w:t>for</w:t>
      </w:r>
      <w:r w:rsidRPr="00E006F7">
        <w:rPr>
          <w:spacing w:val="-6"/>
        </w:rPr>
        <w:t xml:space="preserve"> </w:t>
      </w:r>
      <w:r w:rsidRPr="00E006F7">
        <w:t>all</w:t>
      </w:r>
      <w:r w:rsidRPr="00E006F7">
        <w:rPr>
          <w:spacing w:val="-6"/>
        </w:rPr>
        <w:t xml:space="preserve"> </w:t>
      </w:r>
      <w:r w:rsidRPr="00E006F7">
        <w:t>construction</w:t>
      </w:r>
      <w:r w:rsidRPr="00E006F7">
        <w:rPr>
          <w:spacing w:val="-9"/>
        </w:rPr>
        <w:t xml:space="preserve"> </w:t>
      </w:r>
      <w:r w:rsidRPr="00E006F7">
        <w:t>vehicles, plant and deliveries; and</w:t>
      </w:r>
    </w:p>
    <w:p w14:paraId="772E9FEA" w14:textId="77777777" w:rsidR="00641E57" w:rsidRPr="00E006F7" w:rsidRDefault="00641E57" w:rsidP="00641E57">
      <w:pPr>
        <w:pStyle w:val="ListParagraph"/>
        <w:numPr>
          <w:ilvl w:val="1"/>
          <w:numId w:val="4"/>
        </w:numPr>
        <w:tabs>
          <w:tab w:val="left" w:pos="2127"/>
        </w:tabs>
        <w:spacing w:line="251" w:lineRule="exact"/>
        <w:ind w:left="2127" w:hanging="428"/>
        <w:jc w:val="both"/>
      </w:pPr>
      <w:r w:rsidRPr="00E006F7">
        <w:t>Traffic</w:t>
      </w:r>
      <w:r w:rsidRPr="00E006F7">
        <w:rPr>
          <w:spacing w:val="-7"/>
        </w:rPr>
        <w:t xml:space="preserve"> </w:t>
      </w:r>
      <w:r w:rsidRPr="00E006F7">
        <w:t>routes</w:t>
      </w:r>
      <w:r w:rsidRPr="00E006F7">
        <w:rPr>
          <w:spacing w:val="-4"/>
        </w:rPr>
        <w:t xml:space="preserve"> </w:t>
      </w:r>
      <w:r w:rsidRPr="00E006F7">
        <w:t>to</w:t>
      </w:r>
      <w:r w:rsidRPr="00E006F7">
        <w:rPr>
          <w:spacing w:val="-4"/>
        </w:rPr>
        <w:t xml:space="preserve"> </w:t>
      </w:r>
      <w:r w:rsidRPr="00E006F7">
        <w:t>and</w:t>
      </w:r>
      <w:r w:rsidRPr="00E006F7">
        <w:rPr>
          <w:spacing w:val="-4"/>
        </w:rPr>
        <w:t xml:space="preserve"> </w:t>
      </w:r>
      <w:r w:rsidRPr="00E006F7">
        <w:t>from</w:t>
      </w:r>
      <w:r w:rsidRPr="00E006F7">
        <w:rPr>
          <w:spacing w:val="-3"/>
        </w:rPr>
        <w:t xml:space="preserve"> </w:t>
      </w:r>
      <w:r w:rsidRPr="00E006F7">
        <w:t>the</w:t>
      </w:r>
      <w:r w:rsidRPr="00E006F7">
        <w:rPr>
          <w:spacing w:val="-2"/>
        </w:rPr>
        <w:t xml:space="preserve"> </w:t>
      </w:r>
      <w:r w:rsidRPr="00E006F7">
        <w:t>site</w:t>
      </w:r>
      <w:r w:rsidRPr="00E006F7">
        <w:rPr>
          <w:spacing w:val="-4"/>
        </w:rPr>
        <w:t xml:space="preserve"> </w:t>
      </w:r>
      <w:r w:rsidRPr="00E006F7">
        <w:t>from</w:t>
      </w:r>
      <w:r w:rsidRPr="00E006F7">
        <w:rPr>
          <w:spacing w:val="-3"/>
        </w:rPr>
        <w:t xml:space="preserve"> </w:t>
      </w:r>
      <w:r w:rsidRPr="00E006F7">
        <w:t>the</w:t>
      </w:r>
      <w:r w:rsidRPr="00E006F7">
        <w:rPr>
          <w:spacing w:val="-4"/>
        </w:rPr>
        <w:t xml:space="preserve"> </w:t>
      </w:r>
      <w:r w:rsidRPr="00E006F7">
        <w:t>closest arterial</w:t>
      </w:r>
      <w:r w:rsidRPr="00E006F7">
        <w:rPr>
          <w:spacing w:val="-3"/>
        </w:rPr>
        <w:t xml:space="preserve"> </w:t>
      </w:r>
      <w:r w:rsidRPr="00E006F7">
        <w:t>road</w:t>
      </w:r>
      <w:r w:rsidRPr="00E006F7">
        <w:rPr>
          <w:spacing w:val="-4"/>
        </w:rPr>
        <w:t xml:space="preserve"> </w:t>
      </w:r>
      <w:r w:rsidRPr="00E006F7">
        <w:t>in</w:t>
      </w:r>
      <w:r w:rsidRPr="00E006F7">
        <w:rPr>
          <w:spacing w:val="-2"/>
        </w:rPr>
        <w:t xml:space="preserve"> </w:t>
      </w:r>
      <w:r w:rsidRPr="00E006F7">
        <w:t>all</w:t>
      </w:r>
      <w:r w:rsidRPr="00E006F7">
        <w:rPr>
          <w:spacing w:val="-2"/>
        </w:rPr>
        <w:t xml:space="preserve"> directions.</w:t>
      </w:r>
    </w:p>
    <w:p w14:paraId="52B9BCFB" w14:textId="77777777" w:rsidR="00641E57" w:rsidRPr="00E006F7" w:rsidRDefault="00641E57" w:rsidP="00641E57">
      <w:pPr>
        <w:pStyle w:val="BodyText"/>
        <w:rPr>
          <w:sz w:val="24"/>
        </w:rPr>
      </w:pPr>
    </w:p>
    <w:p w14:paraId="3A93D575" w14:textId="77777777" w:rsidR="00641E57" w:rsidRPr="00E006F7" w:rsidRDefault="00641E57" w:rsidP="00641E57">
      <w:pPr>
        <w:pStyle w:val="ListParagraph"/>
        <w:numPr>
          <w:ilvl w:val="0"/>
          <w:numId w:val="4"/>
        </w:numPr>
        <w:tabs>
          <w:tab w:val="left" w:pos="1499"/>
        </w:tabs>
        <w:spacing w:before="160" w:line="259" w:lineRule="auto"/>
        <w:ind w:right="471"/>
        <w:jc w:val="both"/>
      </w:pPr>
      <w:r w:rsidRPr="00E006F7">
        <w:t>Traffic</w:t>
      </w:r>
      <w:r w:rsidRPr="00E006F7">
        <w:rPr>
          <w:spacing w:val="-9"/>
        </w:rPr>
        <w:t xml:space="preserve"> </w:t>
      </w:r>
      <w:r w:rsidRPr="00E006F7">
        <w:t>control</w:t>
      </w:r>
      <w:r w:rsidRPr="00E006F7">
        <w:rPr>
          <w:spacing w:val="-9"/>
        </w:rPr>
        <w:t xml:space="preserve"> </w:t>
      </w:r>
      <w:r w:rsidRPr="00E006F7">
        <w:t>plan(s)</w:t>
      </w:r>
      <w:r w:rsidRPr="00E006F7">
        <w:rPr>
          <w:spacing w:val="-10"/>
        </w:rPr>
        <w:t xml:space="preserve"> </w:t>
      </w:r>
      <w:r w:rsidRPr="00E006F7">
        <w:t>for</w:t>
      </w:r>
      <w:r w:rsidRPr="00E006F7">
        <w:rPr>
          <w:spacing w:val="-8"/>
        </w:rPr>
        <w:t xml:space="preserve"> </w:t>
      </w:r>
      <w:r w:rsidRPr="00E006F7">
        <w:t>the</w:t>
      </w:r>
      <w:r w:rsidRPr="00E006F7">
        <w:rPr>
          <w:spacing w:val="-6"/>
        </w:rPr>
        <w:t xml:space="preserve"> </w:t>
      </w:r>
      <w:r w:rsidRPr="00E006F7">
        <w:t>site</w:t>
      </w:r>
      <w:r w:rsidRPr="00E006F7">
        <w:rPr>
          <w:spacing w:val="-9"/>
        </w:rPr>
        <w:t xml:space="preserve"> </w:t>
      </w:r>
      <w:r w:rsidRPr="00E006F7">
        <w:t>must</w:t>
      </w:r>
      <w:r w:rsidRPr="00E006F7">
        <w:rPr>
          <w:spacing w:val="-5"/>
        </w:rPr>
        <w:t xml:space="preserve"> </w:t>
      </w:r>
      <w:r w:rsidRPr="00E006F7">
        <w:t>be</w:t>
      </w:r>
      <w:r w:rsidRPr="00E006F7">
        <w:rPr>
          <w:spacing w:val="-8"/>
        </w:rPr>
        <w:t xml:space="preserve"> </w:t>
      </w:r>
      <w:r w:rsidRPr="00E006F7">
        <w:t>in</w:t>
      </w:r>
      <w:r w:rsidRPr="00E006F7">
        <w:rPr>
          <w:spacing w:val="-6"/>
        </w:rPr>
        <w:t xml:space="preserve"> </w:t>
      </w:r>
      <w:r w:rsidRPr="00E006F7">
        <w:t>accordance</w:t>
      </w:r>
      <w:r w:rsidRPr="00E006F7">
        <w:rPr>
          <w:spacing w:val="-6"/>
        </w:rPr>
        <w:t xml:space="preserve"> </w:t>
      </w:r>
      <w:r w:rsidRPr="00E006F7">
        <w:t>with</w:t>
      </w:r>
      <w:r w:rsidRPr="00E006F7">
        <w:rPr>
          <w:spacing w:val="-6"/>
        </w:rPr>
        <w:t xml:space="preserve"> </w:t>
      </w:r>
      <w:r w:rsidRPr="00E006F7">
        <w:t>the</w:t>
      </w:r>
      <w:r w:rsidRPr="00E006F7">
        <w:rPr>
          <w:spacing w:val="-6"/>
        </w:rPr>
        <w:t xml:space="preserve"> </w:t>
      </w:r>
      <w:r w:rsidRPr="00E006F7">
        <w:t>Roads</w:t>
      </w:r>
      <w:r w:rsidRPr="00E006F7">
        <w:rPr>
          <w:spacing w:val="-11"/>
        </w:rPr>
        <w:t xml:space="preserve"> </w:t>
      </w:r>
      <w:r w:rsidRPr="00E006F7">
        <w:t>and</w:t>
      </w:r>
      <w:r w:rsidRPr="00E006F7">
        <w:rPr>
          <w:spacing w:val="-6"/>
        </w:rPr>
        <w:t xml:space="preserve"> </w:t>
      </w:r>
      <w:r w:rsidRPr="00E006F7">
        <w:t>Maritime Services publication “Traffic Control Worksite Manual” and prepared by a suitably qualified person. The main stages of the development requiring specific construction management measures are to be identified and specific traffic control measures identified for each stage.</w:t>
      </w:r>
    </w:p>
    <w:p w14:paraId="5470AF09" w14:textId="77777777" w:rsidR="00641E57" w:rsidRPr="00E006F7" w:rsidRDefault="00641E57" w:rsidP="00641E57">
      <w:pPr>
        <w:pStyle w:val="BodyText"/>
        <w:rPr>
          <w:sz w:val="24"/>
        </w:rPr>
      </w:pPr>
    </w:p>
    <w:p w14:paraId="01F7DBB1" w14:textId="77777777" w:rsidR="00641E57" w:rsidRPr="00E006F7" w:rsidRDefault="00641E57" w:rsidP="00641E57">
      <w:pPr>
        <w:pStyle w:val="ListParagraph"/>
        <w:numPr>
          <w:ilvl w:val="0"/>
          <w:numId w:val="20"/>
        </w:numPr>
        <w:tabs>
          <w:tab w:val="left" w:pos="1041"/>
        </w:tabs>
        <w:spacing w:before="1"/>
        <w:jc w:val="both"/>
      </w:pPr>
      <w:r w:rsidRPr="00E006F7">
        <w:t>All works carried out in conjunction with the development including during the course of demolition, excavation and construction must be implemented in accordance with the approved Construction Traffic Management Plan (CTMP) and/or approved permits from Council or any other Road authority.</w:t>
      </w:r>
    </w:p>
    <w:p w14:paraId="1CB3CC9A" w14:textId="77777777" w:rsidR="00641E57" w:rsidRPr="00E006F7" w:rsidRDefault="00641E57" w:rsidP="00641E57">
      <w:pPr>
        <w:pStyle w:val="ListParagraph"/>
        <w:tabs>
          <w:tab w:val="left" w:pos="1041"/>
        </w:tabs>
        <w:spacing w:before="1"/>
        <w:ind w:firstLine="0"/>
        <w:jc w:val="both"/>
      </w:pPr>
    </w:p>
    <w:p w14:paraId="38BCE55F" w14:textId="77777777" w:rsidR="00641E57" w:rsidRPr="00E006F7" w:rsidRDefault="00641E57" w:rsidP="00641E57">
      <w:pPr>
        <w:pStyle w:val="ListParagraph"/>
        <w:numPr>
          <w:ilvl w:val="0"/>
          <w:numId w:val="20"/>
        </w:numPr>
        <w:tabs>
          <w:tab w:val="left" w:pos="1041"/>
        </w:tabs>
        <w:spacing w:before="1"/>
        <w:jc w:val="both"/>
      </w:pPr>
      <w:r w:rsidRPr="00E006F7">
        <w:t>Heavy vehicles approaching, entering and exiting the site must approach, enter and exit the site in accordance with the approved route(s) as set out in the Construction Traffic Management Plan (CTMP).</w:t>
      </w:r>
    </w:p>
    <w:p w14:paraId="41B84B8C" w14:textId="77777777" w:rsidR="00641E57" w:rsidRPr="00E006F7" w:rsidRDefault="00641E57" w:rsidP="00641E57">
      <w:pPr>
        <w:pStyle w:val="ListParagraph"/>
        <w:tabs>
          <w:tab w:val="left" w:pos="1041"/>
        </w:tabs>
        <w:spacing w:before="1"/>
        <w:ind w:firstLine="0"/>
        <w:jc w:val="both"/>
      </w:pPr>
    </w:p>
    <w:p w14:paraId="56371220" w14:textId="77777777" w:rsidR="00641E57" w:rsidRPr="00E006F7" w:rsidRDefault="00641E57" w:rsidP="00641E57">
      <w:pPr>
        <w:pStyle w:val="ListParagraph"/>
        <w:numPr>
          <w:ilvl w:val="0"/>
          <w:numId w:val="20"/>
        </w:numPr>
        <w:tabs>
          <w:tab w:val="left" w:pos="1041"/>
        </w:tabs>
        <w:spacing w:before="1"/>
        <w:jc w:val="both"/>
      </w:pPr>
      <w:r w:rsidRPr="00E006F7">
        <w:t xml:space="preserve">All heavy vehicles must comply with the approved CTMP, once heavy vehicles have exited the Burwood LGA via the approved routes stated in the CTMP, only State Roads (Parramatta Road, The </w:t>
      </w:r>
      <w:proofErr w:type="spellStart"/>
      <w:r w:rsidRPr="00E006F7">
        <w:t>Boulevarde</w:t>
      </w:r>
      <w:proofErr w:type="spellEnd"/>
      <w:r w:rsidRPr="00E006F7">
        <w:t>, Coronation Parade, Liverpool Road and Georges River Road) are permitted to be used on re-entry into Burwood LGA.</w:t>
      </w:r>
    </w:p>
    <w:p w14:paraId="325CAC25" w14:textId="77777777" w:rsidR="00641E57" w:rsidRPr="00E006F7" w:rsidRDefault="00641E57" w:rsidP="00641E57">
      <w:pPr>
        <w:tabs>
          <w:tab w:val="left" w:pos="1041"/>
        </w:tabs>
        <w:spacing w:before="1"/>
        <w:ind w:left="680"/>
      </w:pPr>
    </w:p>
    <w:p w14:paraId="762A1153" w14:textId="77777777" w:rsidR="00641E57" w:rsidRPr="00E006F7" w:rsidRDefault="00641E57" w:rsidP="00641E57">
      <w:pPr>
        <w:pStyle w:val="ListParagraph"/>
        <w:tabs>
          <w:tab w:val="left" w:pos="1041"/>
        </w:tabs>
        <w:spacing w:before="1"/>
        <w:ind w:firstLine="0"/>
        <w:jc w:val="right"/>
      </w:pPr>
    </w:p>
    <w:p w14:paraId="19B720AF" w14:textId="312C598E" w:rsidR="00D31B95" w:rsidRPr="00E006F7" w:rsidRDefault="00D31B95" w:rsidP="00CE2DF6">
      <w:pPr>
        <w:pStyle w:val="ListParagraph"/>
        <w:numPr>
          <w:ilvl w:val="0"/>
          <w:numId w:val="20"/>
        </w:numPr>
        <w:tabs>
          <w:tab w:val="left" w:pos="1041"/>
        </w:tabs>
        <w:spacing w:before="1"/>
        <w:jc w:val="both"/>
      </w:pPr>
      <w:r w:rsidRPr="00E006F7">
        <w:t>All hydrant booster pump and fire service equipment shall be provided in accordance with the Building Code of Australia and housed within an enclosed cupboard of a design and</w:t>
      </w:r>
      <w:r w:rsidRPr="00E006F7">
        <w:rPr>
          <w:spacing w:val="-8"/>
        </w:rPr>
        <w:t xml:space="preserve"> </w:t>
      </w:r>
      <w:r w:rsidRPr="00E006F7">
        <w:t>finish</w:t>
      </w:r>
      <w:r w:rsidRPr="00E006F7">
        <w:rPr>
          <w:spacing w:val="-9"/>
        </w:rPr>
        <w:t xml:space="preserve"> </w:t>
      </w:r>
      <w:r w:rsidRPr="00E006F7">
        <w:t>that</w:t>
      </w:r>
      <w:r w:rsidRPr="00E006F7">
        <w:rPr>
          <w:spacing w:val="-7"/>
        </w:rPr>
        <w:t xml:space="preserve"> </w:t>
      </w:r>
      <w:r w:rsidRPr="00E006F7">
        <w:t>enhances</w:t>
      </w:r>
      <w:r w:rsidRPr="00E006F7">
        <w:rPr>
          <w:spacing w:val="-11"/>
        </w:rPr>
        <w:t xml:space="preserve"> </w:t>
      </w:r>
      <w:r w:rsidRPr="00E006F7">
        <w:t>the</w:t>
      </w:r>
      <w:r w:rsidRPr="00E006F7">
        <w:rPr>
          <w:spacing w:val="-9"/>
        </w:rPr>
        <w:t xml:space="preserve"> </w:t>
      </w:r>
      <w:r w:rsidRPr="00E006F7">
        <w:t>streetscape.</w:t>
      </w:r>
      <w:r w:rsidRPr="00E006F7">
        <w:rPr>
          <w:spacing w:val="-7"/>
        </w:rPr>
        <w:t xml:space="preserve"> </w:t>
      </w:r>
      <w:r w:rsidRPr="00E006F7">
        <w:t>Details</w:t>
      </w:r>
      <w:r w:rsidRPr="00E006F7">
        <w:rPr>
          <w:spacing w:val="-11"/>
        </w:rPr>
        <w:t xml:space="preserve"> </w:t>
      </w:r>
      <w:r w:rsidRPr="00E006F7">
        <w:t>of</w:t>
      </w:r>
      <w:r w:rsidRPr="00E006F7">
        <w:rPr>
          <w:spacing w:val="-5"/>
        </w:rPr>
        <w:t xml:space="preserve"> </w:t>
      </w:r>
      <w:r w:rsidRPr="00E006F7">
        <w:t>these</w:t>
      </w:r>
      <w:r w:rsidRPr="00E006F7">
        <w:rPr>
          <w:spacing w:val="-9"/>
        </w:rPr>
        <w:t xml:space="preserve"> </w:t>
      </w:r>
      <w:r w:rsidRPr="00E006F7">
        <w:t>areas</w:t>
      </w:r>
      <w:r w:rsidRPr="00E006F7">
        <w:rPr>
          <w:spacing w:val="-8"/>
        </w:rPr>
        <w:t xml:space="preserve"> </w:t>
      </w:r>
      <w:r w:rsidRPr="00E006F7">
        <w:t>and</w:t>
      </w:r>
      <w:r w:rsidRPr="00E006F7">
        <w:rPr>
          <w:spacing w:val="-8"/>
        </w:rPr>
        <w:t xml:space="preserve"> </w:t>
      </w:r>
      <w:r w:rsidRPr="00E006F7">
        <w:t>the</w:t>
      </w:r>
      <w:r w:rsidRPr="00E006F7">
        <w:rPr>
          <w:spacing w:val="-9"/>
        </w:rPr>
        <w:t xml:space="preserve"> </w:t>
      </w:r>
      <w:r w:rsidRPr="00E006F7">
        <w:t>enclosures</w:t>
      </w:r>
      <w:r w:rsidRPr="00E006F7">
        <w:rPr>
          <w:spacing w:val="-8"/>
        </w:rPr>
        <w:t xml:space="preserve"> </w:t>
      </w:r>
      <w:r w:rsidRPr="00E006F7">
        <w:t>are</w:t>
      </w:r>
      <w:r w:rsidRPr="00E006F7">
        <w:rPr>
          <w:spacing w:val="-9"/>
        </w:rPr>
        <w:t xml:space="preserve"> </w:t>
      </w:r>
      <w:r w:rsidRPr="00E006F7">
        <w:t>to be</w:t>
      </w:r>
      <w:r w:rsidRPr="00E006F7">
        <w:rPr>
          <w:spacing w:val="-15"/>
        </w:rPr>
        <w:t xml:space="preserve"> </w:t>
      </w:r>
      <w:r w:rsidRPr="00E006F7">
        <w:t>assessed</w:t>
      </w:r>
      <w:r w:rsidRPr="00E006F7">
        <w:rPr>
          <w:spacing w:val="-14"/>
        </w:rPr>
        <w:t xml:space="preserve"> </w:t>
      </w:r>
      <w:r w:rsidRPr="00E006F7">
        <w:t>by</w:t>
      </w:r>
      <w:r w:rsidRPr="00E006F7">
        <w:rPr>
          <w:spacing w:val="-16"/>
        </w:rPr>
        <w:t xml:space="preserve"> </w:t>
      </w:r>
      <w:r w:rsidRPr="00E006F7">
        <w:t>an</w:t>
      </w:r>
      <w:r w:rsidRPr="00E006F7">
        <w:rPr>
          <w:spacing w:val="-13"/>
        </w:rPr>
        <w:t xml:space="preserve"> </w:t>
      </w:r>
      <w:r w:rsidRPr="00E006F7">
        <w:t>Accredited</w:t>
      </w:r>
      <w:r w:rsidRPr="00E006F7">
        <w:rPr>
          <w:spacing w:val="-13"/>
        </w:rPr>
        <w:t xml:space="preserve"> </w:t>
      </w:r>
      <w:r w:rsidRPr="00E006F7">
        <w:t>Fire</w:t>
      </w:r>
      <w:r w:rsidRPr="00E006F7">
        <w:rPr>
          <w:spacing w:val="-13"/>
        </w:rPr>
        <w:t xml:space="preserve"> </w:t>
      </w:r>
      <w:r w:rsidRPr="00E006F7">
        <w:t>Safety</w:t>
      </w:r>
      <w:r w:rsidRPr="00E006F7">
        <w:rPr>
          <w:spacing w:val="-16"/>
        </w:rPr>
        <w:t xml:space="preserve"> </w:t>
      </w:r>
      <w:r w:rsidRPr="00E006F7">
        <w:t>Engineer</w:t>
      </w:r>
      <w:r w:rsidRPr="00E006F7">
        <w:rPr>
          <w:spacing w:val="-12"/>
        </w:rPr>
        <w:t xml:space="preserve"> </w:t>
      </w:r>
      <w:r w:rsidRPr="00E006F7">
        <w:t>and</w:t>
      </w:r>
      <w:r w:rsidRPr="00E006F7">
        <w:rPr>
          <w:spacing w:val="-14"/>
        </w:rPr>
        <w:t xml:space="preserve"> </w:t>
      </w:r>
      <w:r w:rsidRPr="00E006F7">
        <w:t>shall</w:t>
      </w:r>
      <w:r w:rsidRPr="00E006F7">
        <w:rPr>
          <w:spacing w:val="-14"/>
        </w:rPr>
        <w:t xml:space="preserve"> </w:t>
      </w:r>
      <w:r w:rsidRPr="00E006F7">
        <w:t>comply</w:t>
      </w:r>
      <w:r w:rsidRPr="00E006F7">
        <w:rPr>
          <w:spacing w:val="-15"/>
        </w:rPr>
        <w:t xml:space="preserve"> </w:t>
      </w:r>
      <w:r w:rsidRPr="00E006F7">
        <w:t>with</w:t>
      </w:r>
      <w:r w:rsidRPr="00E006F7">
        <w:rPr>
          <w:spacing w:val="-14"/>
        </w:rPr>
        <w:t xml:space="preserve"> </w:t>
      </w:r>
      <w:r w:rsidRPr="00E006F7">
        <w:t>the</w:t>
      </w:r>
      <w:r w:rsidRPr="00E006F7">
        <w:rPr>
          <w:spacing w:val="-14"/>
        </w:rPr>
        <w:t xml:space="preserve"> </w:t>
      </w:r>
      <w:r w:rsidRPr="00E006F7">
        <w:t>performance requirements of the Building Code of Australia; shown on plans and submitted to the Principal</w:t>
      </w:r>
      <w:r w:rsidRPr="00E006F7">
        <w:rPr>
          <w:spacing w:val="-3"/>
        </w:rPr>
        <w:t xml:space="preserve"> </w:t>
      </w:r>
      <w:r w:rsidRPr="00E006F7">
        <w:t>Certifying Authority</w:t>
      </w:r>
      <w:r w:rsidRPr="00E006F7">
        <w:rPr>
          <w:spacing w:val="-5"/>
        </w:rPr>
        <w:t xml:space="preserve"> </w:t>
      </w:r>
      <w:r w:rsidRPr="00E006F7">
        <w:t>for</w:t>
      </w:r>
      <w:r w:rsidRPr="00E006F7">
        <w:rPr>
          <w:spacing w:val="-1"/>
        </w:rPr>
        <w:t xml:space="preserve"> </w:t>
      </w:r>
      <w:r w:rsidRPr="00E006F7">
        <w:t>approval</w:t>
      </w:r>
      <w:r w:rsidRPr="00E006F7">
        <w:rPr>
          <w:spacing w:val="-3"/>
        </w:rPr>
        <w:t xml:space="preserve"> </w:t>
      </w:r>
      <w:r w:rsidRPr="00E006F7">
        <w:rPr>
          <w:b/>
        </w:rPr>
        <w:t>prior</w:t>
      </w:r>
      <w:r w:rsidRPr="00E006F7">
        <w:rPr>
          <w:b/>
          <w:spacing w:val="-2"/>
        </w:rPr>
        <w:t xml:space="preserve"> </w:t>
      </w:r>
      <w:r w:rsidRPr="00E006F7">
        <w:rPr>
          <w:b/>
        </w:rPr>
        <w:t>to</w:t>
      </w:r>
      <w:r w:rsidRPr="00E006F7">
        <w:rPr>
          <w:b/>
          <w:spacing w:val="-3"/>
        </w:rPr>
        <w:t xml:space="preserve"> </w:t>
      </w:r>
      <w:r w:rsidRPr="00E006F7">
        <w:rPr>
          <w:b/>
        </w:rPr>
        <w:t>release</w:t>
      </w:r>
      <w:r w:rsidRPr="00E006F7">
        <w:rPr>
          <w:b/>
          <w:spacing w:val="-2"/>
        </w:rPr>
        <w:t xml:space="preserve"> </w:t>
      </w:r>
      <w:r w:rsidRPr="00E006F7">
        <w:rPr>
          <w:b/>
        </w:rPr>
        <w:t>of</w:t>
      </w:r>
      <w:r w:rsidRPr="00E006F7">
        <w:rPr>
          <w:b/>
          <w:spacing w:val="-1"/>
        </w:rPr>
        <w:t xml:space="preserve"> </w:t>
      </w:r>
      <w:r w:rsidR="005E2053" w:rsidRPr="00E006F7">
        <w:rPr>
          <w:b/>
        </w:rPr>
        <w:t>a</w:t>
      </w:r>
      <w:r w:rsidRPr="00E006F7">
        <w:rPr>
          <w:b/>
          <w:spacing w:val="-3"/>
        </w:rPr>
        <w:t xml:space="preserve"> </w:t>
      </w:r>
      <w:r w:rsidRPr="00E006F7">
        <w:rPr>
          <w:b/>
        </w:rPr>
        <w:t>Construction</w:t>
      </w:r>
      <w:r w:rsidRPr="00E006F7">
        <w:rPr>
          <w:b/>
          <w:spacing w:val="-3"/>
        </w:rPr>
        <w:t xml:space="preserve"> </w:t>
      </w:r>
      <w:r w:rsidRPr="00E006F7">
        <w:rPr>
          <w:b/>
        </w:rPr>
        <w:t>Certificate</w:t>
      </w:r>
      <w:r w:rsidRPr="00E006F7">
        <w:t>.</w:t>
      </w:r>
    </w:p>
    <w:p w14:paraId="216D8EED" w14:textId="77777777" w:rsidR="00D31B95" w:rsidRPr="00E006F7" w:rsidRDefault="00D31B95" w:rsidP="00CE2DF6">
      <w:pPr>
        <w:pStyle w:val="BodyText"/>
        <w:rPr>
          <w:sz w:val="24"/>
        </w:rPr>
      </w:pPr>
    </w:p>
    <w:p w14:paraId="0310DA2A" w14:textId="77777777" w:rsidR="00D31B95" w:rsidRPr="00E006F7" w:rsidRDefault="00D31B95" w:rsidP="00CE2DF6">
      <w:pPr>
        <w:pStyle w:val="ListParagraph"/>
        <w:numPr>
          <w:ilvl w:val="0"/>
          <w:numId w:val="20"/>
        </w:numPr>
        <w:tabs>
          <w:tab w:val="left" w:pos="1041"/>
        </w:tabs>
        <w:spacing w:before="156"/>
        <w:jc w:val="both"/>
      </w:pPr>
      <w:r w:rsidRPr="00E006F7">
        <w:t>Noise transmission and insulation ratings for building elements being in accordance with Part F5 of the Building Code of Australia. A wall in a building required to have an impact sound</w:t>
      </w:r>
      <w:r w:rsidRPr="00E006F7">
        <w:rPr>
          <w:spacing w:val="-12"/>
        </w:rPr>
        <w:t xml:space="preserve"> </w:t>
      </w:r>
      <w:r w:rsidRPr="00E006F7">
        <w:t>insulation</w:t>
      </w:r>
      <w:r w:rsidRPr="00E006F7">
        <w:rPr>
          <w:spacing w:val="-15"/>
        </w:rPr>
        <w:t xml:space="preserve"> </w:t>
      </w:r>
      <w:r w:rsidRPr="00E006F7">
        <w:t>rating</w:t>
      </w:r>
      <w:r w:rsidRPr="00E006F7">
        <w:rPr>
          <w:spacing w:val="-15"/>
        </w:rPr>
        <w:t xml:space="preserve"> </w:t>
      </w:r>
      <w:r w:rsidRPr="00E006F7">
        <w:t>to</w:t>
      </w:r>
      <w:r w:rsidRPr="00E006F7">
        <w:rPr>
          <w:spacing w:val="-14"/>
        </w:rPr>
        <w:t xml:space="preserve"> </w:t>
      </w:r>
      <w:r w:rsidRPr="00E006F7">
        <w:t>be</w:t>
      </w:r>
      <w:r w:rsidRPr="00E006F7">
        <w:rPr>
          <w:spacing w:val="-15"/>
        </w:rPr>
        <w:t xml:space="preserve"> </w:t>
      </w:r>
      <w:r w:rsidRPr="00E006F7">
        <w:t>of</w:t>
      </w:r>
      <w:r w:rsidRPr="00E006F7">
        <w:rPr>
          <w:spacing w:val="-11"/>
        </w:rPr>
        <w:t xml:space="preserve"> </w:t>
      </w:r>
      <w:r w:rsidRPr="00E006F7">
        <w:t>discontinuous</w:t>
      </w:r>
      <w:r w:rsidRPr="00E006F7">
        <w:rPr>
          <w:spacing w:val="-14"/>
        </w:rPr>
        <w:t xml:space="preserve"> </w:t>
      </w:r>
      <w:r w:rsidRPr="00E006F7">
        <w:t>construction</w:t>
      </w:r>
      <w:r w:rsidRPr="00E006F7">
        <w:rPr>
          <w:spacing w:val="-12"/>
        </w:rPr>
        <w:t xml:space="preserve"> </w:t>
      </w:r>
      <w:r w:rsidRPr="00E006F7">
        <w:t>in</w:t>
      </w:r>
      <w:r w:rsidRPr="00E006F7">
        <w:rPr>
          <w:spacing w:val="-15"/>
        </w:rPr>
        <w:t xml:space="preserve"> </w:t>
      </w:r>
      <w:r w:rsidRPr="00E006F7">
        <w:t>accordance</w:t>
      </w:r>
      <w:r w:rsidRPr="00E006F7">
        <w:rPr>
          <w:spacing w:val="-15"/>
        </w:rPr>
        <w:t xml:space="preserve"> </w:t>
      </w:r>
      <w:r w:rsidRPr="00E006F7">
        <w:t>with</w:t>
      </w:r>
      <w:r w:rsidRPr="00E006F7">
        <w:rPr>
          <w:spacing w:val="-12"/>
        </w:rPr>
        <w:t xml:space="preserve"> </w:t>
      </w:r>
      <w:r w:rsidRPr="00E006F7">
        <w:t>BCA</w:t>
      </w:r>
      <w:r w:rsidRPr="00E006F7">
        <w:rPr>
          <w:spacing w:val="-13"/>
        </w:rPr>
        <w:t xml:space="preserve"> </w:t>
      </w:r>
      <w:r w:rsidRPr="00E006F7">
        <w:t xml:space="preserve">Clause </w:t>
      </w:r>
      <w:r w:rsidRPr="00E006F7">
        <w:rPr>
          <w:spacing w:val="-2"/>
        </w:rPr>
        <w:t>F5.3.</w:t>
      </w:r>
    </w:p>
    <w:p w14:paraId="388E3C59" w14:textId="77777777" w:rsidR="00D31B95" w:rsidRPr="00E006F7" w:rsidRDefault="00D31B95" w:rsidP="00CE2DF6">
      <w:pPr>
        <w:pStyle w:val="BodyText"/>
        <w:spacing w:before="1"/>
        <w:jc w:val="both"/>
        <w:rPr>
          <w:sz w:val="24"/>
        </w:rPr>
      </w:pPr>
    </w:p>
    <w:p w14:paraId="111721C4" w14:textId="323F7220" w:rsidR="00916472" w:rsidRDefault="00D31B95" w:rsidP="00916472">
      <w:pPr>
        <w:spacing w:line="254" w:lineRule="auto"/>
        <w:ind w:left="1246"/>
        <w:jc w:val="both"/>
        <w:rPr>
          <w:rFonts w:ascii="Arial" w:hAnsi="Arial" w:cs="Arial"/>
          <w:sz w:val="22"/>
          <w:szCs w:val="22"/>
        </w:rPr>
      </w:pPr>
      <w:r w:rsidRPr="00E006F7">
        <w:rPr>
          <w:rFonts w:ascii="Arial" w:hAnsi="Arial" w:cs="Arial"/>
          <w:sz w:val="22"/>
          <w:szCs w:val="22"/>
        </w:rPr>
        <w:t>Details</w:t>
      </w:r>
      <w:r w:rsidRPr="00E006F7">
        <w:rPr>
          <w:rFonts w:ascii="Arial" w:hAnsi="Arial" w:cs="Arial"/>
          <w:spacing w:val="-1"/>
          <w:sz w:val="22"/>
          <w:szCs w:val="22"/>
        </w:rPr>
        <w:t xml:space="preserve"> </w:t>
      </w:r>
      <w:r w:rsidRPr="00E006F7">
        <w:rPr>
          <w:rFonts w:ascii="Arial" w:hAnsi="Arial" w:cs="Arial"/>
          <w:sz w:val="22"/>
          <w:szCs w:val="22"/>
        </w:rPr>
        <w:t>of the</w:t>
      </w:r>
      <w:r w:rsidRPr="00E006F7">
        <w:rPr>
          <w:rFonts w:ascii="Arial" w:hAnsi="Arial" w:cs="Arial"/>
          <w:spacing w:val="-4"/>
          <w:sz w:val="22"/>
          <w:szCs w:val="22"/>
        </w:rPr>
        <w:t xml:space="preserve"> </w:t>
      </w:r>
      <w:r w:rsidRPr="00E006F7">
        <w:rPr>
          <w:rFonts w:ascii="Arial" w:hAnsi="Arial" w:cs="Arial"/>
          <w:sz w:val="22"/>
          <w:szCs w:val="22"/>
        </w:rPr>
        <w:t>method</w:t>
      </w:r>
      <w:r w:rsidRPr="00E006F7">
        <w:rPr>
          <w:rFonts w:ascii="Arial" w:hAnsi="Arial" w:cs="Arial"/>
          <w:spacing w:val="-1"/>
          <w:sz w:val="22"/>
          <w:szCs w:val="22"/>
        </w:rPr>
        <w:t xml:space="preserve"> </w:t>
      </w:r>
      <w:r w:rsidRPr="00E006F7">
        <w:rPr>
          <w:rFonts w:ascii="Arial" w:hAnsi="Arial" w:cs="Arial"/>
          <w:sz w:val="22"/>
          <w:szCs w:val="22"/>
        </w:rPr>
        <w:t>of</w:t>
      </w:r>
      <w:r w:rsidRPr="00E006F7">
        <w:rPr>
          <w:rFonts w:ascii="Arial" w:hAnsi="Arial" w:cs="Arial"/>
          <w:spacing w:val="-2"/>
          <w:sz w:val="22"/>
          <w:szCs w:val="22"/>
        </w:rPr>
        <w:t xml:space="preserve"> </w:t>
      </w:r>
      <w:r w:rsidRPr="00E006F7">
        <w:rPr>
          <w:rFonts w:ascii="Arial" w:hAnsi="Arial" w:cs="Arial"/>
          <w:sz w:val="22"/>
          <w:szCs w:val="22"/>
        </w:rPr>
        <w:t>satisfying</w:t>
      </w:r>
      <w:r w:rsidRPr="00E006F7">
        <w:rPr>
          <w:rFonts w:ascii="Arial" w:hAnsi="Arial" w:cs="Arial"/>
          <w:spacing w:val="-2"/>
          <w:sz w:val="22"/>
          <w:szCs w:val="22"/>
        </w:rPr>
        <w:t xml:space="preserve"> </w:t>
      </w:r>
      <w:r w:rsidRPr="00E006F7">
        <w:rPr>
          <w:rFonts w:ascii="Arial" w:hAnsi="Arial" w:cs="Arial"/>
          <w:sz w:val="22"/>
          <w:szCs w:val="22"/>
        </w:rPr>
        <w:t>this</w:t>
      </w:r>
      <w:r w:rsidRPr="00E006F7">
        <w:rPr>
          <w:rFonts w:ascii="Arial" w:hAnsi="Arial" w:cs="Arial"/>
          <w:spacing w:val="-3"/>
          <w:sz w:val="22"/>
          <w:szCs w:val="22"/>
        </w:rPr>
        <w:t xml:space="preserve"> </w:t>
      </w:r>
      <w:r w:rsidRPr="00E006F7">
        <w:rPr>
          <w:rFonts w:ascii="Arial" w:hAnsi="Arial" w:cs="Arial"/>
          <w:sz w:val="22"/>
          <w:szCs w:val="22"/>
        </w:rPr>
        <w:t>requirement</w:t>
      </w:r>
      <w:r w:rsidRPr="00E006F7">
        <w:rPr>
          <w:rFonts w:ascii="Arial" w:hAnsi="Arial" w:cs="Arial"/>
          <w:spacing w:val="-3"/>
          <w:sz w:val="22"/>
          <w:szCs w:val="22"/>
        </w:rPr>
        <w:t xml:space="preserve"> </w:t>
      </w:r>
      <w:r w:rsidRPr="00E006F7">
        <w:rPr>
          <w:rFonts w:ascii="Arial" w:hAnsi="Arial" w:cs="Arial"/>
          <w:sz w:val="22"/>
          <w:szCs w:val="22"/>
        </w:rPr>
        <w:t>must</w:t>
      </w:r>
      <w:r w:rsidRPr="00E006F7">
        <w:rPr>
          <w:rFonts w:ascii="Arial" w:hAnsi="Arial" w:cs="Arial"/>
          <w:spacing w:val="-3"/>
          <w:sz w:val="22"/>
          <w:szCs w:val="22"/>
        </w:rPr>
        <w:t xml:space="preserve"> </w:t>
      </w:r>
      <w:r w:rsidRPr="00E006F7">
        <w:rPr>
          <w:rFonts w:ascii="Arial" w:hAnsi="Arial" w:cs="Arial"/>
          <w:sz w:val="22"/>
          <w:szCs w:val="22"/>
        </w:rPr>
        <w:t>be</w:t>
      </w:r>
      <w:r w:rsidRPr="00E006F7">
        <w:rPr>
          <w:rFonts w:ascii="Arial" w:hAnsi="Arial" w:cs="Arial"/>
          <w:spacing w:val="-4"/>
          <w:sz w:val="22"/>
          <w:szCs w:val="22"/>
        </w:rPr>
        <w:t xml:space="preserve"> </w:t>
      </w:r>
      <w:r w:rsidRPr="00E006F7">
        <w:rPr>
          <w:rFonts w:ascii="Arial" w:hAnsi="Arial" w:cs="Arial"/>
          <w:sz w:val="22"/>
          <w:szCs w:val="22"/>
        </w:rPr>
        <w:t>noted</w:t>
      </w:r>
      <w:r w:rsidRPr="00E006F7">
        <w:rPr>
          <w:rFonts w:ascii="Arial" w:hAnsi="Arial" w:cs="Arial"/>
          <w:spacing w:val="-4"/>
          <w:sz w:val="22"/>
          <w:szCs w:val="22"/>
        </w:rPr>
        <w:t xml:space="preserve"> </w:t>
      </w:r>
      <w:r w:rsidRPr="00E006F7">
        <w:rPr>
          <w:rFonts w:ascii="Arial" w:hAnsi="Arial" w:cs="Arial"/>
          <w:sz w:val="22"/>
          <w:szCs w:val="22"/>
        </w:rPr>
        <w:t>on</w:t>
      </w:r>
      <w:r w:rsidRPr="00E006F7">
        <w:rPr>
          <w:rFonts w:ascii="Arial" w:hAnsi="Arial" w:cs="Arial"/>
          <w:spacing w:val="-4"/>
          <w:sz w:val="22"/>
          <w:szCs w:val="22"/>
        </w:rPr>
        <w:t xml:space="preserve"> </w:t>
      </w:r>
      <w:r w:rsidRPr="00E006F7">
        <w:rPr>
          <w:rFonts w:ascii="Arial" w:hAnsi="Arial" w:cs="Arial"/>
          <w:sz w:val="22"/>
          <w:szCs w:val="22"/>
        </w:rPr>
        <w:t>the</w:t>
      </w:r>
      <w:r w:rsidRPr="00E006F7">
        <w:rPr>
          <w:rFonts w:ascii="Arial" w:hAnsi="Arial" w:cs="Arial"/>
          <w:spacing w:val="-4"/>
          <w:sz w:val="22"/>
          <w:szCs w:val="22"/>
        </w:rPr>
        <w:t xml:space="preserve"> </w:t>
      </w:r>
      <w:r w:rsidRPr="00E006F7">
        <w:rPr>
          <w:rFonts w:ascii="Arial" w:hAnsi="Arial" w:cs="Arial"/>
          <w:sz w:val="22"/>
          <w:szCs w:val="22"/>
        </w:rPr>
        <w:t>plans</w:t>
      </w:r>
      <w:r w:rsidRPr="00E006F7">
        <w:rPr>
          <w:rFonts w:ascii="Arial" w:hAnsi="Arial" w:cs="Arial"/>
          <w:spacing w:val="-1"/>
          <w:sz w:val="22"/>
          <w:szCs w:val="22"/>
        </w:rPr>
        <w:t xml:space="preserve"> </w:t>
      </w:r>
      <w:r w:rsidRPr="00E006F7">
        <w:rPr>
          <w:rFonts w:ascii="Arial" w:hAnsi="Arial" w:cs="Arial"/>
          <w:sz w:val="22"/>
          <w:szCs w:val="22"/>
        </w:rPr>
        <w:t xml:space="preserve">or in the specifications </w:t>
      </w:r>
      <w:r w:rsidRPr="00E006F7">
        <w:rPr>
          <w:rFonts w:ascii="Arial" w:hAnsi="Arial" w:cs="Arial"/>
          <w:b/>
          <w:sz w:val="22"/>
          <w:szCs w:val="22"/>
        </w:rPr>
        <w:t xml:space="preserve">prior to the issuing of </w:t>
      </w:r>
      <w:r w:rsidR="005E2053" w:rsidRPr="00E006F7">
        <w:rPr>
          <w:rFonts w:ascii="Arial" w:hAnsi="Arial" w:cs="Arial"/>
          <w:b/>
          <w:sz w:val="22"/>
          <w:szCs w:val="22"/>
        </w:rPr>
        <w:t>a</w:t>
      </w:r>
      <w:r w:rsidRPr="00E006F7">
        <w:rPr>
          <w:rFonts w:ascii="Arial" w:hAnsi="Arial" w:cs="Arial"/>
          <w:b/>
          <w:sz w:val="22"/>
          <w:szCs w:val="22"/>
        </w:rPr>
        <w:t xml:space="preserve"> Construction Certificate</w:t>
      </w:r>
      <w:r w:rsidR="00916472">
        <w:rPr>
          <w:rFonts w:ascii="Arial" w:hAnsi="Arial" w:cs="Arial"/>
          <w:sz w:val="22"/>
          <w:szCs w:val="22"/>
        </w:rPr>
        <w:t>.</w:t>
      </w:r>
    </w:p>
    <w:p w14:paraId="470A1130" w14:textId="684236ED" w:rsidR="00916472" w:rsidRDefault="00916472" w:rsidP="00916472">
      <w:pPr>
        <w:spacing w:line="254" w:lineRule="auto"/>
        <w:ind w:left="1246"/>
        <w:jc w:val="both"/>
        <w:rPr>
          <w:rFonts w:ascii="Arial" w:hAnsi="Arial" w:cs="Arial"/>
          <w:sz w:val="22"/>
          <w:szCs w:val="22"/>
        </w:rPr>
      </w:pPr>
    </w:p>
    <w:p w14:paraId="4F420FCB" w14:textId="7350F8AA" w:rsidR="00916472" w:rsidRDefault="00916472" w:rsidP="00916472">
      <w:pPr>
        <w:pStyle w:val="ListParagraph"/>
        <w:numPr>
          <w:ilvl w:val="0"/>
          <w:numId w:val="20"/>
        </w:numPr>
        <w:tabs>
          <w:tab w:val="left" w:pos="1041"/>
        </w:tabs>
        <w:spacing w:before="156"/>
        <w:jc w:val="both"/>
      </w:pPr>
      <w:r>
        <w:t>Detailed materials and finishes shall be submitted for approval by Council in relation to the treatment of mechanical and fire equipment where visible from a public place. The details shall demonstrate that the equipment is aesthetically treated and well-integrated into the architectural features of the building.</w:t>
      </w:r>
    </w:p>
    <w:p w14:paraId="0459D08B" w14:textId="77777777" w:rsidR="00D31B95" w:rsidRPr="00E006F7" w:rsidRDefault="00D31B95" w:rsidP="004A6D36">
      <w:pPr>
        <w:pStyle w:val="BodyText"/>
        <w:jc w:val="both"/>
      </w:pPr>
    </w:p>
    <w:p w14:paraId="59591ECF" w14:textId="77777777" w:rsidR="00D31B95" w:rsidRPr="00E006F7" w:rsidRDefault="00D31B95" w:rsidP="004A6D36">
      <w:pPr>
        <w:pStyle w:val="ListParagraph"/>
        <w:numPr>
          <w:ilvl w:val="0"/>
          <w:numId w:val="20"/>
        </w:numPr>
        <w:tabs>
          <w:tab w:val="left" w:pos="1041"/>
        </w:tabs>
        <w:spacing w:before="162"/>
        <w:ind w:hanging="361"/>
        <w:jc w:val="both"/>
        <w:rPr>
          <w:b/>
          <w:bCs/>
        </w:rPr>
      </w:pPr>
      <w:r w:rsidRPr="00E006F7">
        <w:rPr>
          <w:b/>
          <w:bCs/>
        </w:rPr>
        <w:t>Basement</w:t>
      </w:r>
      <w:r w:rsidRPr="00E006F7">
        <w:rPr>
          <w:b/>
          <w:bCs/>
          <w:spacing w:val="-6"/>
        </w:rPr>
        <w:t xml:space="preserve"> </w:t>
      </w:r>
      <w:r w:rsidRPr="00E006F7">
        <w:rPr>
          <w:b/>
          <w:bCs/>
        </w:rPr>
        <w:t>Engineering</w:t>
      </w:r>
      <w:r w:rsidRPr="00E006F7">
        <w:rPr>
          <w:b/>
          <w:bCs/>
          <w:spacing w:val="-4"/>
        </w:rPr>
        <w:t xml:space="preserve"> </w:t>
      </w:r>
      <w:r w:rsidRPr="00E006F7">
        <w:rPr>
          <w:b/>
          <w:bCs/>
        </w:rPr>
        <w:t>Design</w:t>
      </w:r>
      <w:r w:rsidRPr="00E006F7">
        <w:rPr>
          <w:b/>
          <w:bCs/>
          <w:spacing w:val="-5"/>
        </w:rPr>
        <w:t xml:space="preserve"> </w:t>
      </w:r>
      <w:r w:rsidRPr="00E006F7">
        <w:rPr>
          <w:b/>
          <w:bCs/>
        </w:rPr>
        <w:t>–</w:t>
      </w:r>
      <w:r w:rsidRPr="00E006F7">
        <w:rPr>
          <w:b/>
          <w:bCs/>
          <w:spacing w:val="-7"/>
        </w:rPr>
        <w:t xml:space="preserve"> </w:t>
      </w:r>
      <w:r w:rsidRPr="00E006F7">
        <w:rPr>
          <w:b/>
          <w:bCs/>
        </w:rPr>
        <w:t>Structural</w:t>
      </w:r>
      <w:r w:rsidRPr="00E006F7">
        <w:rPr>
          <w:b/>
          <w:bCs/>
          <w:spacing w:val="-4"/>
        </w:rPr>
        <w:t xml:space="preserve"> </w:t>
      </w:r>
      <w:r w:rsidRPr="00E006F7">
        <w:rPr>
          <w:b/>
          <w:bCs/>
          <w:spacing w:val="-2"/>
        </w:rPr>
        <w:t xml:space="preserve">adequacy: </w:t>
      </w:r>
    </w:p>
    <w:p w14:paraId="4AFFD3CC" w14:textId="77777777" w:rsidR="00D31B95" w:rsidRPr="00E006F7" w:rsidRDefault="00D31B95" w:rsidP="004A6D36">
      <w:pPr>
        <w:spacing w:before="77" w:line="256" w:lineRule="auto"/>
        <w:ind w:left="1246" w:right="649"/>
        <w:jc w:val="both"/>
      </w:pPr>
    </w:p>
    <w:p w14:paraId="536D28D4" w14:textId="77777777" w:rsidR="00D31B95" w:rsidRPr="00E006F7" w:rsidRDefault="00D31B95" w:rsidP="004A6D36">
      <w:pPr>
        <w:pStyle w:val="ListParagraph"/>
        <w:numPr>
          <w:ilvl w:val="1"/>
          <w:numId w:val="20"/>
        </w:numPr>
        <w:tabs>
          <w:tab w:val="left" w:pos="1760"/>
        </w:tabs>
        <w:spacing w:before="1" w:line="253" w:lineRule="exact"/>
        <w:ind w:left="1760" w:hanging="360"/>
        <w:jc w:val="both"/>
      </w:pPr>
      <w:r w:rsidRPr="00E006F7">
        <w:t>Engineering details</w:t>
      </w:r>
      <w:r w:rsidRPr="00E006F7">
        <w:rPr>
          <w:spacing w:val="-1"/>
        </w:rPr>
        <w:t xml:space="preserve"> </w:t>
      </w:r>
      <w:r w:rsidRPr="00E006F7">
        <w:t>shall</w:t>
      </w:r>
      <w:r w:rsidRPr="00E006F7">
        <w:rPr>
          <w:spacing w:val="-4"/>
        </w:rPr>
        <w:t xml:space="preserve"> </w:t>
      </w:r>
      <w:r w:rsidRPr="00E006F7">
        <w:t>be</w:t>
      </w:r>
      <w:r w:rsidRPr="00E006F7">
        <w:rPr>
          <w:spacing w:val="-1"/>
        </w:rPr>
        <w:t xml:space="preserve"> </w:t>
      </w:r>
      <w:r w:rsidRPr="00E006F7">
        <w:t>submitted</w:t>
      </w:r>
      <w:r w:rsidRPr="00E006F7">
        <w:rPr>
          <w:spacing w:val="-4"/>
        </w:rPr>
        <w:t xml:space="preserve"> </w:t>
      </w:r>
      <w:r w:rsidRPr="00E006F7">
        <w:t>to</w:t>
      </w:r>
      <w:r w:rsidRPr="00E006F7">
        <w:rPr>
          <w:spacing w:val="-4"/>
        </w:rPr>
        <w:t xml:space="preserve"> </w:t>
      </w:r>
      <w:r w:rsidRPr="00E006F7">
        <w:t>the</w:t>
      </w:r>
      <w:r w:rsidRPr="00E006F7">
        <w:rPr>
          <w:spacing w:val="-4"/>
        </w:rPr>
        <w:t xml:space="preserve"> </w:t>
      </w:r>
      <w:r w:rsidRPr="00E006F7">
        <w:t>Accredited Certifier for approval</w:t>
      </w:r>
      <w:r w:rsidRPr="00E006F7">
        <w:rPr>
          <w:spacing w:val="-1"/>
        </w:rPr>
        <w:t xml:space="preserve"> </w:t>
      </w:r>
      <w:r w:rsidRPr="00E006F7">
        <w:rPr>
          <w:b/>
        </w:rPr>
        <w:t>prior</w:t>
      </w:r>
      <w:r w:rsidRPr="00E006F7">
        <w:rPr>
          <w:b/>
          <w:spacing w:val="-3"/>
        </w:rPr>
        <w:t xml:space="preserve"> </w:t>
      </w:r>
      <w:r w:rsidRPr="00E006F7">
        <w:rPr>
          <w:b/>
        </w:rPr>
        <w:t>to</w:t>
      </w:r>
      <w:r w:rsidRPr="00E006F7">
        <w:rPr>
          <w:b/>
          <w:spacing w:val="-4"/>
        </w:rPr>
        <w:t xml:space="preserve"> </w:t>
      </w:r>
      <w:r w:rsidRPr="00E006F7">
        <w:rPr>
          <w:b/>
        </w:rPr>
        <w:t>the</w:t>
      </w:r>
      <w:r w:rsidRPr="00E006F7">
        <w:rPr>
          <w:b/>
          <w:spacing w:val="-4"/>
        </w:rPr>
        <w:t xml:space="preserve"> </w:t>
      </w:r>
      <w:r w:rsidRPr="00E006F7">
        <w:rPr>
          <w:b/>
        </w:rPr>
        <w:t>issuing</w:t>
      </w:r>
      <w:r w:rsidRPr="00E006F7">
        <w:rPr>
          <w:b/>
          <w:spacing w:val="-4"/>
        </w:rPr>
        <w:t xml:space="preserve"> </w:t>
      </w:r>
      <w:r w:rsidRPr="00E006F7">
        <w:rPr>
          <w:b/>
        </w:rPr>
        <w:t>of the relevant Construction Certificate</w:t>
      </w:r>
      <w:r w:rsidRPr="00E006F7">
        <w:t>:</w:t>
      </w:r>
    </w:p>
    <w:p w14:paraId="1DC42030" w14:textId="77777777" w:rsidR="00D31B95" w:rsidRPr="00E006F7" w:rsidRDefault="00D31B95" w:rsidP="004A6D36">
      <w:pPr>
        <w:pStyle w:val="BodyText"/>
        <w:jc w:val="both"/>
        <w:rPr>
          <w:sz w:val="24"/>
        </w:rPr>
      </w:pPr>
    </w:p>
    <w:p w14:paraId="08139CBF" w14:textId="3B021310" w:rsidR="00D31B95" w:rsidRPr="00E006F7" w:rsidRDefault="00D31B95" w:rsidP="004A6D36">
      <w:pPr>
        <w:pStyle w:val="ListParagraph"/>
        <w:numPr>
          <w:ilvl w:val="1"/>
          <w:numId w:val="20"/>
        </w:numPr>
        <w:tabs>
          <w:tab w:val="left" w:pos="1760"/>
        </w:tabs>
        <w:spacing w:before="1" w:line="253" w:lineRule="exact"/>
        <w:ind w:left="1760" w:hanging="360"/>
        <w:jc w:val="both"/>
      </w:pPr>
      <w:r w:rsidRPr="00E006F7">
        <w:t xml:space="preserve">A report shall be prepared by a professional engineer </w:t>
      </w:r>
      <w:r w:rsidRPr="00E006F7">
        <w:rPr>
          <w:b/>
        </w:rPr>
        <w:t>prior to the issuing of the relevant Construction</w:t>
      </w:r>
      <w:r w:rsidRPr="00E006F7">
        <w:rPr>
          <w:b/>
          <w:spacing w:val="-6"/>
        </w:rPr>
        <w:t xml:space="preserve"> </w:t>
      </w:r>
      <w:r w:rsidRPr="00E006F7">
        <w:rPr>
          <w:b/>
        </w:rPr>
        <w:t>Certificate</w:t>
      </w:r>
      <w:r w:rsidRPr="00E006F7">
        <w:t>,</w:t>
      </w:r>
      <w:r w:rsidRPr="00E006F7">
        <w:rPr>
          <w:spacing w:val="-2"/>
        </w:rPr>
        <w:t xml:space="preserve"> </w:t>
      </w:r>
      <w:r w:rsidRPr="00E006F7">
        <w:t>detailing</w:t>
      </w:r>
      <w:r w:rsidRPr="00E006F7">
        <w:rPr>
          <w:spacing w:val="-4"/>
        </w:rPr>
        <w:t xml:space="preserve"> </w:t>
      </w:r>
      <w:r w:rsidRPr="00E006F7">
        <w:t>the</w:t>
      </w:r>
      <w:r w:rsidRPr="00E006F7">
        <w:rPr>
          <w:spacing w:val="-6"/>
        </w:rPr>
        <w:t xml:space="preserve"> </w:t>
      </w:r>
      <w:r w:rsidRPr="00E006F7">
        <w:t>proposed</w:t>
      </w:r>
      <w:r w:rsidRPr="00E006F7">
        <w:rPr>
          <w:spacing w:val="-8"/>
        </w:rPr>
        <w:t xml:space="preserve"> </w:t>
      </w:r>
      <w:r w:rsidRPr="00E006F7">
        <w:t>methods</w:t>
      </w:r>
      <w:r w:rsidRPr="00E006F7">
        <w:rPr>
          <w:spacing w:val="-6"/>
        </w:rPr>
        <w:t xml:space="preserve"> </w:t>
      </w:r>
      <w:r w:rsidRPr="00E006F7">
        <w:t>of</w:t>
      </w:r>
      <w:r w:rsidRPr="00E006F7">
        <w:rPr>
          <w:spacing w:val="-4"/>
        </w:rPr>
        <w:t xml:space="preserve"> </w:t>
      </w:r>
      <w:r w:rsidRPr="00E006F7">
        <w:t>excavation,</w:t>
      </w:r>
      <w:r w:rsidRPr="00E006F7">
        <w:rPr>
          <w:spacing w:val="-5"/>
        </w:rPr>
        <w:t xml:space="preserve"> </w:t>
      </w:r>
      <w:r w:rsidRPr="00E006F7">
        <w:t>shoring or pile construction including details of vibration emissions and detailing any possible</w:t>
      </w:r>
      <w:r w:rsidRPr="00E006F7">
        <w:rPr>
          <w:spacing w:val="-9"/>
        </w:rPr>
        <w:t xml:space="preserve"> </w:t>
      </w:r>
      <w:r w:rsidRPr="00E006F7">
        <w:t>damage</w:t>
      </w:r>
      <w:r w:rsidRPr="00E006F7">
        <w:rPr>
          <w:spacing w:val="-11"/>
        </w:rPr>
        <w:t xml:space="preserve"> </w:t>
      </w:r>
      <w:r w:rsidRPr="00E006F7">
        <w:t>which</w:t>
      </w:r>
      <w:r w:rsidRPr="00E006F7">
        <w:rPr>
          <w:spacing w:val="-8"/>
        </w:rPr>
        <w:t xml:space="preserve"> </w:t>
      </w:r>
      <w:r w:rsidRPr="00E006F7">
        <w:t>may</w:t>
      </w:r>
      <w:r w:rsidRPr="00E006F7">
        <w:rPr>
          <w:spacing w:val="-11"/>
        </w:rPr>
        <w:t xml:space="preserve"> </w:t>
      </w:r>
      <w:r w:rsidRPr="00E006F7">
        <w:t>occur</w:t>
      </w:r>
      <w:r w:rsidRPr="00E006F7">
        <w:rPr>
          <w:spacing w:val="-12"/>
        </w:rPr>
        <w:t xml:space="preserve"> </w:t>
      </w:r>
      <w:r w:rsidRPr="00E006F7">
        <w:t>to</w:t>
      </w:r>
      <w:r w:rsidRPr="00E006F7">
        <w:rPr>
          <w:spacing w:val="-11"/>
        </w:rPr>
        <w:t xml:space="preserve"> </w:t>
      </w:r>
      <w:r w:rsidRPr="00E006F7">
        <w:t>adjoining</w:t>
      </w:r>
      <w:r w:rsidRPr="00E006F7">
        <w:rPr>
          <w:spacing w:val="-6"/>
        </w:rPr>
        <w:t xml:space="preserve"> </w:t>
      </w:r>
      <w:r w:rsidRPr="00E006F7">
        <w:t>or</w:t>
      </w:r>
      <w:r w:rsidRPr="00E006F7">
        <w:rPr>
          <w:spacing w:val="-10"/>
        </w:rPr>
        <w:t xml:space="preserve"> </w:t>
      </w:r>
      <w:r w:rsidRPr="00E006F7">
        <w:t>nearby</w:t>
      </w:r>
      <w:r w:rsidRPr="00E006F7">
        <w:rPr>
          <w:spacing w:val="-11"/>
        </w:rPr>
        <w:t xml:space="preserve"> </w:t>
      </w:r>
      <w:r w:rsidRPr="00E006F7">
        <w:t>premises</w:t>
      </w:r>
      <w:r w:rsidRPr="00E006F7">
        <w:rPr>
          <w:spacing w:val="-11"/>
        </w:rPr>
        <w:t xml:space="preserve"> </w:t>
      </w:r>
      <w:r w:rsidRPr="00E006F7">
        <w:t>due</w:t>
      </w:r>
      <w:r w:rsidRPr="00E006F7">
        <w:rPr>
          <w:spacing w:val="-14"/>
        </w:rPr>
        <w:t xml:space="preserve"> </w:t>
      </w:r>
      <w:r w:rsidRPr="00E006F7">
        <w:t>to</w:t>
      </w:r>
      <w:r w:rsidRPr="00E006F7">
        <w:rPr>
          <w:spacing w:val="-11"/>
        </w:rPr>
        <w:t xml:space="preserve"> </w:t>
      </w:r>
      <w:r w:rsidRPr="00E006F7">
        <w:t>building and excavation works. Any practices or procedures specified in the Engineer’s Report</w:t>
      </w:r>
      <w:r w:rsidRPr="00E006F7">
        <w:rPr>
          <w:spacing w:val="-5"/>
        </w:rPr>
        <w:t xml:space="preserve"> </w:t>
      </w:r>
      <w:r w:rsidRPr="00E006F7">
        <w:t>in</w:t>
      </w:r>
      <w:r w:rsidRPr="00E006F7">
        <w:rPr>
          <w:spacing w:val="-6"/>
        </w:rPr>
        <w:t xml:space="preserve"> </w:t>
      </w:r>
      <w:r w:rsidRPr="00E006F7">
        <w:t>relation</w:t>
      </w:r>
      <w:r w:rsidRPr="00E006F7">
        <w:rPr>
          <w:spacing w:val="-9"/>
        </w:rPr>
        <w:t xml:space="preserve"> </w:t>
      </w:r>
      <w:r w:rsidRPr="00E006F7">
        <w:t>to</w:t>
      </w:r>
      <w:r w:rsidRPr="00E006F7">
        <w:rPr>
          <w:spacing w:val="-6"/>
        </w:rPr>
        <w:t xml:space="preserve"> </w:t>
      </w:r>
      <w:r w:rsidRPr="00E006F7">
        <w:t>the</w:t>
      </w:r>
      <w:r w:rsidRPr="00E006F7">
        <w:rPr>
          <w:spacing w:val="-7"/>
        </w:rPr>
        <w:t xml:space="preserve"> </w:t>
      </w:r>
      <w:r w:rsidRPr="00E006F7">
        <w:t>avoidance</w:t>
      </w:r>
      <w:r w:rsidRPr="00E006F7">
        <w:rPr>
          <w:spacing w:val="-6"/>
        </w:rPr>
        <w:t xml:space="preserve"> </w:t>
      </w:r>
      <w:r w:rsidRPr="00E006F7">
        <w:t>or</w:t>
      </w:r>
      <w:r w:rsidRPr="00E006F7">
        <w:rPr>
          <w:spacing w:val="-5"/>
        </w:rPr>
        <w:t xml:space="preserve"> </w:t>
      </w:r>
      <w:proofErr w:type="spellStart"/>
      <w:r w:rsidRPr="00E006F7">
        <w:t>minimisation</w:t>
      </w:r>
      <w:proofErr w:type="spellEnd"/>
      <w:r w:rsidRPr="00E006F7">
        <w:rPr>
          <w:spacing w:val="-6"/>
        </w:rPr>
        <w:t xml:space="preserve"> </w:t>
      </w:r>
      <w:r w:rsidRPr="00E006F7">
        <w:t>of</w:t>
      </w:r>
      <w:r w:rsidRPr="00E006F7">
        <w:rPr>
          <w:spacing w:val="-2"/>
        </w:rPr>
        <w:t xml:space="preserve"> </w:t>
      </w:r>
      <w:r w:rsidRPr="00E006F7">
        <w:t>structural</w:t>
      </w:r>
      <w:r w:rsidRPr="00E006F7">
        <w:rPr>
          <w:spacing w:val="-7"/>
        </w:rPr>
        <w:t xml:space="preserve"> </w:t>
      </w:r>
      <w:r w:rsidRPr="00E006F7">
        <w:t>damage</w:t>
      </w:r>
      <w:r w:rsidRPr="00E006F7">
        <w:rPr>
          <w:spacing w:val="-9"/>
        </w:rPr>
        <w:t xml:space="preserve"> </w:t>
      </w:r>
      <w:r w:rsidRPr="00E006F7">
        <w:t>to</w:t>
      </w:r>
      <w:r w:rsidRPr="00E006F7">
        <w:rPr>
          <w:spacing w:val="-9"/>
        </w:rPr>
        <w:t xml:space="preserve"> </w:t>
      </w:r>
      <w:r w:rsidRPr="00E006F7">
        <w:t>nearby premises, are to be fully complied with and incorporated into the plans and specifications f</w:t>
      </w:r>
      <w:r w:rsidR="006114D3" w:rsidRPr="00E006F7">
        <w:t>or the Construction Certificate; and</w:t>
      </w:r>
    </w:p>
    <w:p w14:paraId="7370ED8D" w14:textId="77777777" w:rsidR="00D31B95" w:rsidRPr="00E006F7" w:rsidRDefault="00D31B95" w:rsidP="004A6D36">
      <w:pPr>
        <w:pStyle w:val="BodyText"/>
        <w:jc w:val="both"/>
        <w:rPr>
          <w:sz w:val="24"/>
        </w:rPr>
      </w:pPr>
    </w:p>
    <w:p w14:paraId="4E5633D5" w14:textId="77777777" w:rsidR="00D31B95" w:rsidRPr="00E006F7" w:rsidRDefault="00D31B95" w:rsidP="004A6D36">
      <w:pPr>
        <w:pStyle w:val="ListParagraph"/>
        <w:numPr>
          <w:ilvl w:val="1"/>
          <w:numId w:val="20"/>
        </w:numPr>
        <w:tabs>
          <w:tab w:val="left" w:pos="1760"/>
        </w:tabs>
        <w:spacing w:before="1" w:line="253" w:lineRule="exact"/>
        <w:ind w:left="1760" w:hanging="360"/>
        <w:jc w:val="both"/>
      </w:pPr>
      <w:r w:rsidRPr="00E006F7">
        <w:t>A</w:t>
      </w:r>
      <w:r w:rsidRPr="00E006F7">
        <w:rPr>
          <w:spacing w:val="-5"/>
        </w:rPr>
        <w:t xml:space="preserve"> </w:t>
      </w:r>
      <w:r w:rsidRPr="00E006F7">
        <w:t>copy</w:t>
      </w:r>
      <w:r w:rsidRPr="00E006F7">
        <w:rPr>
          <w:spacing w:val="-5"/>
        </w:rPr>
        <w:t xml:space="preserve"> </w:t>
      </w:r>
      <w:r w:rsidRPr="00E006F7">
        <w:t>of the</w:t>
      </w:r>
      <w:r w:rsidRPr="00E006F7">
        <w:rPr>
          <w:spacing w:val="-2"/>
        </w:rPr>
        <w:t xml:space="preserve"> </w:t>
      </w:r>
      <w:r w:rsidRPr="00E006F7">
        <w:t>Engineer’s</w:t>
      </w:r>
      <w:r w:rsidRPr="00E006F7">
        <w:rPr>
          <w:spacing w:val="-1"/>
        </w:rPr>
        <w:t xml:space="preserve"> </w:t>
      </w:r>
      <w:r w:rsidRPr="00E006F7">
        <w:t>Report</w:t>
      </w:r>
      <w:r w:rsidRPr="00E006F7">
        <w:rPr>
          <w:spacing w:val="-3"/>
        </w:rPr>
        <w:t xml:space="preserve"> </w:t>
      </w:r>
      <w:r w:rsidRPr="00E006F7">
        <w:t>is</w:t>
      </w:r>
      <w:r w:rsidRPr="00E006F7">
        <w:rPr>
          <w:spacing w:val="-4"/>
        </w:rPr>
        <w:t xml:space="preserve"> </w:t>
      </w:r>
      <w:r w:rsidRPr="00E006F7">
        <w:t>to</w:t>
      </w:r>
      <w:r w:rsidRPr="00E006F7">
        <w:rPr>
          <w:spacing w:val="-2"/>
        </w:rPr>
        <w:t xml:space="preserve"> </w:t>
      </w:r>
      <w:r w:rsidRPr="00E006F7">
        <w:t>be</w:t>
      </w:r>
      <w:r w:rsidRPr="00E006F7">
        <w:rPr>
          <w:spacing w:val="-4"/>
        </w:rPr>
        <w:t xml:space="preserve"> </w:t>
      </w:r>
      <w:r w:rsidRPr="00E006F7">
        <w:t>submitted</w:t>
      </w:r>
      <w:r w:rsidRPr="00E006F7">
        <w:rPr>
          <w:spacing w:val="-5"/>
        </w:rPr>
        <w:t xml:space="preserve"> </w:t>
      </w:r>
      <w:r w:rsidRPr="00E006F7">
        <w:t>to</w:t>
      </w:r>
      <w:r w:rsidRPr="00E006F7">
        <w:rPr>
          <w:spacing w:val="-4"/>
        </w:rPr>
        <w:t xml:space="preserve"> </w:t>
      </w:r>
      <w:r w:rsidRPr="00E006F7">
        <w:t>Council for noting only,</w:t>
      </w:r>
      <w:r w:rsidRPr="00E006F7">
        <w:rPr>
          <w:spacing w:val="-3"/>
        </w:rPr>
        <w:t xml:space="preserve"> </w:t>
      </w:r>
      <w:r w:rsidRPr="00E006F7">
        <w:t>even</w:t>
      </w:r>
      <w:r w:rsidRPr="00E006F7">
        <w:rPr>
          <w:spacing w:val="-2"/>
        </w:rPr>
        <w:t xml:space="preserve"> </w:t>
      </w:r>
      <w:r w:rsidRPr="00E006F7">
        <w:t>if</w:t>
      </w:r>
      <w:r w:rsidRPr="00E006F7">
        <w:rPr>
          <w:spacing w:val="-3"/>
        </w:rPr>
        <w:t xml:space="preserve"> </w:t>
      </w:r>
      <w:r w:rsidRPr="00E006F7">
        <w:t>the Council is not the Principal Certifying Authority.</w:t>
      </w:r>
    </w:p>
    <w:p w14:paraId="1D73F158" w14:textId="77777777" w:rsidR="00D31B95" w:rsidRPr="00E006F7" w:rsidRDefault="00D31B95" w:rsidP="00BC5C1D">
      <w:pPr>
        <w:pStyle w:val="BodyText"/>
        <w:spacing w:before="11"/>
        <w:jc w:val="both"/>
        <w:rPr>
          <w:sz w:val="21"/>
        </w:rPr>
      </w:pPr>
    </w:p>
    <w:p w14:paraId="03FE7B77" w14:textId="127AF7D6" w:rsidR="00D31B95" w:rsidRPr="00E006F7" w:rsidRDefault="00D31B95" w:rsidP="00732253">
      <w:pPr>
        <w:pStyle w:val="ListParagraph"/>
        <w:numPr>
          <w:ilvl w:val="0"/>
          <w:numId w:val="20"/>
        </w:numPr>
        <w:tabs>
          <w:tab w:val="left" w:pos="1040"/>
        </w:tabs>
        <w:ind w:right="46"/>
        <w:jc w:val="both"/>
      </w:pPr>
      <w:r w:rsidRPr="00E006F7">
        <w:rPr>
          <w:b/>
        </w:rPr>
        <w:t>Public</w:t>
      </w:r>
      <w:r w:rsidR="006114D3" w:rsidRPr="00E006F7">
        <w:rPr>
          <w:b/>
        </w:rPr>
        <w:t xml:space="preserve"> </w:t>
      </w:r>
      <w:r w:rsidR="006114D3" w:rsidRPr="00E006F7">
        <w:rPr>
          <w:b/>
          <w:spacing w:val="-2"/>
        </w:rPr>
        <w:t>A</w:t>
      </w:r>
      <w:r w:rsidRPr="00E006F7">
        <w:rPr>
          <w:b/>
        </w:rPr>
        <w:t>rt: Prior</w:t>
      </w:r>
      <w:r w:rsidRPr="00E006F7">
        <w:rPr>
          <w:b/>
          <w:spacing w:val="-3"/>
        </w:rPr>
        <w:t xml:space="preserve"> </w:t>
      </w:r>
      <w:r w:rsidRPr="00E006F7">
        <w:rPr>
          <w:b/>
        </w:rPr>
        <w:t>to</w:t>
      </w:r>
      <w:r w:rsidRPr="00E006F7">
        <w:rPr>
          <w:b/>
          <w:spacing w:val="-4"/>
        </w:rPr>
        <w:t xml:space="preserve"> </w:t>
      </w:r>
      <w:r w:rsidRPr="00E006F7">
        <w:rPr>
          <w:b/>
        </w:rPr>
        <w:t>the</w:t>
      </w:r>
      <w:r w:rsidRPr="00E006F7">
        <w:rPr>
          <w:b/>
          <w:spacing w:val="-4"/>
        </w:rPr>
        <w:t xml:space="preserve"> </w:t>
      </w:r>
      <w:r w:rsidRPr="00E006F7">
        <w:rPr>
          <w:b/>
        </w:rPr>
        <w:t>issue</w:t>
      </w:r>
      <w:r w:rsidRPr="00E006F7">
        <w:rPr>
          <w:b/>
          <w:spacing w:val="-2"/>
        </w:rPr>
        <w:t xml:space="preserve"> </w:t>
      </w:r>
      <w:r w:rsidRPr="00E006F7">
        <w:rPr>
          <w:b/>
        </w:rPr>
        <w:t>of</w:t>
      </w:r>
      <w:r w:rsidRPr="00E006F7">
        <w:rPr>
          <w:b/>
          <w:spacing w:val="-3"/>
        </w:rPr>
        <w:t xml:space="preserve"> </w:t>
      </w:r>
      <w:r w:rsidR="00D42492" w:rsidRPr="00E006F7">
        <w:rPr>
          <w:b/>
        </w:rPr>
        <w:t>a</w:t>
      </w:r>
      <w:r w:rsidRPr="00E006F7">
        <w:rPr>
          <w:b/>
          <w:spacing w:val="-6"/>
        </w:rPr>
        <w:t xml:space="preserve"> </w:t>
      </w:r>
      <w:r w:rsidRPr="00E006F7">
        <w:rPr>
          <w:b/>
        </w:rPr>
        <w:t>Construction</w:t>
      </w:r>
      <w:r w:rsidRPr="00E006F7">
        <w:rPr>
          <w:b/>
          <w:spacing w:val="-2"/>
        </w:rPr>
        <w:t xml:space="preserve"> </w:t>
      </w:r>
      <w:r w:rsidRPr="00E006F7">
        <w:rPr>
          <w:b/>
        </w:rPr>
        <w:t>Certificate</w:t>
      </w:r>
      <w:r w:rsidRPr="00E006F7">
        <w:t>, a Detailed Public Art Plan for the site must be prepared by an appropriately qualified art curator/advisor/coordinator</w:t>
      </w:r>
      <w:r w:rsidR="00D42492" w:rsidRPr="00E006F7">
        <w:t xml:space="preserve"> and </w:t>
      </w:r>
      <w:r w:rsidRPr="00E006F7">
        <w:t>approved by Council’s Manager City Development</w:t>
      </w:r>
      <w:r w:rsidR="00D42492" w:rsidRPr="00E006F7">
        <w:t>. It must be</w:t>
      </w:r>
      <w:r w:rsidRPr="00E006F7">
        <w:rPr>
          <w:spacing w:val="-4"/>
        </w:rPr>
        <w:t xml:space="preserve"> </w:t>
      </w:r>
      <w:r w:rsidR="00D42492" w:rsidRPr="00E006F7">
        <w:rPr>
          <w:spacing w:val="-4"/>
        </w:rPr>
        <w:t xml:space="preserve">based on the </w:t>
      </w:r>
      <w:r w:rsidRPr="00E006F7">
        <w:t>Public</w:t>
      </w:r>
      <w:r w:rsidRPr="00E006F7">
        <w:rPr>
          <w:spacing w:val="-2"/>
        </w:rPr>
        <w:t xml:space="preserve"> </w:t>
      </w:r>
      <w:r w:rsidRPr="00E006F7">
        <w:t>Art</w:t>
      </w:r>
      <w:r w:rsidRPr="00E006F7">
        <w:rPr>
          <w:spacing w:val="-3"/>
        </w:rPr>
        <w:t xml:space="preserve"> </w:t>
      </w:r>
      <w:r w:rsidR="00D42492" w:rsidRPr="00E006F7">
        <w:t>Plan</w:t>
      </w:r>
      <w:r w:rsidRPr="00E006F7">
        <w:rPr>
          <w:spacing w:val="-4"/>
        </w:rPr>
        <w:t xml:space="preserve"> </w:t>
      </w:r>
      <w:r w:rsidRPr="00E006F7">
        <w:t>prepared</w:t>
      </w:r>
      <w:r w:rsidRPr="00E006F7">
        <w:rPr>
          <w:spacing w:val="-3"/>
        </w:rPr>
        <w:t xml:space="preserve"> </w:t>
      </w:r>
      <w:r w:rsidRPr="00E006F7">
        <w:t>by</w:t>
      </w:r>
      <w:r w:rsidRPr="00E006F7">
        <w:rPr>
          <w:spacing w:val="-4"/>
        </w:rPr>
        <w:t xml:space="preserve"> </w:t>
      </w:r>
      <w:r w:rsidR="00D42492" w:rsidRPr="00E006F7">
        <w:t>Artscape</w:t>
      </w:r>
      <w:r w:rsidRPr="00E006F7">
        <w:rPr>
          <w:spacing w:val="-2"/>
        </w:rPr>
        <w:t xml:space="preserve"> </w:t>
      </w:r>
      <w:r w:rsidRPr="00E006F7">
        <w:t>dated</w:t>
      </w:r>
      <w:r w:rsidRPr="00E006F7">
        <w:rPr>
          <w:spacing w:val="-3"/>
        </w:rPr>
        <w:t xml:space="preserve"> </w:t>
      </w:r>
      <w:r w:rsidR="00D42492" w:rsidRPr="00E006F7">
        <w:t>May</w:t>
      </w:r>
      <w:r w:rsidRPr="00E006F7">
        <w:t xml:space="preserve"> 2022, and must incorporate the following:</w:t>
      </w:r>
    </w:p>
    <w:p w14:paraId="54D32413" w14:textId="77777777" w:rsidR="00D31B95" w:rsidRPr="00E006F7" w:rsidRDefault="00D31B95" w:rsidP="00732253">
      <w:pPr>
        <w:pStyle w:val="BodyText"/>
        <w:spacing w:before="77"/>
        <w:ind w:right="46"/>
        <w:jc w:val="both"/>
      </w:pPr>
    </w:p>
    <w:p w14:paraId="431BCE4F" w14:textId="0E4DD8BC" w:rsidR="00D31B95" w:rsidRPr="00E006F7" w:rsidRDefault="00D31B95" w:rsidP="00732253">
      <w:pPr>
        <w:pStyle w:val="ListParagraph"/>
        <w:numPr>
          <w:ilvl w:val="1"/>
          <w:numId w:val="20"/>
        </w:numPr>
        <w:tabs>
          <w:tab w:val="left" w:pos="1760"/>
        </w:tabs>
        <w:spacing w:before="1" w:line="253" w:lineRule="exact"/>
        <w:ind w:left="1760" w:right="46" w:hanging="360"/>
        <w:jc w:val="both"/>
      </w:pPr>
      <w:r w:rsidRPr="00E006F7">
        <w:t>The</w:t>
      </w:r>
      <w:r w:rsidRPr="00E006F7">
        <w:rPr>
          <w:spacing w:val="-8"/>
        </w:rPr>
        <w:t xml:space="preserve"> </w:t>
      </w:r>
      <w:r w:rsidRPr="00E006F7">
        <w:t>provision</w:t>
      </w:r>
      <w:r w:rsidRPr="00E006F7">
        <w:rPr>
          <w:spacing w:val="-3"/>
        </w:rPr>
        <w:t xml:space="preserve"> </w:t>
      </w:r>
      <w:r w:rsidRPr="00E006F7">
        <w:t>of</w:t>
      </w:r>
      <w:r w:rsidRPr="00E006F7">
        <w:rPr>
          <w:spacing w:val="-2"/>
        </w:rPr>
        <w:t xml:space="preserve"> </w:t>
      </w:r>
      <w:r w:rsidRPr="00E006F7">
        <w:t>multiple</w:t>
      </w:r>
      <w:r w:rsidRPr="00E006F7">
        <w:rPr>
          <w:spacing w:val="-6"/>
        </w:rPr>
        <w:t xml:space="preserve"> </w:t>
      </w:r>
      <w:r w:rsidRPr="00E006F7">
        <w:t>art</w:t>
      </w:r>
      <w:r w:rsidRPr="00E006F7">
        <w:rPr>
          <w:spacing w:val="-5"/>
        </w:rPr>
        <w:t xml:space="preserve"> </w:t>
      </w:r>
      <w:r w:rsidRPr="00E006F7">
        <w:t>pieces</w:t>
      </w:r>
      <w:r w:rsidRPr="00E006F7">
        <w:rPr>
          <w:spacing w:val="-3"/>
        </w:rPr>
        <w:t xml:space="preserve"> </w:t>
      </w:r>
      <w:r w:rsidRPr="00E006F7">
        <w:t>across</w:t>
      </w:r>
      <w:r w:rsidRPr="00E006F7">
        <w:rPr>
          <w:spacing w:val="-6"/>
        </w:rPr>
        <w:t xml:space="preserve"> </w:t>
      </w:r>
      <w:r w:rsidRPr="00E006F7">
        <w:t>the</w:t>
      </w:r>
      <w:r w:rsidRPr="00E006F7">
        <w:rPr>
          <w:spacing w:val="-6"/>
        </w:rPr>
        <w:t xml:space="preserve"> </w:t>
      </w:r>
      <w:r w:rsidRPr="00E006F7">
        <w:rPr>
          <w:spacing w:val="-2"/>
        </w:rPr>
        <w:t>site</w:t>
      </w:r>
      <w:r w:rsidR="006114D3" w:rsidRPr="00E006F7">
        <w:rPr>
          <w:spacing w:val="-2"/>
        </w:rPr>
        <w:t>;</w:t>
      </w:r>
    </w:p>
    <w:p w14:paraId="5B805D2B" w14:textId="4FAAD35E" w:rsidR="008815C9" w:rsidRPr="00E006F7" w:rsidRDefault="008815C9" w:rsidP="00732253">
      <w:pPr>
        <w:pStyle w:val="ListParagraph"/>
        <w:numPr>
          <w:ilvl w:val="1"/>
          <w:numId w:val="20"/>
        </w:numPr>
        <w:tabs>
          <w:tab w:val="left" w:pos="1760"/>
        </w:tabs>
        <w:spacing w:before="1" w:line="253" w:lineRule="exact"/>
        <w:ind w:left="1760" w:right="46" w:hanging="360"/>
        <w:jc w:val="both"/>
      </w:pPr>
      <w:r w:rsidRPr="00E006F7">
        <w:rPr>
          <w:spacing w:val="-2"/>
        </w:rPr>
        <w:t>The new location for the existing public artwork within the Railway Parade road reserve, titled ‘Awakenings’ (if this artwork is to be relocated within the subject site);</w:t>
      </w:r>
    </w:p>
    <w:p w14:paraId="07E7A504" w14:textId="44DBB8C9" w:rsidR="00D31B95" w:rsidRPr="00E006F7" w:rsidRDefault="00D31B95" w:rsidP="00732253">
      <w:pPr>
        <w:pStyle w:val="ListParagraph"/>
        <w:numPr>
          <w:ilvl w:val="1"/>
          <w:numId w:val="20"/>
        </w:numPr>
        <w:tabs>
          <w:tab w:val="left" w:pos="1760"/>
        </w:tabs>
        <w:ind w:left="1760" w:right="46" w:hanging="360"/>
        <w:jc w:val="both"/>
      </w:pPr>
      <w:r w:rsidRPr="00E006F7">
        <w:t>The</w:t>
      </w:r>
      <w:r w:rsidRPr="00E006F7">
        <w:rPr>
          <w:spacing w:val="-5"/>
        </w:rPr>
        <w:t xml:space="preserve"> </w:t>
      </w:r>
      <w:r w:rsidRPr="00E006F7">
        <w:t>provision</w:t>
      </w:r>
      <w:r w:rsidRPr="00E006F7">
        <w:rPr>
          <w:spacing w:val="-2"/>
        </w:rPr>
        <w:t xml:space="preserve"> </w:t>
      </w:r>
      <w:r w:rsidRPr="00E006F7">
        <w:t>of public</w:t>
      </w:r>
      <w:r w:rsidRPr="00E006F7">
        <w:rPr>
          <w:spacing w:val="-2"/>
        </w:rPr>
        <w:t xml:space="preserve"> </w:t>
      </w:r>
      <w:r w:rsidRPr="00E006F7">
        <w:t>art</w:t>
      </w:r>
      <w:r w:rsidRPr="00E006F7">
        <w:rPr>
          <w:spacing w:val="-4"/>
        </w:rPr>
        <w:t xml:space="preserve"> </w:t>
      </w:r>
      <w:r w:rsidRPr="00E006F7">
        <w:t>by</w:t>
      </w:r>
      <w:r w:rsidRPr="00E006F7">
        <w:rPr>
          <w:spacing w:val="-4"/>
        </w:rPr>
        <w:t xml:space="preserve"> </w:t>
      </w:r>
      <w:r w:rsidRPr="00E006F7">
        <w:t>a</w:t>
      </w:r>
      <w:r w:rsidRPr="00E006F7">
        <w:rPr>
          <w:spacing w:val="-3"/>
        </w:rPr>
        <w:t xml:space="preserve"> </w:t>
      </w:r>
      <w:r w:rsidRPr="00E006F7">
        <w:t>range</w:t>
      </w:r>
      <w:r w:rsidRPr="00E006F7">
        <w:rPr>
          <w:spacing w:val="-5"/>
        </w:rPr>
        <w:t xml:space="preserve"> </w:t>
      </w:r>
      <w:r w:rsidRPr="00E006F7">
        <w:t>of</w:t>
      </w:r>
      <w:r w:rsidRPr="00E006F7">
        <w:rPr>
          <w:spacing w:val="-1"/>
        </w:rPr>
        <w:t xml:space="preserve"> </w:t>
      </w:r>
      <w:r w:rsidRPr="00E006F7">
        <w:t>artists</w:t>
      </w:r>
      <w:r w:rsidRPr="00E006F7">
        <w:rPr>
          <w:spacing w:val="-5"/>
        </w:rPr>
        <w:t xml:space="preserve"> </w:t>
      </w:r>
      <w:r w:rsidRPr="00E006F7">
        <w:t>including indigenous,</w:t>
      </w:r>
      <w:r w:rsidRPr="00E006F7">
        <w:rPr>
          <w:spacing w:val="-4"/>
        </w:rPr>
        <w:t xml:space="preserve"> </w:t>
      </w:r>
      <w:r w:rsidRPr="00E006F7">
        <w:t>European and more recent migrants, with specific artists selected and a rationale for selecting those ar</w:t>
      </w:r>
      <w:r w:rsidR="006114D3" w:rsidRPr="00E006F7">
        <w:t>tists;</w:t>
      </w:r>
    </w:p>
    <w:p w14:paraId="5CB231CA" w14:textId="03BEAC1F" w:rsidR="00D31B95" w:rsidRPr="00E006F7" w:rsidRDefault="00D31B95" w:rsidP="00732253">
      <w:pPr>
        <w:pStyle w:val="ListParagraph"/>
        <w:numPr>
          <w:ilvl w:val="1"/>
          <w:numId w:val="20"/>
        </w:numPr>
        <w:tabs>
          <w:tab w:val="left" w:pos="1760"/>
        </w:tabs>
        <w:ind w:left="1760" w:right="46" w:hanging="360"/>
        <w:jc w:val="both"/>
      </w:pPr>
      <w:r w:rsidRPr="00E006F7">
        <w:t>The proposed artworks, including their form, dimensions, materials, value, placement</w:t>
      </w:r>
      <w:r w:rsidRPr="00E006F7">
        <w:rPr>
          <w:spacing w:val="-5"/>
        </w:rPr>
        <w:t xml:space="preserve"> </w:t>
      </w:r>
      <w:r w:rsidRPr="00E006F7">
        <w:t>within</w:t>
      </w:r>
      <w:r w:rsidRPr="00E006F7">
        <w:rPr>
          <w:spacing w:val="-3"/>
        </w:rPr>
        <w:t xml:space="preserve"> </w:t>
      </w:r>
      <w:r w:rsidRPr="00E006F7">
        <w:t>the</w:t>
      </w:r>
      <w:r w:rsidRPr="00E006F7">
        <w:rPr>
          <w:spacing w:val="-4"/>
        </w:rPr>
        <w:t xml:space="preserve"> </w:t>
      </w:r>
      <w:r w:rsidRPr="00E006F7">
        <w:t>site,</w:t>
      </w:r>
      <w:r w:rsidRPr="00E006F7">
        <w:rPr>
          <w:spacing w:val="-2"/>
        </w:rPr>
        <w:t xml:space="preserve"> </w:t>
      </w:r>
      <w:r w:rsidRPr="00E006F7">
        <w:t>and</w:t>
      </w:r>
      <w:r w:rsidRPr="00E006F7">
        <w:rPr>
          <w:spacing w:val="-6"/>
        </w:rPr>
        <w:t xml:space="preserve"> </w:t>
      </w:r>
      <w:r w:rsidRPr="00E006F7">
        <w:t>timing</w:t>
      </w:r>
      <w:r w:rsidRPr="00E006F7">
        <w:rPr>
          <w:spacing w:val="-6"/>
        </w:rPr>
        <w:t xml:space="preserve"> </w:t>
      </w:r>
      <w:r w:rsidRPr="00E006F7">
        <w:t>for</w:t>
      </w:r>
      <w:r w:rsidRPr="00E006F7">
        <w:rPr>
          <w:spacing w:val="-2"/>
        </w:rPr>
        <w:t xml:space="preserve"> </w:t>
      </w:r>
      <w:r w:rsidRPr="00E006F7">
        <w:t>installation,</w:t>
      </w:r>
      <w:r w:rsidRPr="00E006F7">
        <w:rPr>
          <w:spacing w:val="-2"/>
        </w:rPr>
        <w:t xml:space="preserve"> </w:t>
      </w:r>
      <w:r w:rsidRPr="00E006F7">
        <w:t>and</w:t>
      </w:r>
      <w:r w:rsidRPr="00E006F7">
        <w:rPr>
          <w:spacing w:val="-6"/>
        </w:rPr>
        <w:t xml:space="preserve"> </w:t>
      </w:r>
      <w:r w:rsidRPr="00E006F7">
        <w:t>engineers’</w:t>
      </w:r>
      <w:r w:rsidRPr="00E006F7">
        <w:rPr>
          <w:spacing w:val="-4"/>
        </w:rPr>
        <w:t xml:space="preserve"> </w:t>
      </w:r>
      <w:r w:rsidR="006114D3" w:rsidRPr="00E006F7">
        <w:t>drawings;</w:t>
      </w:r>
    </w:p>
    <w:p w14:paraId="3B2CFA16" w14:textId="55213730" w:rsidR="00D31B95" w:rsidRPr="00E006F7" w:rsidRDefault="00D31B95" w:rsidP="00732253">
      <w:pPr>
        <w:pStyle w:val="ListParagraph"/>
        <w:numPr>
          <w:ilvl w:val="1"/>
          <w:numId w:val="20"/>
        </w:numPr>
        <w:tabs>
          <w:tab w:val="left" w:pos="1760"/>
        </w:tabs>
        <w:spacing w:line="253" w:lineRule="exact"/>
        <w:ind w:left="1760" w:right="46" w:hanging="360"/>
        <w:jc w:val="both"/>
      </w:pPr>
      <w:r w:rsidRPr="00E006F7">
        <w:t>Ongoing</w:t>
      </w:r>
      <w:r w:rsidRPr="00E006F7">
        <w:rPr>
          <w:spacing w:val="-9"/>
        </w:rPr>
        <w:t xml:space="preserve"> </w:t>
      </w:r>
      <w:r w:rsidRPr="00E006F7">
        <w:t>management</w:t>
      </w:r>
      <w:r w:rsidRPr="00E006F7">
        <w:rPr>
          <w:spacing w:val="-6"/>
        </w:rPr>
        <w:t xml:space="preserve"> </w:t>
      </w:r>
      <w:r w:rsidRPr="00E006F7">
        <w:t>and</w:t>
      </w:r>
      <w:r w:rsidRPr="00E006F7">
        <w:rPr>
          <w:spacing w:val="-6"/>
        </w:rPr>
        <w:t xml:space="preserve"> </w:t>
      </w:r>
      <w:r w:rsidRPr="00E006F7">
        <w:t>maintenance</w:t>
      </w:r>
      <w:r w:rsidRPr="00E006F7">
        <w:rPr>
          <w:spacing w:val="-8"/>
        </w:rPr>
        <w:t xml:space="preserve"> </w:t>
      </w:r>
      <w:r w:rsidRPr="00E006F7">
        <w:rPr>
          <w:spacing w:val="-2"/>
        </w:rPr>
        <w:t>requirements</w:t>
      </w:r>
      <w:r w:rsidR="006114D3" w:rsidRPr="00E006F7">
        <w:rPr>
          <w:spacing w:val="-2"/>
        </w:rPr>
        <w:t>; and</w:t>
      </w:r>
    </w:p>
    <w:p w14:paraId="4782E074" w14:textId="77777777" w:rsidR="00D31B95" w:rsidRPr="00E006F7" w:rsidRDefault="00D31B95" w:rsidP="00732253">
      <w:pPr>
        <w:pStyle w:val="ListParagraph"/>
        <w:numPr>
          <w:ilvl w:val="1"/>
          <w:numId w:val="20"/>
        </w:numPr>
        <w:tabs>
          <w:tab w:val="left" w:pos="1759"/>
          <w:tab w:val="left" w:pos="1760"/>
        </w:tabs>
        <w:spacing w:line="252" w:lineRule="exact"/>
        <w:ind w:left="1760" w:right="46" w:hanging="360"/>
        <w:jc w:val="both"/>
      </w:pPr>
      <w:r w:rsidRPr="00E006F7">
        <w:t>Deaccessioning</w:t>
      </w:r>
      <w:r w:rsidRPr="00E006F7">
        <w:rPr>
          <w:spacing w:val="-10"/>
        </w:rPr>
        <w:t xml:space="preserve"> </w:t>
      </w:r>
      <w:r w:rsidRPr="00E006F7">
        <w:rPr>
          <w:spacing w:val="-2"/>
        </w:rPr>
        <w:t>agreements.</w:t>
      </w:r>
    </w:p>
    <w:p w14:paraId="02E9A068" w14:textId="77777777" w:rsidR="00D31B95" w:rsidRPr="00E006F7" w:rsidRDefault="00D31B95" w:rsidP="00732253">
      <w:pPr>
        <w:ind w:left="1400" w:right="46"/>
        <w:jc w:val="both"/>
      </w:pPr>
    </w:p>
    <w:p w14:paraId="57BB5639" w14:textId="77777777" w:rsidR="00D31B95" w:rsidRPr="00E006F7" w:rsidRDefault="00D31B95" w:rsidP="00732253">
      <w:pPr>
        <w:ind w:left="1400" w:right="46"/>
        <w:jc w:val="both"/>
        <w:rPr>
          <w:rFonts w:ascii="Arial" w:hAnsi="Arial" w:cs="Arial"/>
          <w:b/>
          <w:sz w:val="22"/>
          <w:szCs w:val="22"/>
        </w:rPr>
      </w:pPr>
      <w:r w:rsidRPr="00E006F7">
        <w:rPr>
          <w:rFonts w:ascii="Arial" w:hAnsi="Arial" w:cs="Arial"/>
          <w:sz w:val="22"/>
          <w:szCs w:val="22"/>
        </w:rPr>
        <w:t>Public</w:t>
      </w:r>
      <w:r w:rsidRPr="00E006F7">
        <w:rPr>
          <w:rFonts w:ascii="Arial" w:hAnsi="Arial" w:cs="Arial"/>
          <w:spacing w:val="-1"/>
          <w:sz w:val="22"/>
          <w:szCs w:val="22"/>
        </w:rPr>
        <w:t xml:space="preserve"> </w:t>
      </w:r>
      <w:r w:rsidRPr="00E006F7">
        <w:rPr>
          <w:rFonts w:ascii="Arial" w:hAnsi="Arial" w:cs="Arial"/>
          <w:sz w:val="22"/>
          <w:szCs w:val="22"/>
        </w:rPr>
        <w:t>artwork</w:t>
      </w:r>
      <w:r w:rsidRPr="00E006F7">
        <w:rPr>
          <w:rFonts w:ascii="Arial" w:hAnsi="Arial" w:cs="Arial"/>
          <w:spacing w:val="-1"/>
          <w:sz w:val="22"/>
          <w:szCs w:val="22"/>
        </w:rPr>
        <w:t xml:space="preserve"> </w:t>
      </w:r>
      <w:r w:rsidRPr="00E006F7">
        <w:rPr>
          <w:rFonts w:ascii="Arial" w:hAnsi="Arial" w:cs="Arial"/>
          <w:sz w:val="22"/>
          <w:szCs w:val="22"/>
        </w:rPr>
        <w:t>must</w:t>
      </w:r>
      <w:r w:rsidRPr="00E006F7">
        <w:rPr>
          <w:rFonts w:ascii="Arial" w:hAnsi="Arial" w:cs="Arial"/>
          <w:spacing w:val="-2"/>
          <w:sz w:val="22"/>
          <w:szCs w:val="22"/>
        </w:rPr>
        <w:t xml:space="preserve"> </w:t>
      </w:r>
      <w:r w:rsidRPr="00E006F7">
        <w:rPr>
          <w:rFonts w:ascii="Arial" w:hAnsi="Arial" w:cs="Arial"/>
          <w:sz w:val="22"/>
          <w:szCs w:val="22"/>
        </w:rPr>
        <w:t>be</w:t>
      </w:r>
      <w:r w:rsidRPr="00E006F7">
        <w:rPr>
          <w:rFonts w:ascii="Arial" w:hAnsi="Arial" w:cs="Arial"/>
          <w:spacing w:val="-1"/>
          <w:sz w:val="22"/>
          <w:szCs w:val="22"/>
        </w:rPr>
        <w:t xml:space="preserve"> </w:t>
      </w:r>
      <w:r w:rsidRPr="00E006F7">
        <w:rPr>
          <w:rFonts w:ascii="Arial" w:hAnsi="Arial" w:cs="Arial"/>
          <w:sz w:val="22"/>
          <w:szCs w:val="22"/>
        </w:rPr>
        <w:t>installed</w:t>
      </w:r>
      <w:r w:rsidRPr="00E006F7">
        <w:rPr>
          <w:rFonts w:ascii="Arial" w:hAnsi="Arial" w:cs="Arial"/>
          <w:spacing w:val="-1"/>
          <w:sz w:val="22"/>
          <w:szCs w:val="22"/>
        </w:rPr>
        <w:t xml:space="preserve"> </w:t>
      </w:r>
      <w:r w:rsidRPr="00E006F7">
        <w:rPr>
          <w:rFonts w:ascii="Arial" w:hAnsi="Arial" w:cs="Arial"/>
          <w:sz w:val="22"/>
          <w:szCs w:val="22"/>
        </w:rPr>
        <w:t>to</w:t>
      </w:r>
      <w:r w:rsidRPr="00E006F7">
        <w:rPr>
          <w:rFonts w:ascii="Arial" w:hAnsi="Arial" w:cs="Arial"/>
          <w:spacing w:val="-4"/>
          <w:sz w:val="22"/>
          <w:szCs w:val="22"/>
        </w:rPr>
        <w:t xml:space="preserve"> </w:t>
      </w:r>
      <w:r w:rsidRPr="00E006F7">
        <w:rPr>
          <w:rFonts w:ascii="Arial" w:hAnsi="Arial" w:cs="Arial"/>
          <w:sz w:val="22"/>
          <w:szCs w:val="22"/>
        </w:rPr>
        <w:t>the</w:t>
      </w:r>
      <w:r w:rsidRPr="00E006F7">
        <w:rPr>
          <w:rFonts w:ascii="Arial" w:hAnsi="Arial" w:cs="Arial"/>
          <w:spacing w:val="-4"/>
          <w:sz w:val="22"/>
          <w:szCs w:val="22"/>
        </w:rPr>
        <w:t xml:space="preserve"> </w:t>
      </w:r>
      <w:r w:rsidRPr="00E006F7">
        <w:rPr>
          <w:rFonts w:ascii="Arial" w:hAnsi="Arial" w:cs="Arial"/>
          <w:sz w:val="22"/>
          <w:szCs w:val="22"/>
        </w:rPr>
        <w:t>Council’s</w:t>
      </w:r>
      <w:r w:rsidRPr="00E006F7">
        <w:rPr>
          <w:rFonts w:ascii="Arial" w:hAnsi="Arial" w:cs="Arial"/>
          <w:spacing w:val="-1"/>
          <w:sz w:val="22"/>
          <w:szCs w:val="22"/>
        </w:rPr>
        <w:t xml:space="preserve"> </w:t>
      </w:r>
      <w:r w:rsidRPr="00E006F7">
        <w:rPr>
          <w:rFonts w:ascii="Arial" w:hAnsi="Arial" w:cs="Arial"/>
          <w:sz w:val="22"/>
          <w:szCs w:val="22"/>
        </w:rPr>
        <w:t>satisfaction</w:t>
      </w:r>
      <w:r w:rsidRPr="00E006F7">
        <w:rPr>
          <w:rFonts w:ascii="Arial" w:hAnsi="Arial" w:cs="Arial"/>
          <w:spacing w:val="-2"/>
          <w:sz w:val="22"/>
          <w:szCs w:val="22"/>
        </w:rPr>
        <w:t xml:space="preserve"> </w:t>
      </w:r>
      <w:r w:rsidRPr="00E006F7">
        <w:rPr>
          <w:rFonts w:ascii="Arial" w:hAnsi="Arial" w:cs="Arial"/>
          <w:b/>
          <w:sz w:val="22"/>
          <w:szCs w:val="22"/>
        </w:rPr>
        <w:t>prior</w:t>
      </w:r>
      <w:r w:rsidRPr="00E006F7">
        <w:rPr>
          <w:rFonts w:ascii="Arial" w:hAnsi="Arial" w:cs="Arial"/>
          <w:b/>
          <w:spacing w:val="-3"/>
          <w:sz w:val="22"/>
          <w:szCs w:val="22"/>
        </w:rPr>
        <w:t xml:space="preserve"> </w:t>
      </w:r>
      <w:r w:rsidRPr="00E006F7">
        <w:rPr>
          <w:rFonts w:ascii="Arial" w:hAnsi="Arial" w:cs="Arial"/>
          <w:b/>
          <w:sz w:val="22"/>
          <w:szCs w:val="22"/>
        </w:rPr>
        <w:t>to</w:t>
      </w:r>
      <w:r w:rsidRPr="00E006F7">
        <w:rPr>
          <w:rFonts w:ascii="Arial" w:hAnsi="Arial" w:cs="Arial"/>
          <w:b/>
          <w:spacing w:val="-4"/>
          <w:sz w:val="22"/>
          <w:szCs w:val="22"/>
        </w:rPr>
        <w:t xml:space="preserve"> </w:t>
      </w:r>
      <w:r w:rsidRPr="00E006F7">
        <w:rPr>
          <w:rFonts w:ascii="Arial" w:hAnsi="Arial" w:cs="Arial"/>
          <w:b/>
          <w:sz w:val="22"/>
          <w:szCs w:val="22"/>
        </w:rPr>
        <w:t>the</w:t>
      </w:r>
      <w:r w:rsidRPr="00E006F7">
        <w:rPr>
          <w:rFonts w:ascii="Arial" w:hAnsi="Arial" w:cs="Arial"/>
          <w:b/>
          <w:spacing w:val="-4"/>
          <w:sz w:val="22"/>
          <w:szCs w:val="22"/>
        </w:rPr>
        <w:t xml:space="preserve"> </w:t>
      </w:r>
      <w:r w:rsidRPr="00E006F7">
        <w:rPr>
          <w:rFonts w:ascii="Arial" w:hAnsi="Arial" w:cs="Arial"/>
          <w:b/>
          <w:sz w:val="22"/>
          <w:szCs w:val="22"/>
        </w:rPr>
        <w:t>issue</w:t>
      </w:r>
      <w:r w:rsidRPr="00E006F7">
        <w:rPr>
          <w:rFonts w:ascii="Arial" w:hAnsi="Arial" w:cs="Arial"/>
          <w:b/>
          <w:spacing w:val="-2"/>
          <w:sz w:val="22"/>
          <w:szCs w:val="22"/>
        </w:rPr>
        <w:t xml:space="preserve"> </w:t>
      </w:r>
      <w:r w:rsidRPr="00E006F7">
        <w:rPr>
          <w:rFonts w:ascii="Arial" w:hAnsi="Arial" w:cs="Arial"/>
          <w:b/>
          <w:sz w:val="22"/>
          <w:szCs w:val="22"/>
        </w:rPr>
        <w:t>of any Occupation Certificate.</w:t>
      </w:r>
    </w:p>
    <w:p w14:paraId="5121D93C" w14:textId="77777777" w:rsidR="00D31B95" w:rsidRPr="00E006F7" w:rsidRDefault="00D31B95" w:rsidP="00CE2DF6">
      <w:pPr>
        <w:pStyle w:val="BodyText"/>
        <w:jc w:val="both"/>
        <w:rPr>
          <w:sz w:val="24"/>
        </w:rPr>
      </w:pPr>
    </w:p>
    <w:p w14:paraId="1A97C3DE" w14:textId="06C8078E" w:rsidR="00D31B95" w:rsidRPr="00E006F7" w:rsidRDefault="00D31B95" w:rsidP="00BC5C1D">
      <w:pPr>
        <w:pStyle w:val="ListParagraph"/>
        <w:numPr>
          <w:ilvl w:val="0"/>
          <w:numId w:val="20"/>
        </w:numPr>
        <w:tabs>
          <w:tab w:val="left" w:pos="1041"/>
        </w:tabs>
        <w:spacing w:before="155"/>
        <w:ind w:right="473"/>
        <w:jc w:val="both"/>
      </w:pPr>
      <w:r w:rsidRPr="00E006F7">
        <w:t xml:space="preserve">Mechanical ventilation/air conditioning details are to be submitted to the Accredited Certifier for approval </w:t>
      </w:r>
      <w:r w:rsidRPr="00E006F7">
        <w:rPr>
          <w:b/>
        </w:rPr>
        <w:t xml:space="preserve">prior to the issuing of </w:t>
      </w:r>
      <w:r w:rsidR="005E2053" w:rsidRPr="00E006F7">
        <w:rPr>
          <w:b/>
        </w:rPr>
        <w:t>a</w:t>
      </w:r>
      <w:r w:rsidRPr="00E006F7">
        <w:rPr>
          <w:b/>
        </w:rPr>
        <w:t xml:space="preserve"> Construction Certificate </w:t>
      </w:r>
      <w:r w:rsidR="00BC5C1D" w:rsidRPr="00E006F7">
        <w:t>and must include the following:</w:t>
      </w:r>
    </w:p>
    <w:p w14:paraId="4B41D2CC" w14:textId="77777777" w:rsidR="00D31B95" w:rsidRPr="00E006F7" w:rsidRDefault="00D31B95" w:rsidP="00BC5C1D">
      <w:pPr>
        <w:pStyle w:val="BodyText"/>
        <w:spacing w:before="9"/>
        <w:jc w:val="both"/>
        <w:rPr>
          <w:sz w:val="23"/>
        </w:rPr>
      </w:pPr>
    </w:p>
    <w:p w14:paraId="3740A9F6" w14:textId="059AAC7F" w:rsidR="00D31B95" w:rsidRPr="00E006F7" w:rsidRDefault="00D31B95" w:rsidP="00BC5C1D">
      <w:pPr>
        <w:pStyle w:val="ListParagraph"/>
        <w:numPr>
          <w:ilvl w:val="1"/>
          <w:numId w:val="20"/>
        </w:numPr>
        <w:tabs>
          <w:tab w:val="left" w:pos="1760"/>
        </w:tabs>
        <w:spacing w:line="251" w:lineRule="exact"/>
        <w:ind w:left="1760" w:hanging="360"/>
        <w:jc w:val="both"/>
      </w:pPr>
      <w:r w:rsidRPr="00E006F7">
        <w:t>The location and size of proposed</w:t>
      </w:r>
      <w:r w:rsidR="00CE2DF6" w:rsidRPr="00E006F7">
        <w:t xml:space="preserve"> ductwork;</w:t>
      </w:r>
    </w:p>
    <w:p w14:paraId="46C511A4" w14:textId="134DBE9F" w:rsidR="00D31B95" w:rsidRPr="00E006F7" w:rsidRDefault="00D31B95" w:rsidP="00BC5C1D">
      <w:pPr>
        <w:pStyle w:val="ListParagraph"/>
        <w:numPr>
          <w:ilvl w:val="1"/>
          <w:numId w:val="20"/>
        </w:numPr>
        <w:tabs>
          <w:tab w:val="left" w:pos="1760"/>
        </w:tabs>
        <w:spacing w:line="251" w:lineRule="exact"/>
        <w:ind w:left="1760" w:hanging="360"/>
        <w:jc w:val="both"/>
      </w:pPr>
      <w:r w:rsidRPr="00E006F7">
        <w:t>The location of eq</w:t>
      </w:r>
      <w:r w:rsidR="00CE2DF6" w:rsidRPr="00E006F7">
        <w:t>uipment;</w:t>
      </w:r>
    </w:p>
    <w:p w14:paraId="1142A12A" w14:textId="57856430" w:rsidR="00D31B95" w:rsidRPr="00E006F7" w:rsidRDefault="00D31B95" w:rsidP="00BC5C1D">
      <w:pPr>
        <w:pStyle w:val="ListParagraph"/>
        <w:numPr>
          <w:ilvl w:val="1"/>
          <w:numId w:val="20"/>
        </w:numPr>
        <w:tabs>
          <w:tab w:val="left" w:pos="1760"/>
        </w:tabs>
        <w:spacing w:line="251" w:lineRule="exact"/>
        <w:ind w:left="1760" w:hanging="360"/>
        <w:jc w:val="both"/>
      </w:pPr>
      <w:r w:rsidRPr="00E006F7">
        <w:t>The performance characteristics of the proposed motor/s and</w:t>
      </w:r>
      <w:r w:rsidR="00CE2DF6" w:rsidRPr="00E006F7">
        <w:t xml:space="preserve"> fan/s; and</w:t>
      </w:r>
    </w:p>
    <w:p w14:paraId="442D80E7" w14:textId="77777777" w:rsidR="00D31B95" w:rsidRPr="00E006F7" w:rsidRDefault="00D31B95" w:rsidP="00D31B95">
      <w:pPr>
        <w:pStyle w:val="ListParagraph"/>
        <w:numPr>
          <w:ilvl w:val="1"/>
          <w:numId w:val="20"/>
        </w:numPr>
        <w:tabs>
          <w:tab w:val="left" w:pos="1760"/>
        </w:tabs>
        <w:spacing w:line="251" w:lineRule="exact"/>
        <w:ind w:left="1760" w:hanging="360"/>
      </w:pPr>
      <w:r w:rsidRPr="00E006F7">
        <w:t>The air flow characteristics of the system.</w:t>
      </w:r>
    </w:p>
    <w:p w14:paraId="20B7040C" w14:textId="77777777" w:rsidR="00D31B95" w:rsidRPr="00E006F7" w:rsidRDefault="00D31B95" w:rsidP="00D31B95">
      <w:pPr>
        <w:pStyle w:val="BodyText"/>
        <w:rPr>
          <w:sz w:val="24"/>
        </w:rPr>
      </w:pPr>
    </w:p>
    <w:p w14:paraId="282309F1" w14:textId="73AC425E" w:rsidR="00D31B95" w:rsidRDefault="00D31B95" w:rsidP="00BC5C1D">
      <w:pPr>
        <w:pStyle w:val="BodyText"/>
        <w:spacing w:before="157" w:line="259" w:lineRule="auto"/>
        <w:ind w:left="1246" w:right="519"/>
        <w:jc w:val="both"/>
      </w:pPr>
      <w:r w:rsidRPr="00E006F7">
        <w:t>At the completion of work a Certificate from an Accredited Certifier, Mechanical Engineer</w:t>
      </w:r>
      <w:r w:rsidRPr="00E006F7">
        <w:rPr>
          <w:spacing w:val="-3"/>
        </w:rPr>
        <w:t xml:space="preserve"> </w:t>
      </w:r>
      <w:r w:rsidRPr="00E006F7">
        <w:t>or</w:t>
      </w:r>
      <w:r w:rsidRPr="00E006F7">
        <w:rPr>
          <w:spacing w:val="-3"/>
        </w:rPr>
        <w:t xml:space="preserve"> </w:t>
      </w:r>
      <w:r w:rsidRPr="00E006F7">
        <w:t>other suitably</w:t>
      </w:r>
      <w:r w:rsidRPr="00E006F7">
        <w:rPr>
          <w:spacing w:val="-4"/>
        </w:rPr>
        <w:t xml:space="preserve"> </w:t>
      </w:r>
      <w:r w:rsidRPr="00E006F7">
        <w:t>qualified</w:t>
      </w:r>
      <w:r w:rsidRPr="00E006F7">
        <w:rPr>
          <w:spacing w:val="-2"/>
        </w:rPr>
        <w:t xml:space="preserve"> </w:t>
      </w:r>
      <w:r w:rsidRPr="00E006F7">
        <w:t>person,</w:t>
      </w:r>
      <w:r w:rsidRPr="00E006F7">
        <w:rPr>
          <w:spacing w:val="-3"/>
        </w:rPr>
        <w:t xml:space="preserve"> </w:t>
      </w:r>
      <w:r w:rsidRPr="00E006F7">
        <w:t>to</w:t>
      </w:r>
      <w:r w:rsidRPr="00E006F7">
        <w:rPr>
          <w:spacing w:val="-4"/>
        </w:rPr>
        <w:t xml:space="preserve"> </w:t>
      </w:r>
      <w:r w:rsidRPr="00E006F7">
        <w:t>the</w:t>
      </w:r>
      <w:r w:rsidRPr="00E006F7">
        <w:rPr>
          <w:spacing w:val="-4"/>
        </w:rPr>
        <w:t xml:space="preserve"> </w:t>
      </w:r>
      <w:r w:rsidRPr="00E006F7">
        <w:t>effect</w:t>
      </w:r>
      <w:r w:rsidRPr="00E006F7">
        <w:rPr>
          <w:spacing w:val="-2"/>
        </w:rPr>
        <w:t xml:space="preserve"> </w:t>
      </w:r>
      <w:r w:rsidRPr="00E006F7">
        <w:t>that</w:t>
      </w:r>
      <w:r w:rsidRPr="00E006F7">
        <w:rPr>
          <w:spacing w:val="-3"/>
        </w:rPr>
        <w:t xml:space="preserve"> </w:t>
      </w:r>
      <w:r w:rsidRPr="00E006F7">
        <w:t>the</w:t>
      </w:r>
      <w:r w:rsidRPr="00E006F7">
        <w:rPr>
          <w:spacing w:val="-4"/>
        </w:rPr>
        <w:t xml:space="preserve"> </w:t>
      </w:r>
      <w:r w:rsidRPr="00E006F7">
        <w:t>ventilation</w:t>
      </w:r>
      <w:r w:rsidRPr="00E006F7">
        <w:rPr>
          <w:spacing w:val="-1"/>
        </w:rPr>
        <w:t xml:space="preserve"> </w:t>
      </w:r>
      <w:r w:rsidRPr="00E006F7">
        <w:t>system</w:t>
      </w:r>
      <w:r w:rsidRPr="00E006F7">
        <w:rPr>
          <w:spacing w:val="-3"/>
        </w:rPr>
        <w:t xml:space="preserve"> </w:t>
      </w:r>
      <w:r w:rsidRPr="00E006F7">
        <w:t>has been installed and performs in accordance with the provisions of Part F4 of the Building Code of Australia, Australian Standard AS 1668 "SAA Mechanical Ventilation and Air Conditioning</w:t>
      </w:r>
      <w:r w:rsidRPr="00E006F7">
        <w:rPr>
          <w:spacing w:val="-1"/>
        </w:rPr>
        <w:t xml:space="preserve"> </w:t>
      </w:r>
      <w:r w:rsidRPr="00E006F7">
        <w:t>Code",</w:t>
      </w:r>
      <w:r w:rsidRPr="00E006F7">
        <w:rPr>
          <w:spacing w:val="-1"/>
        </w:rPr>
        <w:t xml:space="preserve"> </w:t>
      </w:r>
      <w:r w:rsidRPr="00E006F7">
        <w:t>Part</w:t>
      </w:r>
      <w:r w:rsidRPr="00E006F7">
        <w:rPr>
          <w:spacing w:val="-2"/>
        </w:rPr>
        <w:t xml:space="preserve"> </w:t>
      </w:r>
      <w:r w:rsidRPr="00E006F7">
        <w:t>1 and</w:t>
      </w:r>
      <w:r w:rsidRPr="00E006F7">
        <w:rPr>
          <w:spacing w:val="-1"/>
        </w:rPr>
        <w:t xml:space="preserve"> </w:t>
      </w:r>
      <w:r w:rsidRPr="00E006F7">
        <w:t>Part 2,</w:t>
      </w:r>
      <w:r w:rsidRPr="00E006F7">
        <w:rPr>
          <w:spacing w:val="-2"/>
        </w:rPr>
        <w:t xml:space="preserve"> </w:t>
      </w:r>
      <w:r w:rsidRPr="00E006F7">
        <w:t>Australian</w:t>
      </w:r>
      <w:r w:rsidRPr="00E006F7">
        <w:rPr>
          <w:spacing w:val="-1"/>
        </w:rPr>
        <w:t xml:space="preserve"> </w:t>
      </w:r>
      <w:r w:rsidRPr="00E006F7">
        <w:t>Standard AS</w:t>
      </w:r>
      <w:r w:rsidRPr="00E006F7">
        <w:rPr>
          <w:spacing w:val="-3"/>
        </w:rPr>
        <w:t xml:space="preserve"> </w:t>
      </w:r>
      <w:r w:rsidRPr="00E006F7">
        <w:t>3666-1989</w:t>
      </w:r>
      <w:r w:rsidRPr="00E006F7">
        <w:rPr>
          <w:spacing w:val="-1"/>
        </w:rPr>
        <w:t xml:space="preserve"> </w:t>
      </w:r>
      <w:r w:rsidRPr="00E006F7">
        <w:t xml:space="preserve">and the </w:t>
      </w:r>
      <w:r w:rsidRPr="00E006F7">
        <w:rPr>
          <w:i/>
        </w:rPr>
        <w:t>Noise Control Act 1975</w:t>
      </w:r>
      <w:r w:rsidRPr="00E006F7">
        <w:t xml:space="preserve">, must be submitted to the Principal Certifying Authority </w:t>
      </w:r>
      <w:r w:rsidRPr="00E006F7">
        <w:rPr>
          <w:b/>
        </w:rPr>
        <w:t xml:space="preserve">prior to the issue of </w:t>
      </w:r>
      <w:r w:rsidR="005E2053" w:rsidRPr="00E006F7">
        <w:rPr>
          <w:b/>
        </w:rPr>
        <w:t>an</w:t>
      </w:r>
      <w:r w:rsidRPr="00E006F7">
        <w:rPr>
          <w:b/>
        </w:rPr>
        <w:t xml:space="preserve"> Occupation Certificate</w:t>
      </w:r>
      <w:r w:rsidRPr="00E006F7">
        <w:t>.</w:t>
      </w:r>
    </w:p>
    <w:p w14:paraId="63412443" w14:textId="77777777" w:rsidR="00D31B95" w:rsidRDefault="00D31B95" w:rsidP="00BC5C1D">
      <w:pPr>
        <w:pStyle w:val="BodyText"/>
        <w:jc w:val="both"/>
        <w:rPr>
          <w:sz w:val="24"/>
        </w:rPr>
      </w:pPr>
    </w:p>
    <w:p w14:paraId="551903A4" w14:textId="72875535" w:rsidR="00D31B95" w:rsidRPr="00797F4F" w:rsidRDefault="00D31B95" w:rsidP="00C7375D">
      <w:pPr>
        <w:pStyle w:val="ListParagraph"/>
        <w:numPr>
          <w:ilvl w:val="0"/>
          <w:numId w:val="20"/>
        </w:numPr>
        <w:tabs>
          <w:tab w:val="left" w:pos="1041"/>
        </w:tabs>
        <w:spacing w:before="155"/>
        <w:ind w:right="473"/>
        <w:jc w:val="both"/>
        <w:rPr>
          <w:rFonts w:eastAsia="Times New Roman"/>
          <w:highlight w:val="yellow"/>
        </w:rPr>
      </w:pPr>
      <w:bookmarkStart w:id="2" w:name="_Hlk126319988"/>
      <w:r w:rsidRPr="00797F4F">
        <w:rPr>
          <w:highlight w:val="yellow"/>
        </w:rPr>
        <w:t>A</w:t>
      </w:r>
      <w:r w:rsidRPr="00797F4F">
        <w:rPr>
          <w:spacing w:val="-6"/>
          <w:highlight w:val="yellow"/>
        </w:rPr>
        <w:t xml:space="preserve"> </w:t>
      </w:r>
      <w:r w:rsidRPr="00797F4F">
        <w:rPr>
          <w:highlight w:val="yellow"/>
        </w:rPr>
        <w:t>detailed</w:t>
      </w:r>
      <w:r w:rsidRPr="00797F4F">
        <w:rPr>
          <w:spacing w:val="-3"/>
          <w:highlight w:val="yellow"/>
        </w:rPr>
        <w:t xml:space="preserve"> </w:t>
      </w:r>
      <w:r w:rsidRPr="00797F4F">
        <w:rPr>
          <w:highlight w:val="yellow"/>
        </w:rPr>
        <w:t>drainage</w:t>
      </w:r>
      <w:r w:rsidRPr="00797F4F">
        <w:rPr>
          <w:spacing w:val="-6"/>
          <w:highlight w:val="yellow"/>
        </w:rPr>
        <w:t xml:space="preserve"> </w:t>
      </w:r>
      <w:r w:rsidRPr="00797F4F">
        <w:rPr>
          <w:highlight w:val="yellow"/>
        </w:rPr>
        <w:t>design</w:t>
      </w:r>
      <w:r w:rsidRPr="00797F4F">
        <w:rPr>
          <w:spacing w:val="-6"/>
          <w:highlight w:val="yellow"/>
        </w:rPr>
        <w:t xml:space="preserve"> and</w:t>
      </w:r>
      <w:r w:rsidRPr="00797F4F">
        <w:rPr>
          <w:highlight w:val="yellow"/>
        </w:rPr>
        <w:t xml:space="preserve"> calculations shall be prepared by a competent practicing Hydraulic/Civil </w:t>
      </w:r>
      <w:r w:rsidRPr="00797F4F">
        <w:rPr>
          <w:spacing w:val="-2"/>
          <w:highlight w:val="yellow"/>
        </w:rPr>
        <w:t xml:space="preserve">Engineer and </w:t>
      </w:r>
      <w:r w:rsidRPr="00797F4F">
        <w:rPr>
          <w:highlight w:val="yellow"/>
        </w:rPr>
        <w:t>shall</w:t>
      </w:r>
      <w:r w:rsidRPr="00797F4F">
        <w:rPr>
          <w:spacing w:val="-4"/>
          <w:highlight w:val="yellow"/>
        </w:rPr>
        <w:t xml:space="preserve"> </w:t>
      </w:r>
      <w:r w:rsidRPr="00797F4F">
        <w:rPr>
          <w:highlight w:val="yellow"/>
        </w:rPr>
        <w:t>provide the following</w:t>
      </w:r>
      <w:r w:rsidR="00BC5C1D" w:rsidRPr="00797F4F">
        <w:rPr>
          <w:spacing w:val="-2"/>
          <w:highlight w:val="yellow"/>
        </w:rPr>
        <w:t>:</w:t>
      </w:r>
    </w:p>
    <w:p w14:paraId="3BAD9A99" w14:textId="77777777" w:rsidR="00D31B95" w:rsidRPr="00797F4F" w:rsidRDefault="00D31B95" w:rsidP="00BC5C1D">
      <w:pPr>
        <w:pStyle w:val="BodyText"/>
        <w:jc w:val="both"/>
        <w:rPr>
          <w:sz w:val="24"/>
          <w:szCs w:val="24"/>
          <w:highlight w:val="yellow"/>
        </w:rPr>
      </w:pPr>
    </w:p>
    <w:p w14:paraId="0E10A844" w14:textId="76E067AD" w:rsidR="00D31B95" w:rsidRPr="00797F4F" w:rsidRDefault="00D31B95" w:rsidP="00BC5C1D">
      <w:pPr>
        <w:pStyle w:val="ListParagraph"/>
        <w:numPr>
          <w:ilvl w:val="0"/>
          <w:numId w:val="24"/>
        </w:numPr>
        <w:tabs>
          <w:tab w:val="left" w:pos="1760"/>
        </w:tabs>
        <w:spacing w:line="251" w:lineRule="exact"/>
        <w:ind w:left="1701" w:hanging="294"/>
        <w:jc w:val="both"/>
        <w:rPr>
          <w:highlight w:val="yellow"/>
        </w:rPr>
      </w:pPr>
      <w:r w:rsidRPr="00797F4F">
        <w:rPr>
          <w:highlight w:val="yellow"/>
        </w:rPr>
        <w:t xml:space="preserve">The design and calculations shall indicate the details of the proposed method of stormwater disposal and shall be prepared by a competent practicing hydraulic/civil engineer in accordance with Council's Stormwater Management </w:t>
      </w:r>
      <w:r w:rsidR="00CE2DF6" w:rsidRPr="00797F4F">
        <w:rPr>
          <w:highlight w:val="yellow"/>
        </w:rPr>
        <w:t>Code;</w:t>
      </w:r>
    </w:p>
    <w:p w14:paraId="3013F386" w14:textId="51775B8C" w:rsidR="00D31B95" w:rsidRPr="00797F4F" w:rsidRDefault="00D31B95" w:rsidP="00BC5C1D">
      <w:pPr>
        <w:pStyle w:val="ListParagraph"/>
        <w:numPr>
          <w:ilvl w:val="0"/>
          <w:numId w:val="24"/>
        </w:numPr>
        <w:tabs>
          <w:tab w:val="left" w:pos="1760"/>
        </w:tabs>
        <w:spacing w:line="251" w:lineRule="exact"/>
        <w:ind w:left="1701" w:hanging="294"/>
        <w:jc w:val="both"/>
        <w:rPr>
          <w:highlight w:val="yellow"/>
        </w:rPr>
      </w:pPr>
      <w:r w:rsidRPr="00797F4F">
        <w:rPr>
          <w:highlight w:val="yellow"/>
        </w:rPr>
        <w:t>Reasonable allowance shall be made for surface runoff from adjacent properties, and to retain existing surface flow path systems through the site. Any redirection or treatment of these flows shall not adversely affect</w:t>
      </w:r>
      <w:r w:rsidR="00CE2DF6" w:rsidRPr="00797F4F">
        <w:rPr>
          <w:highlight w:val="yellow"/>
        </w:rPr>
        <w:t xml:space="preserve"> any other property;</w:t>
      </w:r>
    </w:p>
    <w:p w14:paraId="087225B6" w14:textId="3914AF63" w:rsidR="00D31B95" w:rsidRPr="00797F4F" w:rsidRDefault="00D31B95" w:rsidP="00BC5C1D">
      <w:pPr>
        <w:pStyle w:val="ListParagraph"/>
        <w:numPr>
          <w:ilvl w:val="0"/>
          <w:numId w:val="24"/>
        </w:numPr>
        <w:tabs>
          <w:tab w:val="left" w:pos="1760"/>
        </w:tabs>
        <w:spacing w:line="251" w:lineRule="exact"/>
        <w:ind w:left="1701" w:hanging="294"/>
        <w:jc w:val="both"/>
        <w:rPr>
          <w:highlight w:val="yellow"/>
        </w:rPr>
      </w:pPr>
      <w:r w:rsidRPr="00797F4F">
        <w:rPr>
          <w:highlight w:val="yellow"/>
        </w:rPr>
        <w:t>Overflow paths shall be provided to allow for flows in excess of the capacity of the pipe/drainage system draining the site, as well as from any on-site stormwater detention storage</w:t>
      </w:r>
      <w:r w:rsidR="00CE2DF6" w:rsidRPr="00797F4F">
        <w:rPr>
          <w:highlight w:val="yellow"/>
        </w:rPr>
        <w:t>;</w:t>
      </w:r>
    </w:p>
    <w:p w14:paraId="1E1D7C47" w14:textId="124C803B" w:rsidR="00D31B95" w:rsidRPr="00797F4F" w:rsidRDefault="00D31B95" w:rsidP="00BC5C1D">
      <w:pPr>
        <w:pStyle w:val="ListParagraph"/>
        <w:numPr>
          <w:ilvl w:val="0"/>
          <w:numId w:val="24"/>
        </w:numPr>
        <w:tabs>
          <w:tab w:val="left" w:pos="1760"/>
        </w:tabs>
        <w:spacing w:line="251" w:lineRule="exact"/>
        <w:ind w:left="1701" w:hanging="294"/>
        <w:jc w:val="both"/>
        <w:rPr>
          <w:highlight w:val="yellow"/>
        </w:rPr>
      </w:pPr>
      <w:r w:rsidRPr="00797F4F">
        <w:rPr>
          <w:highlight w:val="yellow"/>
        </w:rPr>
        <w:t>plans showing proposed and existing floor, ground and pavement levels to Australian Height Datum (AHD)</w:t>
      </w:r>
      <w:r w:rsidR="00CE2DF6" w:rsidRPr="00797F4F">
        <w:rPr>
          <w:highlight w:val="yellow"/>
        </w:rPr>
        <w:t>;</w:t>
      </w:r>
    </w:p>
    <w:p w14:paraId="6C357C5E" w14:textId="3910E4DD" w:rsidR="00D31B95" w:rsidRPr="00797F4F" w:rsidRDefault="00D31B95" w:rsidP="00BC5C1D">
      <w:pPr>
        <w:pStyle w:val="ListParagraph"/>
        <w:numPr>
          <w:ilvl w:val="0"/>
          <w:numId w:val="24"/>
        </w:numPr>
        <w:tabs>
          <w:tab w:val="left" w:pos="1760"/>
        </w:tabs>
        <w:spacing w:line="251" w:lineRule="exact"/>
        <w:ind w:left="1701" w:hanging="294"/>
        <w:jc w:val="both"/>
        <w:rPr>
          <w:highlight w:val="yellow"/>
        </w:rPr>
      </w:pPr>
      <w:r w:rsidRPr="00797F4F">
        <w:rPr>
          <w:highlight w:val="yellow"/>
        </w:rPr>
        <w:t>details of pipelines/channels showing calculated flows, velocity, size, materials, grade, invert and surface levels</w:t>
      </w:r>
      <w:r w:rsidR="00CE2DF6" w:rsidRPr="00797F4F">
        <w:rPr>
          <w:highlight w:val="yellow"/>
        </w:rPr>
        <w:t xml:space="preserve">; </w:t>
      </w:r>
    </w:p>
    <w:p w14:paraId="5AF1146A" w14:textId="6F372837" w:rsidR="00D31B95" w:rsidRPr="00797F4F" w:rsidRDefault="00D31B95" w:rsidP="00BC5C1D">
      <w:pPr>
        <w:pStyle w:val="ListParagraph"/>
        <w:numPr>
          <w:ilvl w:val="0"/>
          <w:numId w:val="24"/>
        </w:numPr>
        <w:tabs>
          <w:tab w:val="left" w:pos="1760"/>
        </w:tabs>
        <w:spacing w:line="251" w:lineRule="exact"/>
        <w:ind w:left="1701" w:hanging="294"/>
        <w:jc w:val="both"/>
        <w:rPr>
          <w:highlight w:val="yellow"/>
        </w:rPr>
      </w:pPr>
      <w:r w:rsidRPr="00797F4F">
        <w:rPr>
          <w:highlight w:val="yellow"/>
        </w:rPr>
        <w:t>details and dimensions of pits and drainage structures</w:t>
      </w:r>
      <w:r w:rsidR="00CE2DF6" w:rsidRPr="00797F4F">
        <w:rPr>
          <w:highlight w:val="yellow"/>
        </w:rPr>
        <w:t>;</w:t>
      </w:r>
    </w:p>
    <w:p w14:paraId="6DA9007F" w14:textId="33FE48FB" w:rsidR="00D31B95" w:rsidRPr="00797F4F" w:rsidRDefault="00D31B95" w:rsidP="00BC5C1D">
      <w:pPr>
        <w:pStyle w:val="ListParagraph"/>
        <w:numPr>
          <w:ilvl w:val="0"/>
          <w:numId w:val="24"/>
        </w:numPr>
        <w:tabs>
          <w:tab w:val="left" w:pos="1760"/>
        </w:tabs>
        <w:spacing w:line="251" w:lineRule="exact"/>
        <w:ind w:left="1701" w:hanging="294"/>
        <w:jc w:val="both"/>
        <w:rPr>
          <w:highlight w:val="yellow"/>
        </w:rPr>
      </w:pPr>
      <w:r w:rsidRPr="00797F4F">
        <w:rPr>
          <w:highlight w:val="yellow"/>
        </w:rPr>
        <w:t>hydrologic and hydraulic calculations</w:t>
      </w:r>
      <w:r w:rsidR="00CE2DF6" w:rsidRPr="00797F4F">
        <w:rPr>
          <w:highlight w:val="yellow"/>
        </w:rPr>
        <w:t>;</w:t>
      </w:r>
    </w:p>
    <w:p w14:paraId="0784E7C0" w14:textId="73BEA60F" w:rsidR="00D31B95" w:rsidRPr="00797F4F" w:rsidRDefault="00D31B95" w:rsidP="00BC5C1D">
      <w:pPr>
        <w:pStyle w:val="ListParagraph"/>
        <w:numPr>
          <w:ilvl w:val="0"/>
          <w:numId w:val="24"/>
        </w:numPr>
        <w:tabs>
          <w:tab w:val="left" w:pos="1760"/>
        </w:tabs>
        <w:spacing w:line="251" w:lineRule="exact"/>
        <w:ind w:left="1701" w:hanging="294"/>
        <w:jc w:val="both"/>
        <w:rPr>
          <w:highlight w:val="yellow"/>
        </w:rPr>
      </w:pPr>
      <w:r w:rsidRPr="00797F4F">
        <w:rPr>
          <w:highlight w:val="yellow"/>
        </w:rPr>
        <w:t>details of any services near to or affected by any proposed drainage line</w:t>
      </w:r>
      <w:r w:rsidR="00CE2DF6" w:rsidRPr="00797F4F">
        <w:rPr>
          <w:highlight w:val="yellow"/>
        </w:rPr>
        <w:t>;</w:t>
      </w:r>
    </w:p>
    <w:p w14:paraId="10BB5B8A" w14:textId="29A4DC34" w:rsidR="00D31B95" w:rsidRPr="00797F4F" w:rsidRDefault="00D31B95" w:rsidP="00BC5C1D">
      <w:pPr>
        <w:pStyle w:val="ListParagraph"/>
        <w:numPr>
          <w:ilvl w:val="0"/>
          <w:numId w:val="24"/>
        </w:numPr>
        <w:tabs>
          <w:tab w:val="left" w:pos="1760"/>
        </w:tabs>
        <w:spacing w:line="251" w:lineRule="exact"/>
        <w:ind w:left="1701" w:hanging="294"/>
        <w:jc w:val="both"/>
        <w:rPr>
          <w:highlight w:val="yellow"/>
        </w:rPr>
      </w:pPr>
      <w:r w:rsidRPr="00797F4F">
        <w:rPr>
          <w:highlight w:val="yellow"/>
        </w:rPr>
        <w:t>any calculations necessary to demonstrate the functioning of any proposed drainage facility is in accordance with Council's requirements</w:t>
      </w:r>
      <w:r w:rsidR="00CE2DF6" w:rsidRPr="00797F4F">
        <w:rPr>
          <w:highlight w:val="yellow"/>
        </w:rPr>
        <w:t>; and</w:t>
      </w:r>
    </w:p>
    <w:p w14:paraId="7EB365BE" w14:textId="3961394B" w:rsidR="00D31B95" w:rsidRPr="00797F4F" w:rsidRDefault="00D31B95" w:rsidP="00BC5C1D">
      <w:pPr>
        <w:pStyle w:val="ListParagraph"/>
        <w:numPr>
          <w:ilvl w:val="0"/>
          <w:numId w:val="24"/>
        </w:numPr>
        <w:tabs>
          <w:tab w:val="left" w:pos="1760"/>
        </w:tabs>
        <w:spacing w:line="251" w:lineRule="exact"/>
        <w:ind w:left="1701" w:hanging="294"/>
        <w:jc w:val="both"/>
        <w:rPr>
          <w:highlight w:val="yellow"/>
        </w:rPr>
      </w:pPr>
      <w:r w:rsidRPr="00797F4F">
        <w:rPr>
          <w:highlight w:val="yellow"/>
        </w:rPr>
        <w:t>the depth and location of any existing stormwater pipeline and/or channel being connected to shall be confirmed by the applicant on site. Certification of such is to be provided to Council prior to the release of the construction certificate</w:t>
      </w:r>
      <w:r w:rsidR="00BC5C1D" w:rsidRPr="00797F4F">
        <w:rPr>
          <w:highlight w:val="yellow"/>
        </w:rPr>
        <w:t>.</w:t>
      </w:r>
    </w:p>
    <w:p w14:paraId="43531519" w14:textId="77777777" w:rsidR="00D31B95" w:rsidRPr="00797F4F" w:rsidRDefault="00D31B95" w:rsidP="00BC5C1D">
      <w:pPr>
        <w:ind w:left="720" w:right="471"/>
        <w:jc w:val="both"/>
        <w:rPr>
          <w:highlight w:val="yellow"/>
        </w:rPr>
      </w:pPr>
    </w:p>
    <w:p w14:paraId="655D2949" w14:textId="21EBF907" w:rsidR="00D31B95" w:rsidRPr="00797F4F" w:rsidRDefault="00D31B95" w:rsidP="00BC5C1D">
      <w:pPr>
        <w:ind w:left="720" w:right="471"/>
        <w:jc w:val="both"/>
        <w:rPr>
          <w:rFonts w:ascii="Arial" w:hAnsi="Arial" w:cs="Arial"/>
          <w:b/>
          <w:bCs/>
          <w:spacing w:val="-2"/>
          <w:sz w:val="22"/>
          <w:szCs w:val="22"/>
          <w:highlight w:val="yellow"/>
        </w:rPr>
      </w:pPr>
      <w:r w:rsidRPr="00797F4F">
        <w:rPr>
          <w:rFonts w:ascii="Arial" w:hAnsi="Arial" w:cs="Arial"/>
          <w:sz w:val="22"/>
          <w:szCs w:val="22"/>
          <w:highlight w:val="yellow"/>
        </w:rPr>
        <w:t>The design calculations and detailed drawings are to be approved by an Accredited</w:t>
      </w:r>
      <w:r w:rsidRPr="00797F4F">
        <w:rPr>
          <w:rFonts w:ascii="Arial" w:hAnsi="Arial" w:cs="Arial"/>
          <w:spacing w:val="-7"/>
          <w:sz w:val="22"/>
          <w:szCs w:val="22"/>
          <w:highlight w:val="yellow"/>
        </w:rPr>
        <w:t xml:space="preserve"> </w:t>
      </w:r>
      <w:r w:rsidRPr="00797F4F">
        <w:rPr>
          <w:rFonts w:ascii="Arial" w:hAnsi="Arial" w:cs="Arial"/>
          <w:sz w:val="22"/>
          <w:szCs w:val="22"/>
          <w:highlight w:val="yellow"/>
        </w:rPr>
        <w:t>Certifier</w:t>
      </w:r>
      <w:r w:rsidRPr="00797F4F">
        <w:rPr>
          <w:rFonts w:ascii="Arial" w:hAnsi="Arial" w:cs="Arial"/>
          <w:spacing w:val="-8"/>
          <w:sz w:val="22"/>
          <w:szCs w:val="22"/>
          <w:highlight w:val="yellow"/>
        </w:rPr>
        <w:t xml:space="preserve"> </w:t>
      </w:r>
      <w:r w:rsidRPr="00797F4F">
        <w:rPr>
          <w:rFonts w:ascii="Arial" w:hAnsi="Arial" w:cs="Arial"/>
          <w:sz w:val="22"/>
          <w:szCs w:val="22"/>
          <w:highlight w:val="yellow"/>
        </w:rPr>
        <w:t>-</w:t>
      </w:r>
      <w:r w:rsidRPr="00797F4F">
        <w:rPr>
          <w:rFonts w:ascii="Arial" w:hAnsi="Arial" w:cs="Arial"/>
          <w:spacing w:val="-6"/>
          <w:sz w:val="22"/>
          <w:szCs w:val="22"/>
          <w:highlight w:val="yellow"/>
        </w:rPr>
        <w:t xml:space="preserve"> </w:t>
      </w:r>
      <w:r w:rsidRPr="00797F4F">
        <w:rPr>
          <w:rFonts w:ascii="Arial" w:hAnsi="Arial" w:cs="Arial"/>
          <w:sz w:val="22"/>
          <w:szCs w:val="22"/>
          <w:highlight w:val="yellow"/>
        </w:rPr>
        <w:t>Civil</w:t>
      </w:r>
      <w:r w:rsidRPr="00797F4F">
        <w:rPr>
          <w:rFonts w:ascii="Arial" w:hAnsi="Arial" w:cs="Arial"/>
          <w:spacing w:val="-8"/>
          <w:sz w:val="22"/>
          <w:szCs w:val="22"/>
          <w:highlight w:val="yellow"/>
        </w:rPr>
        <w:t xml:space="preserve"> </w:t>
      </w:r>
      <w:r w:rsidRPr="00797F4F">
        <w:rPr>
          <w:rFonts w:ascii="Arial" w:hAnsi="Arial" w:cs="Arial"/>
          <w:sz w:val="22"/>
          <w:szCs w:val="22"/>
          <w:highlight w:val="yellow"/>
        </w:rPr>
        <w:t>Engineering</w:t>
      </w:r>
      <w:r w:rsidRPr="00797F4F">
        <w:rPr>
          <w:rFonts w:ascii="Arial" w:hAnsi="Arial" w:cs="Arial"/>
          <w:spacing w:val="-5"/>
          <w:sz w:val="22"/>
          <w:szCs w:val="22"/>
          <w:highlight w:val="yellow"/>
        </w:rPr>
        <w:t xml:space="preserve"> </w:t>
      </w:r>
      <w:r w:rsidRPr="00797F4F">
        <w:rPr>
          <w:rFonts w:ascii="Arial" w:hAnsi="Arial" w:cs="Arial"/>
          <w:b/>
          <w:bCs/>
          <w:sz w:val="22"/>
          <w:szCs w:val="22"/>
          <w:highlight w:val="yellow"/>
        </w:rPr>
        <w:t>prior</w:t>
      </w:r>
      <w:r w:rsidRPr="00797F4F">
        <w:rPr>
          <w:rFonts w:ascii="Arial" w:hAnsi="Arial" w:cs="Arial"/>
          <w:b/>
          <w:bCs/>
          <w:spacing w:val="-9"/>
          <w:sz w:val="22"/>
          <w:szCs w:val="22"/>
          <w:highlight w:val="yellow"/>
        </w:rPr>
        <w:t xml:space="preserve"> </w:t>
      </w:r>
      <w:r w:rsidRPr="00797F4F">
        <w:rPr>
          <w:rFonts w:ascii="Arial" w:hAnsi="Arial" w:cs="Arial"/>
          <w:b/>
          <w:bCs/>
          <w:sz w:val="22"/>
          <w:szCs w:val="22"/>
          <w:highlight w:val="yellow"/>
        </w:rPr>
        <w:t>to</w:t>
      </w:r>
      <w:r w:rsidRPr="00797F4F">
        <w:rPr>
          <w:rFonts w:ascii="Arial" w:hAnsi="Arial" w:cs="Arial"/>
          <w:b/>
          <w:bCs/>
          <w:spacing w:val="-7"/>
          <w:sz w:val="22"/>
          <w:szCs w:val="22"/>
          <w:highlight w:val="yellow"/>
        </w:rPr>
        <w:t xml:space="preserve"> </w:t>
      </w:r>
      <w:r w:rsidRPr="00797F4F">
        <w:rPr>
          <w:rFonts w:ascii="Arial" w:hAnsi="Arial" w:cs="Arial"/>
          <w:b/>
          <w:bCs/>
          <w:sz w:val="22"/>
          <w:szCs w:val="22"/>
          <w:highlight w:val="yellow"/>
        </w:rPr>
        <w:t>the</w:t>
      </w:r>
      <w:r w:rsidRPr="00797F4F">
        <w:rPr>
          <w:rFonts w:ascii="Arial" w:hAnsi="Arial" w:cs="Arial"/>
          <w:b/>
          <w:bCs/>
          <w:spacing w:val="-7"/>
          <w:sz w:val="22"/>
          <w:szCs w:val="22"/>
          <w:highlight w:val="yellow"/>
        </w:rPr>
        <w:t xml:space="preserve"> </w:t>
      </w:r>
      <w:r w:rsidRPr="00797F4F">
        <w:rPr>
          <w:rFonts w:ascii="Arial" w:hAnsi="Arial" w:cs="Arial"/>
          <w:b/>
          <w:bCs/>
          <w:sz w:val="22"/>
          <w:szCs w:val="22"/>
          <w:highlight w:val="yellow"/>
        </w:rPr>
        <w:t>issuing</w:t>
      </w:r>
      <w:r w:rsidRPr="00797F4F">
        <w:rPr>
          <w:rFonts w:ascii="Arial" w:hAnsi="Arial" w:cs="Arial"/>
          <w:b/>
          <w:bCs/>
          <w:spacing w:val="-10"/>
          <w:sz w:val="22"/>
          <w:szCs w:val="22"/>
          <w:highlight w:val="yellow"/>
        </w:rPr>
        <w:t xml:space="preserve"> </w:t>
      </w:r>
      <w:r w:rsidRPr="00797F4F">
        <w:rPr>
          <w:rFonts w:ascii="Arial" w:hAnsi="Arial" w:cs="Arial"/>
          <w:b/>
          <w:bCs/>
          <w:sz w:val="22"/>
          <w:szCs w:val="22"/>
          <w:highlight w:val="yellow"/>
        </w:rPr>
        <w:t>of</w:t>
      </w:r>
      <w:r w:rsidRPr="00797F4F">
        <w:rPr>
          <w:rFonts w:ascii="Arial" w:hAnsi="Arial" w:cs="Arial"/>
          <w:b/>
          <w:bCs/>
          <w:spacing w:val="-6"/>
          <w:sz w:val="22"/>
          <w:szCs w:val="22"/>
          <w:highlight w:val="yellow"/>
        </w:rPr>
        <w:t xml:space="preserve"> </w:t>
      </w:r>
      <w:r w:rsidR="00797F4F" w:rsidRPr="00797F4F">
        <w:rPr>
          <w:rFonts w:ascii="Arial" w:hAnsi="Arial" w:cs="Arial"/>
          <w:b/>
          <w:bCs/>
          <w:sz w:val="22"/>
          <w:szCs w:val="22"/>
          <w:highlight w:val="yellow"/>
        </w:rPr>
        <w:t>a</w:t>
      </w:r>
      <w:r w:rsidRPr="00797F4F">
        <w:rPr>
          <w:rFonts w:ascii="Arial" w:hAnsi="Arial" w:cs="Arial"/>
          <w:b/>
          <w:bCs/>
          <w:sz w:val="22"/>
          <w:szCs w:val="22"/>
          <w:highlight w:val="yellow"/>
        </w:rPr>
        <w:t xml:space="preserve"> Construction </w:t>
      </w:r>
      <w:r w:rsidRPr="00797F4F">
        <w:rPr>
          <w:rFonts w:ascii="Arial" w:hAnsi="Arial" w:cs="Arial"/>
          <w:b/>
          <w:bCs/>
          <w:spacing w:val="-2"/>
          <w:sz w:val="22"/>
          <w:szCs w:val="22"/>
          <w:highlight w:val="yellow"/>
        </w:rPr>
        <w:t>Certificate.</w:t>
      </w:r>
    </w:p>
    <w:p w14:paraId="4205C11E" w14:textId="77777777" w:rsidR="00D31B95" w:rsidRPr="00797F4F" w:rsidRDefault="00D31B95" w:rsidP="00D31B95">
      <w:pPr>
        <w:rPr>
          <w:highlight w:val="yellow"/>
        </w:rPr>
      </w:pPr>
    </w:p>
    <w:p w14:paraId="71CE6F71" w14:textId="14CB08E3" w:rsidR="00D31B95" w:rsidRPr="00797F4F" w:rsidRDefault="00D31B95" w:rsidP="00C7375D">
      <w:pPr>
        <w:pStyle w:val="ListParagraph"/>
        <w:numPr>
          <w:ilvl w:val="0"/>
          <w:numId w:val="20"/>
        </w:numPr>
        <w:tabs>
          <w:tab w:val="left" w:pos="1041"/>
        </w:tabs>
        <w:spacing w:before="155"/>
        <w:ind w:right="473"/>
        <w:jc w:val="both"/>
        <w:rPr>
          <w:highlight w:val="yellow"/>
        </w:rPr>
      </w:pPr>
      <w:r w:rsidRPr="00797F4F">
        <w:rPr>
          <w:highlight w:val="yellow"/>
        </w:rPr>
        <w:t>The</w:t>
      </w:r>
      <w:r w:rsidRPr="00797F4F">
        <w:rPr>
          <w:spacing w:val="-8"/>
          <w:highlight w:val="yellow"/>
        </w:rPr>
        <w:t xml:space="preserve"> </w:t>
      </w:r>
      <w:r w:rsidRPr="00797F4F">
        <w:rPr>
          <w:highlight w:val="yellow"/>
        </w:rPr>
        <w:t>on-site</w:t>
      </w:r>
      <w:r w:rsidRPr="00797F4F">
        <w:rPr>
          <w:spacing w:val="-5"/>
          <w:highlight w:val="yellow"/>
        </w:rPr>
        <w:t xml:space="preserve"> </w:t>
      </w:r>
      <w:r w:rsidRPr="00797F4F">
        <w:rPr>
          <w:highlight w:val="yellow"/>
        </w:rPr>
        <w:t>detention</w:t>
      </w:r>
      <w:r w:rsidRPr="00797F4F">
        <w:rPr>
          <w:spacing w:val="-5"/>
          <w:highlight w:val="yellow"/>
        </w:rPr>
        <w:t xml:space="preserve"> </w:t>
      </w:r>
      <w:r w:rsidRPr="00797F4F">
        <w:rPr>
          <w:highlight w:val="yellow"/>
        </w:rPr>
        <w:t>(OSD)</w:t>
      </w:r>
      <w:r w:rsidRPr="00797F4F">
        <w:rPr>
          <w:spacing w:val="-1"/>
          <w:highlight w:val="yellow"/>
        </w:rPr>
        <w:t xml:space="preserve"> </w:t>
      </w:r>
      <w:r w:rsidRPr="00797F4F">
        <w:rPr>
          <w:highlight w:val="yellow"/>
        </w:rPr>
        <w:t>design</w:t>
      </w:r>
      <w:r w:rsidRPr="00797F4F">
        <w:rPr>
          <w:spacing w:val="-6"/>
          <w:highlight w:val="yellow"/>
        </w:rPr>
        <w:t xml:space="preserve"> </w:t>
      </w:r>
      <w:r w:rsidRPr="00797F4F">
        <w:rPr>
          <w:highlight w:val="yellow"/>
        </w:rPr>
        <w:t>shall</w:t>
      </w:r>
      <w:r w:rsidRPr="00797F4F">
        <w:rPr>
          <w:spacing w:val="-3"/>
          <w:highlight w:val="yellow"/>
        </w:rPr>
        <w:t xml:space="preserve"> </w:t>
      </w:r>
      <w:r w:rsidRPr="00797F4F">
        <w:rPr>
          <w:highlight w:val="yellow"/>
        </w:rPr>
        <w:t>address</w:t>
      </w:r>
      <w:r w:rsidRPr="00797F4F">
        <w:rPr>
          <w:spacing w:val="-4"/>
          <w:highlight w:val="yellow"/>
        </w:rPr>
        <w:t xml:space="preserve"> </w:t>
      </w:r>
      <w:r w:rsidRPr="00797F4F">
        <w:rPr>
          <w:highlight w:val="yellow"/>
        </w:rPr>
        <w:t>the</w:t>
      </w:r>
      <w:r w:rsidRPr="00797F4F">
        <w:rPr>
          <w:spacing w:val="-5"/>
          <w:highlight w:val="yellow"/>
        </w:rPr>
        <w:t xml:space="preserve"> </w:t>
      </w:r>
      <w:r w:rsidRPr="00797F4F">
        <w:rPr>
          <w:spacing w:val="-2"/>
          <w:highlight w:val="yellow"/>
        </w:rPr>
        <w:t>following:</w:t>
      </w:r>
    </w:p>
    <w:p w14:paraId="17963033" w14:textId="77777777" w:rsidR="00D31B95" w:rsidRPr="00797F4F" w:rsidRDefault="00D31B95" w:rsidP="00D31B95">
      <w:pPr>
        <w:rPr>
          <w:highlight w:val="yellow"/>
        </w:rPr>
      </w:pPr>
    </w:p>
    <w:p w14:paraId="77C3C899" w14:textId="53A7F70D" w:rsidR="00D31B95" w:rsidRPr="00797F4F" w:rsidRDefault="00D31B95" w:rsidP="00D31B95">
      <w:pPr>
        <w:pStyle w:val="ListParagraph"/>
        <w:numPr>
          <w:ilvl w:val="1"/>
          <w:numId w:val="23"/>
        </w:numPr>
        <w:tabs>
          <w:tab w:val="left" w:pos="1760"/>
        </w:tabs>
        <w:spacing w:before="158"/>
        <w:ind w:left="1760" w:right="473"/>
        <w:jc w:val="both"/>
        <w:rPr>
          <w:highlight w:val="yellow"/>
        </w:rPr>
      </w:pPr>
      <w:r w:rsidRPr="00797F4F">
        <w:rPr>
          <w:highlight w:val="yellow"/>
        </w:rPr>
        <w:t>The storage volume (SSR) and site discharge (PSD) shall be calculated in accordance with Burwood Council Stormwater Management Code, Clause 4.7</w:t>
      </w:r>
      <w:r w:rsidR="00CE2DF6" w:rsidRPr="00797F4F">
        <w:rPr>
          <w:highlight w:val="yellow"/>
        </w:rPr>
        <w:t>;</w:t>
      </w:r>
    </w:p>
    <w:p w14:paraId="2CF39F01" w14:textId="4EF2EB37" w:rsidR="00D31B95" w:rsidRPr="00797F4F" w:rsidRDefault="00D31B95" w:rsidP="00D31B95">
      <w:pPr>
        <w:pStyle w:val="ListParagraph"/>
        <w:numPr>
          <w:ilvl w:val="1"/>
          <w:numId w:val="23"/>
        </w:numPr>
        <w:tabs>
          <w:tab w:val="left" w:pos="1760"/>
        </w:tabs>
        <w:ind w:left="1760" w:right="473"/>
        <w:jc w:val="both"/>
        <w:rPr>
          <w:highlight w:val="yellow"/>
        </w:rPr>
      </w:pPr>
      <w:r w:rsidRPr="00797F4F">
        <w:rPr>
          <w:highlight w:val="yellow"/>
        </w:rPr>
        <w:t>The</w:t>
      </w:r>
      <w:r w:rsidRPr="00797F4F">
        <w:rPr>
          <w:spacing w:val="-2"/>
          <w:highlight w:val="yellow"/>
        </w:rPr>
        <w:t xml:space="preserve"> </w:t>
      </w:r>
      <w:r w:rsidRPr="00797F4F">
        <w:rPr>
          <w:highlight w:val="yellow"/>
        </w:rPr>
        <w:t>discharge</w:t>
      </w:r>
      <w:r w:rsidRPr="00797F4F">
        <w:rPr>
          <w:spacing w:val="-2"/>
          <w:highlight w:val="yellow"/>
        </w:rPr>
        <w:t xml:space="preserve"> </w:t>
      </w:r>
      <w:r w:rsidRPr="00797F4F">
        <w:rPr>
          <w:highlight w:val="yellow"/>
        </w:rPr>
        <w:t>control</w:t>
      </w:r>
      <w:r w:rsidRPr="00797F4F">
        <w:rPr>
          <w:spacing w:val="-2"/>
          <w:highlight w:val="yellow"/>
        </w:rPr>
        <w:t xml:space="preserve"> </w:t>
      </w:r>
      <w:r w:rsidRPr="00797F4F">
        <w:rPr>
          <w:highlight w:val="yellow"/>
        </w:rPr>
        <w:t>pit</w:t>
      </w:r>
      <w:r w:rsidRPr="00797F4F">
        <w:rPr>
          <w:spacing w:val="-3"/>
          <w:highlight w:val="yellow"/>
        </w:rPr>
        <w:t xml:space="preserve"> </w:t>
      </w:r>
      <w:r w:rsidRPr="00797F4F">
        <w:rPr>
          <w:highlight w:val="yellow"/>
        </w:rPr>
        <w:t>(DCP) shall</w:t>
      </w:r>
      <w:r w:rsidRPr="00797F4F">
        <w:rPr>
          <w:spacing w:val="-2"/>
          <w:highlight w:val="yellow"/>
        </w:rPr>
        <w:t xml:space="preserve"> </w:t>
      </w:r>
      <w:r w:rsidRPr="00797F4F">
        <w:rPr>
          <w:highlight w:val="yellow"/>
        </w:rPr>
        <w:t>be</w:t>
      </w:r>
      <w:r w:rsidRPr="00797F4F">
        <w:rPr>
          <w:spacing w:val="-1"/>
          <w:highlight w:val="yellow"/>
        </w:rPr>
        <w:t xml:space="preserve"> </w:t>
      </w:r>
      <w:r w:rsidRPr="00797F4F">
        <w:rPr>
          <w:highlight w:val="yellow"/>
        </w:rPr>
        <w:t>provided</w:t>
      </w:r>
      <w:r w:rsidRPr="00797F4F">
        <w:rPr>
          <w:spacing w:val="-2"/>
          <w:highlight w:val="yellow"/>
        </w:rPr>
        <w:t xml:space="preserve"> </w:t>
      </w:r>
      <w:r w:rsidRPr="00797F4F">
        <w:rPr>
          <w:highlight w:val="yellow"/>
        </w:rPr>
        <w:t>with</w:t>
      </w:r>
      <w:r w:rsidRPr="00797F4F">
        <w:rPr>
          <w:spacing w:val="-1"/>
          <w:highlight w:val="yellow"/>
        </w:rPr>
        <w:t xml:space="preserve"> </w:t>
      </w:r>
      <w:r w:rsidRPr="00797F4F">
        <w:rPr>
          <w:highlight w:val="yellow"/>
        </w:rPr>
        <w:t>designed</w:t>
      </w:r>
      <w:r w:rsidRPr="00797F4F">
        <w:rPr>
          <w:spacing w:val="-2"/>
          <w:highlight w:val="yellow"/>
        </w:rPr>
        <w:t xml:space="preserve"> </w:t>
      </w:r>
      <w:r w:rsidRPr="00797F4F">
        <w:rPr>
          <w:highlight w:val="yellow"/>
        </w:rPr>
        <w:t>orifices</w:t>
      </w:r>
      <w:r w:rsidRPr="00797F4F">
        <w:rPr>
          <w:spacing w:val="-3"/>
          <w:highlight w:val="yellow"/>
        </w:rPr>
        <w:t xml:space="preserve"> </w:t>
      </w:r>
      <w:r w:rsidRPr="00797F4F">
        <w:rPr>
          <w:highlight w:val="yellow"/>
        </w:rPr>
        <w:t>to</w:t>
      </w:r>
      <w:r w:rsidRPr="00797F4F">
        <w:rPr>
          <w:spacing w:val="-4"/>
          <w:highlight w:val="yellow"/>
        </w:rPr>
        <w:t xml:space="preserve"> </w:t>
      </w:r>
      <w:r w:rsidRPr="00797F4F">
        <w:rPr>
          <w:highlight w:val="yellow"/>
        </w:rPr>
        <w:t>control outflows for 2, 10 and 100 year ARI. Overflow weir/pipe shall be designed and provided to cater f</w:t>
      </w:r>
      <w:r w:rsidR="00CE2DF6" w:rsidRPr="00797F4F">
        <w:rPr>
          <w:highlight w:val="yellow"/>
        </w:rPr>
        <w:t>or emergency overflow situation;</w:t>
      </w:r>
    </w:p>
    <w:p w14:paraId="1927A1F0" w14:textId="67073ABC" w:rsidR="00D31B95" w:rsidRPr="00797F4F" w:rsidRDefault="00D31B95" w:rsidP="00D31B95">
      <w:pPr>
        <w:pStyle w:val="ListParagraph"/>
        <w:numPr>
          <w:ilvl w:val="1"/>
          <w:numId w:val="23"/>
        </w:numPr>
        <w:tabs>
          <w:tab w:val="left" w:pos="1823"/>
        </w:tabs>
        <w:ind w:left="1760" w:right="475"/>
        <w:jc w:val="both"/>
        <w:rPr>
          <w:highlight w:val="yellow"/>
        </w:rPr>
      </w:pPr>
      <w:r w:rsidRPr="00797F4F">
        <w:rPr>
          <w:highlight w:val="yellow"/>
        </w:rPr>
        <w:t>Adequate open grates and access shall be provided to the storage tank for cleaning and ventilation purposes. Step ladder sha</w:t>
      </w:r>
      <w:r w:rsidR="00CE2DF6" w:rsidRPr="00797F4F">
        <w:rPr>
          <w:highlight w:val="yellow"/>
        </w:rPr>
        <w:t>ll be provided to the tank wall;</w:t>
      </w:r>
    </w:p>
    <w:p w14:paraId="207C2CFC" w14:textId="4D8E9970" w:rsidR="00D31B95" w:rsidRPr="00797F4F" w:rsidRDefault="00D31B95" w:rsidP="00D31B95">
      <w:pPr>
        <w:pStyle w:val="ListParagraph"/>
        <w:numPr>
          <w:ilvl w:val="1"/>
          <w:numId w:val="23"/>
        </w:numPr>
        <w:tabs>
          <w:tab w:val="left" w:pos="1760"/>
        </w:tabs>
        <w:ind w:left="1760" w:right="472"/>
        <w:jc w:val="both"/>
        <w:rPr>
          <w:highlight w:val="yellow"/>
        </w:rPr>
      </w:pPr>
      <w:r w:rsidRPr="00797F4F">
        <w:rPr>
          <w:highlight w:val="yellow"/>
        </w:rPr>
        <w:t>The storage shall be relatively self-cleansing; the base has to hav</w:t>
      </w:r>
      <w:r w:rsidR="00CE2DF6" w:rsidRPr="00797F4F">
        <w:rPr>
          <w:highlight w:val="yellow"/>
        </w:rPr>
        <w:t>e minimum 2% fall to the outlet;</w:t>
      </w:r>
    </w:p>
    <w:p w14:paraId="56D68D3F" w14:textId="6E38D860" w:rsidR="00D31B95" w:rsidRPr="00797F4F" w:rsidRDefault="00D31B95" w:rsidP="00D31B95">
      <w:pPr>
        <w:pStyle w:val="ListParagraph"/>
        <w:numPr>
          <w:ilvl w:val="1"/>
          <w:numId w:val="23"/>
        </w:numPr>
        <w:tabs>
          <w:tab w:val="left" w:pos="1760"/>
        </w:tabs>
        <w:ind w:left="1760" w:right="474"/>
        <w:jc w:val="both"/>
        <w:rPr>
          <w:highlight w:val="yellow"/>
        </w:rPr>
      </w:pPr>
      <w:r w:rsidRPr="00797F4F">
        <w:rPr>
          <w:highlight w:val="yellow"/>
        </w:rPr>
        <w:t>The invert level IL of the connecting stormwater pit shall be documented on the plan. Should the existing pit render unsuitable for pipe connection, ne</w:t>
      </w:r>
      <w:r w:rsidR="00CE2DF6" w:rsidRPr="00797F4F">
        <w:rPr>
          <w:highlight w:val="yellow"/>
        </w:rPr>
        <w:t>w pit and lintel shall be built; and</w:t>
      </w:r>
    </w:p>
    <w:p w14:paraId="7FF59195" w14:textId="77777777" w:rsidR="00D31B95" w:rsidRPr="00797F4F" w:rsidRDefault="00D31B95" w:rsidP="00D31B95">
      <w:pPr>
        <w:pStyle w:val="ListParagraph"/>
        <w:numPr>
          <w:ilvl w:val="1"/>
          <w:numId w:val="23"/>
        </w:numPr>
        <w:tabs>
          <w:tab w:val="left" w:pos="1760"/>
        </w:tabs>
        <w:ind w:left="1760" w:right="475"/>
        <w:jc w:val="both"/>
        <w:rPr>
          <w:highlight w:val="yellow"/>
        </w:rPr>
      </w:pPr>
      <w:r w:rsidRPr="00797F4F">
        <w:rPr>
          <w:highlight w:val="yellow"/>
        </w:rPr>
        <w:t>The</w:t>
      </w:r>
      <w:r w:rsidRPr="00797F4F">
        <w:rPr>
          <w:spacing w:val="-16"/>
          <w:highlight w:val="yellow"/>
        </w:rPr>
        <w:t xml:space="preserve"> </w:t>
      </w:r>
      <w:r w:rsidRPr="00797F4F">
        <w:rPr>
          <w:highlight w:val="yellow"/>
        </w:rPr>
        <w:t>invert</w:t>
      </w:r>
      <w:r w:rsidRPr="00797F4F">
        <w:rPr>
          <w:spacing w:val="-15"/>
          <w:highlight w:val="yellow"/>
        </w:rPr>
        <w:t xml:space="preserve"> </w:t>
      </w:r>
      <w:r w:rsidRPr="00797F4F">
        <w:rPr>
          <w:highlight w:val="yellow"/>
        </w:rPr>
        <w:t>level</w:t>
      </w:r>
      <w:r w:rsidRPr="00797F4F">
        <w:rPr>
          <w:spacing w:val="-15"/>
          <w:highlight w:val="yellow"/>
        </w:rPr>
        <w:t xml:space="preserve"> </w:t>
      </w:r>
      <w:r w:rsidRPr="00797F4F">
        <w:rPr>
          <w:highlight w:val="yellow"/>
        </w:rPr>
        <w:t>of</w:t>
      </w:r>
      <w:r w:rsidRPr="00797F4F">
        <w:rPr>
          <w:spacing w:val="-16"/>
          <w:highlight w:val="yellow"/>
        </w:rPr>
        <w:t xml:space="preserve"> </w:t>
      </w:r>
      <w:r w:rsidRPr="00797F4F">
        <w:rPr>
          <w:highlight w:val="yellow"/>
        </w:rPr>
        <w:t>the</w:t>
      </w:r>
      <w:r w:rsidRPr="00797F4F">
        <w:rPr>
          <w:spacing w:val="-15"/>
          <w:highlight w:val="yellow"/>
        </w:rPr>
        <w:t xml:space="preserve"> </w:t>
      </w:r>
      <w:r w:rsidRPr="00797F4F">
        <w:rPr>
          <w:highlight w:val="yellow"/>
        </w:rPr>
        <w:t>tank</w:t>
      </w:r>
      <w:r w:rsidRPr="00797F4F">
        <w:rPr>
          <w:spacing w:val="-15"/>
          <w:highlight w:val="yellow"/>
        </w:rPr>
        <w:t xml:space="preserve"> </w:t>
      </w:r>
      <w:r w:rsidRPr="00797F4F">
        <w:rPr>
          <w:highlight w:val="yellow"/>
        </w:rPr>
        <w:t>outlet</w:t>
      </w:r>
      <w:r w:rsidRPr="00797F4F">
        <w:rPr>
          <w:spacing w:val="-15"/>
          <w:highlight w:val="yellow"/>
        </w:rPr>
        <w:t xml:space="preserve"> </w:t>
      </w:r>
      <w:r w:rsidRPr="00797F4F">
        <w:rPr>
          <w:highlight w:val="yellow"/>
        </w:rPr>
        <w:t>shall</w:t>
      </w:r>
      <w:r w:rsidRPr="00797F4F">
        <w:rPr>
          <w:spacing w:val="-16"/>
          <w:highlight w:val="yellow"/>
        </w:rPr>
        <w:t xml:space="preserve"> </w:t>
      </w:r>
      <w:r w:rsidRPr="00797F4F">
        <w:rPr>
          <w:highlight w:val="yellow"/>
        </w:rPr>
        <w:t>be</w:t>
      </w:r>
      <w:r w:rsidRPr="00797F4F">
        <w:rPr>
          <w:spacing w:val="-15"/>
          <w:highlight w:val="yellow"/>
        </w:rPr>
        <w:t xml:space="preserve"> </w:t>
      </w:r>
      <w:r w:rsidRPr="00797F4F">
        <w:rPr>
          <w:highlight w:val="yellow"/>
        </w:rPr>
        <w:t>above</w:t>
      </w:r>
      <w:r w:rsidRPr="00797F4F">
        <w:rPr>
          <w:spacing w:val="-15"/>
          <w:highlight w:val="yellow"/>
        </w:rPr>
        <w:t xml:space="preserve"> </w:t>
      </w:r>
      <w:r w:rsidRPr="00797F4F">
        <w:rPr>
          <w:highlight w:val="yellow"/>
        </w:rPr>
        <w:t>hydraulic</w:t>
      </w:r>
      <w:r w:rsidRPr="00797F4F">
        <w:rPr>
          <w:spacing w:val="-16"/>
          <w:highlight w:val="yellow"/>
        </w:rPr>
        <w:t xml:space="preserve"> </w:t>
      </w:r>
      <w:r w:rsidRPr="00797F4F">
        <w:rPr>
          <w:highlight w:val="yellow"/>
        </w:rPr>
        <w:t>grade</w:t>
      </w:r>
      <w:r w:rsidRPr="00797F4F">
        <w:rPr>
          <w:spacing w:val="-15"/>
          <w:highlight w:val="yellow"/>
        </w:rPr>
        <w:t xml:space="preserve"> </w:t>
      </w:r>
      <w:r w:rsidRPr="00797F4F">
        <w:rPr>
          <w:highlight w:val="yellow"/>
        </w:rPr>
        <w:t>line</w:t>
      </w:r>
      <w:r w:rsidRPr="00797F4F">
        <w:rPr>
          <w:spacing w:val="-15"/>
          <w:highlight w:val="yellow"/>
        </w:rPr>
        <w:t xml:space="preserve"> </w:t>
      </w:r>
      <w:r w:rsidRPr="00797F4F">
        <w:rPr>
          <w:highlight w:val="yellow"/>
        </w:rPr>
        <w:t>of</w:t>
      </w:r>
      <w:r w:rsidRPr="00797F4F">
        <w:rPr>
          <w:spacing w:val="-15"/>
          <w:highlight w:val="yellow"/>
        </w:rPr>
        <w:t xml:space="preserve"> </w:t>
      </w:r>
      <w:r w:rsidRPr="00797F4F">
        <w:rPr>
          <w:highlight w:val="yellow"/>
        </w:rPr>
        <w:t>downstream drainage system.</w:t>
      </w:r>
    </w:p>
    <w:p w14:paraId="0ADF1052" w14:textId="77777777" w:rsidR="00D31B95" w:rsidRPr="00797F4F" w:rsidRDefault="00D31B95" w:rsidP="00D31B95">
      <w:pPr>
        <w:spacing w:line="254" w:lineRule="auto"/>
        <w:ind w:right="477"/>
        <w:jc w:val="both"/>
        <w:rPr>
          <w:highlight w:val="yellow"/>
        </w:rPr>
      </w:pPr>
    </w:p>
    <w:p w14:paraId="2A81D1C3" w14:textId="5FB5C4AD" w:rsidR="00D31B95" w:rsidRPr="00107C92" w:rsidRDefault="00D31B95" w:rsidP="00107C92">
      <w:pPr>
        <w:ind w:left="720" w:right="471"/>
        <w:jc w:val="both"/>
        <w:rPr>
          <w:rFonts w:ascii="Arial" w:hAnsi="Arial" w:cs="Arial"/>
          <w:b/>
          <w:sz w:val="22"/>
          <w:szCs w:val="22"/>
        </w:rPr>
      </w:pPr>
      <w:r w:rsidRPr="00797F4F">
        <w:rPr>
          <w:rFonts w:ascii="Arial" w:hAnsi="Arial" w:cs="Arial"/>
          <w:sz w:val="22"/>
          <w:szCs w:val="22"/>
          <w:highlight w:val="yellow"/>
        </w:rPr>
        <w:t xml:space="preserve">The revised drawing shall be approved by an Accredited Certifier - Civil Engineering, </w:t>
      </w:r>
      <w:r w:rsidRPr="00797F4F">
        <w:rPr>
          <w:rFonts w:ascii="Arial" w:hAnsi="Arial" w:cs="Arial"/>
          <w:b/>
          <w:sz w:val="22"/>
          <w:szCs w:val="22"/>
          <w:highlight w:val="yellow"/>
        </w:rPr>
        <w:t xml:space="preserve">prior to the issuing of </w:t>
      </w:r>
      <w:r w:rsidR="00797F4F" w:rsidRPr="00797F4F">
        <w:rPr>
          <w:rFonts w:ascii="Arial" w:hAnsi="Arial" w:cs="Arial"/>
          <w:b/>
          <w:sz w:val="22"/>
          <w:szCs w:val="22"/>
          <w:highlight w:val="yellow"/>
        </w:rPr>
        <w:t>a</w:t>
      </w:r>
      <w:r w:rsidRPr="00797F4F">
        <w:rPr>
          <w:rFonts w:ascii="Arial" w:hAnsi="Arial" w:cs="Arial"/>
          <w:b/>
          <w:sz w:val="22"/>
          <w:szCs w:val="22"/>
          <w:highlight w:val="yellow"/>
        </w:rPr>
        <w:t xml:space="preserve"> Construction Certificate.</w:t>
      </w:r>
    </w:p>
    <w:bookmarkEnd w:id="2"/>
    <w:p w14:paraId="5158F39D" w14:textId="77777777" w:rsidR="00D31B95" w:rsidRPr="00107C92" w:rsidRDefault="00D31B95" w:rsidP="00107C92">
      <w:pPr>
        <w:jc w:val="both"/>
        <w:rPr>
          <w:rFonts w:ascii="Arial" w:hAnsi="Arial" w:cs="Arial"/>
          <w:b/>
          <w:sz w:val="22"/>
          <w:szCs w:val="22"/>
        </w:rPr>
      </w:pPr>
    </w:p>
    <w:p w14:paraId="5C86BCB4" w14:textId="30C3ED12" w:rsidR="00D31B95" w:rsidRPr="00411861" w:rsidRDefault="00D31B95" w:rsidP="00C7375D">
      <w:pPr>
        <w:pStyle w:val="ListParagraph"/>
        <w:numPr>
          <w:ilvl w:val="0"/>
          <w:numId w:val="20"/>
        </w:numPr>
        <w:tabs>
          <w:tab w:val="left" w:pos="1041"/>
        </w:tabs>
        <w:spacing w:before="155"/>
        <w:ind w:right="473"/>
        <w:jc w:val="both"/>
        <w:rPr>
          <w:bCs/>
        </w:rPr>
      </w:pPr>
      <w:r w:rsidRPr="00411861">
        <w:t>A flood risk management and flood emergency evacuation report together with a flood evacuation plan shall be prepared by a suitably qualified hydraulic/ c</w:t>
      </w:r>
      <w:r w:rsidR="00107C92" w:rsidRPr="00411861">
        <w:t xml:space="preserve">ivil engineer and submitted to </w:t>
      </w:r>
      <w:r w:rsidRPr="00411861">
        <w:t xml:space="preserve">the Accredited Certifier. Such documentation shall be submitted to the Accredited Certifier for </w:t>
      </w:r>
      <w:r w:rsidRPr="00411861">
        <w:rPr>
          <w:b/>
        </w:rPr>
        <w:t xml:space="preserve">approval prior to release of </w:t>
      </w:r>
      <w:r w:rsidR="00797F4F" w:rsidRPr="00411861">
        <w:rPr>
          <w:b/>
        </w:rPr>
        <w:t>a</w:t>
      </w:r>
      <w:r w:rsidRPr="00411861">
        <w:rPr>
          <w:b/>
        </w:rPr>
        <w:t xml:space="preserve"> Construction Certificate.</w:t>
      </w:r>
    </w:p>
    <w:p w14:paraId="4A749B58" w14:textId="77777777" w:rsidR="00D31B95" w:rsidRPr="00411861" w:rsidRDefault="00D31B95" w:rsidP="00D31B95">
      <w:pPr>
        <w:pStyle w:val="BodyText"/>
        <w:rPr>
          <w:b/>
        </w:rPr>
      </w:pPr>
    </w:p>
    <w:p w14:paraId="76785D27" w14:textId="21A529B0" w:rsidR="00D31B95" w:rsidRPr="00411861" w:rsidRDefault="00D31B95" w:rsidP="00C7375D">
      <w:pPr>
        <w:pStyle w:val="ListParagraph"/>
        <w:numPr>
          <w:ilvl w:val="0"/>
          <w:numId w:val="20"/>
        </w:numPr>
        <w:tabs>
          <w:tab w:val="left" w:pos="1041"/>
        </w:tabs>
        <w:spacing w:before="155"/>
        <w:ind w:right="473"/>
        <w:jc w:val="both"/>
      </w:pPr>
      <w:r w:rsidRPr="00411861">
        <w:t>The</w:t>
      </w:r>
      <w:r w:rsidRPr="00411861">
        <w:rPr>
          <w:spacing w:val="-3"/>
        </w:rPr>
        <w:t xml:space="preserve"> </w:t>
      </w:r>
      <w:r w:rsidRPr="00411861">
        <w:t xml:space="preserve">basement levels of the proposed building shall be further protected considering PMF level inundation with the help of flood gate or similar devices or other mitigation measures. Detailed design of </w:t>
      </w:r>
      <w:r w:rsidR="005C01EB" w:rsidRPr="00411861">
        <w:t>f</w:t>
      </w:r>
      <w:r w:rsidRPr="00411861">
        <w:t xml:space="preserve">lood protection barriers/gates/mitigation measures shall be approved by the Accredited Certifier </w:t>
      </w:r>
      <w:r w:rsidRPr="00411861">
        <w:rPr>
          <w:b/>
          <w:bCs/>
        </w:rPr>
        <w:t xml:space="preserve">prior to release of </w:t>
      </w:r>
      <w:r w:rsidR="005C01EB" w:rsidRPr="00411861">
        <w:rPr>
          <w:b/>
          <w:bCs/>
        </w:rPr>
        <w:t>a</w:t>
      </w:r>
      <w:r w:rsidRPr="00411861">
        <w:rPr>
          <w:b/>
          <w:bCs/>
        </w:rPr>
        <w:t xml:space="preserve"> Construction Certificate</w:t>
      </w:r>
      <w:r w:rsidRPr="00411861">
        <w:t>. Additional sump with designed pump out system shall be provided to cater for emergency intrusion of flood water in the basement.</w:t>
      </w:r>
    </w:p>
    <w:p w14:paraId="029A8760" w14:textId="77777777" w:rsidR="00D31B95" w:rsidRPr="00411861" w:rsidRDefault="00D31B95" w:rsidP="00D31B95">
      <w:pPr>
        <w:pStyle w:val="BodyText"/>
        <w:spacing w:before="2"/>
      </w:pPr>
    </w:p>
    <w:p w14:paraId="7D48180E" w14:textId="39BB1140" w:rsidR="00D31B95" w:rsidRPr="00411861" w:rsidRDefault="00D31B95" w:rsidP="00D31B95">
      <w:pPr>
        <w:pStyle w:val="ListParagraph"/>
        <w:numPr>
          <w:ilvl w:val="0"/>
          <w:numId w:val="23"/>
        </w:numPr>
        <w:tabs>
          <w:tab w:val="left" w:pos="1041"/>
        </w:tabs>
        <w:ind w:right="471"/>
        <w:jc w:val="both"/>
        <w:rPr>
          <w:bCs/>
        </w:rPr>
      </w:pPr>
      <w:r w:rsidRPr="00411861">
        <w:t xml:space="preserve">The proposed development shall not impede the natural flow path of floodwater with the use of solid wall or similar obstructing devices and shall allow overland flow to pass through. In this regard </w:t>
      </w:r>
      <w:r w:rsidR="005C01EB" w:rsidRPr="00411861">
        <w:t>a</w:t>
      </w:r>
      <w:r w:rsidRPr="00411861">
        <w:t xml:space="preserve"> Flood Impact Assessment Report shall be prepared by suitably qualified</w:t>
      </w:r>
      <w:r w:rsidRPr="00411861">
        <w:rPr>
          <w:spacing w:val="-5"/>
        </w:rPr>
        <w:t xml:space="preserve"> </w:t>
      </w:r>
      <w:r w:rsidRPr="00411861">
        <w:t>practicing</w:t>
      </w:r>
      <w:r w:rsidRPr="00411861">
        <w:rPr>
          <w:spacing w:val="-5"/>
        </w:rPr>
        <w:t xml:space="preserve"> </w:t>
      </w:r>
      <w:r w:rsidRPr="00411861">
        <w:t>engineer</w:t>
      </w:r>
      <w:r w:rsidRPr="00411861">
        <w:rPr>
          <w:spacing w:val="-5"/>
        </w:rPr>
        <w:t xml:space="preserve"> </w:t>
      </w:r>
      <w:r w:rsidRPr="00411861">
        <w:t>to</w:t>
      </w:r>
      <w:r w:rsidRPr="00411861">
        <w:rPr>
          <w:spacing w:val="-6"/>
        </w:rPr>
        <w:t xml:space="preserve"> </w:t>
      </w:r>
      <w:r w:rsidRPr="00411861">
        <w:t>establish</w:t>
      </w:r>
      <w:r w:rsidRPr="00411861">
        <w:rPr>
          <w:spacing w:val="-4"/>
        </w:rPr>
        <w:t xml:space="preserve"> </w:t>
      </w:r>
      <w:r w:rsidRPr="00411861">
        <w:t>the</w:t>
      </w:r>
      <w:r w:rsidRPr="00411861">
        <w:rPr>
          <w:spacing w:val="-6"/>
        </w:rPr>
        <w:t xml:space="preserve"> </w:t>
      </w:r>
      <w:r w:rsidRPr="00411861">
        <w:t>increase</w:t>
      </w:r>
      <w:r w:rsidRPr="00411861">
        <w:rPr>
          <w:spacing w:val="-5"/>
        </w:rPr>
        <w:t xml:space="preserve"> </w:t>
      </w:r>
      <w:r w:rsidRPr="00411861">
        <w:t>in</w:t>
      </w:r>
      <w:r w:rsidRPr="00411861">
        <w:rPr>
          <w:spacing w:val="-6"/>
        </w:rPr>
        <w:t xml:space="preserve"> </w:t>
      </w:r>
      <w:r w:rsidRPr="00411861">
        <w:t>1%AEP</w:t>
      </w:r>
      <w:r w:rsidRPr="00411861">
        <w:rPr>
          <w:spacing w:val="-9"/>
        </w:rPr>
        <w:t xml:space="preserve"> </w:t>
      </w:r>
      <w:r w:rsidRPr="00411861">
        <w:t>flood</w:t>
      </w:r>
      <w:r w:rsidRPr="00411861">
        <w:rPr>
          <w:spacing w:val="-6"/>
        </w:rPr>
        <w:t xml:space="preserve"> </w:t>
      </w:r>
      <w:r w:rsidRPr="00411861">
        <w:t>level</w:t>
      </w:r>
      <w:r w:rsidRPr="00411861">
        <w:rPr>
          <w:spacing w:val="-3"/>
        </w:rPr>
        <w:t xml:space="preserve"> </w:t>
      </w:r>
      <w:r w:rsidRPr="00411861">
        <w:t>caused</w:t>
      </w:r>
      <w:r w:rsidRPr="00411861">
        <w:rPr>
          <w:spacing w:val="-6"/>
        </w:rPr>
        <w:t xml:space="preserve"> </w:t>
      </w:r>
      <w:r w:rsidRPr="00411861">
        <w:t>by</w:t>
      </w:r>
      <w:r w:rsidRPr="00411861">
        <w:rPr>
          <w:spacing w:val="-8"/>
        </w:rPr>
        <w:t xml:space="preserve"> </w:t>
      </w:r>
      <w:r w:rsidRPr="00411861">
        <w:t xml:space="preserve">the proposed development and submitted to the Accredited Certifier for approval </w:t>
      </w:r>
      <w:r w:rsidRPr="00411861">
        <w:rPr>
          <w:b/>
        </w:rPr>
        <w:t xml:space="preserve">prior to release of </w:t>
      </w:r>
      <w:r w:rsidR="005C01EB" w:rsidRPr="00411861">
        <w:rPr>
          <w:b/>
        </w:rPr>
        <w:t>a</w:t>
      </w:r>
      <w:r w:rsidRPr="00411861">
        <w:rPr>
          <w:b/>
        </w:rPr>
        <w:t xml:space="preserve"> Construction Certificate.</w:t>
      </w:r>
    </w:p>
    <w:p w14:paraId="51CFDB68" w14:textId="77777777" w:rsidR="00D31B95" w:rsidRPr="00411861" w:rsidRDefault="00D31B95" w:rsidP="00D31B95">
      <w:pPr>
        <w:pStyle w:val="BodyText"/>
        <w:spacing w:before="1"/>
        <w:rPr>
          <w:b/>
          <w:sz w:val="24"/>
        </w:rPr>
      </w:pPr>
    </w:p>
    <w:p w14:paraId="4250B162" w14:textId="0129877B" w:rsidR="00D31B95" w:rsidRPr="00411861" w:rsidRDefault="00D31B95" w:rsidP="00D31B95">
      <w:pPr>
        <w:pStyle w:val="ListParagraph"/>
        <w:numPr>
          <w:ilvl w:val="0"/>
          <w:numId w:val="23"/>
        </w:numPr>
        <w:tabs>
          <w:tab w:val="left" w:pos="1041"/>
        </w:tabs>
        <w:ind w:right="471"/>
        <w:jc w:val="both"/>
      </w:pPr>
      <w:r w:rsidRPr="00411861">
        <w:t>The applicant shall submit an updated Flood Impact Assessment that demonstrates compliance with Council’s Stormwater Management Code, particularly clause 3.4 which states</w:t>
      </w:r>
      <w:r w:rsidRPr="00411861">
        <w:rPr>
          <w:spacing w:val="-6"/>
        </w:rPr>
        <w:t xml:space="preserve"> </w:t>
      </w:r>
      <w:r w:rsidRPr="00411861">
        <w:t>that</w:t>
      </w:r>
      <w:r w:rsidRPr="00411861">
        <w:rPr>
          <w:spacing w:val="-3"/>
        </w:rPr>
        <w:t xml:space="preserve"> </w:t>
      </w:r>
      <w:r w:rsidRPr="00411861">
        <w:t>development</w:t>
      </w:r>
      <w:r w:rsidRPr="00411861">
        <w:rPr>
          <w:spacing w:val="-5"/>
        </w:rPr>
        <w:t xml:space="preserve"> </w:t>
      </w:r>
      <w:r w:rsidRPr="00411861">
        <w:t>activities</w:t>
      </w:r>
      <w:r w:rsidRPr="00411861">
        <w:rPr>
          <w:spacing w:val="-3"/>
        </w:rPr>
        <w:t xml:space="preserve"> </w:t>
      </w:r>
      <w:r w:rsidRPr="00411861">
        <w:t>must</w:t>
      </w:r>
      <w:r w:rsidRPr="00411861">
        <w:rPr>
          <w:spacing w:val="-3"/>
        </w:rPr>
        <w:t xml:space="preserve"> </w:t>
      </w:r>
      <w:r w:rsidRPr="00411861">
        <w:t>not</w:t>
      </w:r>
      <w:r w:rsidRPr="00411861">
        <w:rPr>
          <w:spacing w:val="-2"/>
        </w:rPr>
        <w:t xml:space="preserve"> </w:t>
      </w:r>
      <w:r w:rsidRPr="00411861">
        <w:t>cause</w:t>
      </w:r>
      <w:r w:rsidRPr="00411861">
        <w:rPr>
          <w:spacing w:val="-6"/>
        </w:rPr>
        <w:t xml:space="preserve"> </w:t>
      </w:r>
      <w:r w:rsidRPr="00411861">
        <w:t>any</w:t>
      </w:r>
      <w:r w:rsidRPr="00411861">
        <w:rPr>
          <w:spacing w:val="-6"/>
        </w:rPr>
        <w:t xml:space="preserve"> </w:t>
      </w:r>
      <w:r w:rsidRPr="00411861">
        <w:t>adverse</w:t>
      </w:r>
      <w:r w:rsidRPr="00411861">
        <w:rPr>
          <w:spacing w:val="-3"/>
        </w:rPr>
        <w:t xml:space="preserve"> </w:t>
      </w:r>
      <w:r w:rsidRPr="00411861">
        <w:t>impact</w:t>
      </w:r>
      <w:r w:rsidRPr="00411861">
        <w:rPr>
          <w:spacing w:val="-2"/>
        </w:rPr>
        <w:t xml:space="preserve"> </w:t>
      </w:r>
      <w:r w:rsidRPr="00411861">
        <w:t>on</w:t>
      </w:r>
      <w:r w:rsidRPr="00411861">
        <w:rPr>
          <w:spacing w:val="-4"/>
        </w:rPr>
        <w:t xml:space="preserve"> </w:t>
      </w:r>
      <w:r w:rsidRPr="00411861">
        <w:t>adjoining</w:t>
      </w:r>
      <w:r w:rsidRPr="00411861">
        <w:rPr>
          <w:spacing w:val="-1"/>
        </w:rPr>
        <w:t xml:space="preserve"> </w:t>
      </w:r>
      <w:r w:rsidRPr="00411861">
        <w:t>or</w:t>
      </w:r>
      <w:r w:rsidRPr="00411861">
        <w:rPr>
          <w:spacing w:val="-3"/>
        </w:rPr>
        <w:t xml:space="preserve"> </w:t>
      </w:r>
      <w:r w:rsidRPr="00411861">
        <w:t xml:space="preserve">any other properties. The updated report must be submitted to and approved by the Accredited Certifier </w:t>
      </w:r>
      <w:r w:rsidRPr="00411861">
        <w:rPr>
          <w:b/>
        </w:rPr>
        <w:t xml:space="preserve">prior to the issuing of </w:t>
      </w:r>
      <w:r w:rsidR="005C01EB" w:rsidRPr="00411861">
        <w:rPr>
          <w:b/>
        </w:rPr>
        <w:t>a</w:t>
      </w:r>
      <w:r w:rsidRPr="00411861">
        <w:rPr>
          <w:b/>
        </w:rPr>
        <w:t xml:space="preserve"> Construction Certificate</w:t>
      </w:r>
      <w:r w:rsidRPr="00411861">
        <w:t>.</w:t>
      </w:r>
    </w:p>
    <w:p w14:paraId="2CB1D3BF" w14:textId="77777777" w:rsidR="00D31B95" w:rsidRPr="00411861" w:rsidRDefault="00D31B95" w:rsidP="00D31B95">
      <w:pPr>
        <w:pStyle w:val="BodyText"/>
        <w:spacing w:before="2"/>
        <w:rPr>
          <w:sz w:val="24"/>
        </w:rPr>
      </w:pPr>
    </w:p>
    <w:p w14:paraId="3D150361" w14:textId="70FBB4B5" w:rsidR="00D31B95" w:rsidRPr="00411861" w:rsidRDefault="00D31B95" w:rsidP="00C7375D">
      <w:pPr>
        <w:pStyle w:val="ListParagraph"/>
        <w:numPr>
          <w:ilvl w:val="0"/>
          <w:numId w:val="23"/>
        </w:numPr>
        <w:tabs>
          <w:tab w:val="left" w:pos="1041"/>
        </w:tabs>
        <w:ind w:right="471"/>
        <w:jc w:val="both"/>
      </w:pPr>
      <w:r w:rsidRPr="00411861">
        <w:t>Structural</w:t>
      </w:r>
      <w:r w:rsidRPr="00411861">
        <w:rPr>
          <w:spacing w:val="-4"/>
        </w:rPr>
        <w:t xml:space="preserve"> </w:t>
      </w:r>
      <w:r w:rsidRPr="00411861">
        <w:t>engineer's</w:t>
      </w:r>
      <w:r w:rsidRPr="00411861">
        <w:rPr>
          <w:spacing w:val="-2"/>
        </w:rPr>
        <w:t xml:space="preserve"> </w:t>
      </w:r>
      <w:r w:rsidRPr="00411861">
        <w:t>details prepared</w:t>
      </w:r>
      <w:r w:rsidRPr="00411861">
        <w:rPr>
          <w:spacing w:val="-3"/>
        </w:rPr>
        <w:t xml:space="preserve"> </w:t>
      </w:r>
      <w:r w:rsidRPr="00411861">
        <w:t>and</w:t>
      </w:r>
      <w:r w:rsidRPr="00411861">
        <w:rPr>
          <w:spacing w:val="-5"/>
        </w:rPr>
        <w:t xml:space="preserve"> </w:t>
      </w:r>
      <w:r w:rsidRPr="00411861">
        <w:t>certified by</w:t>
      </w:r>
      <w:r w:rsidRPr="00411861">
        <w:rPr>
          <w:spacing w:val="-2"/>
        </w:rPr>
        <w:t xml:space="preserve"> </w:t>
      </w:r>
      <w:r w:rsidRPr="00411861">
        <w:t>a</w:t>
      </w:r>
      <w:r w:rsidRPr="00411861">
        <w:rPr>
          <w:spacing w:val="-2"/>
        </w:rPr>
        <w:t xml:space="preserve"> </w:t>
      </w:r>
      <w:r w:rsidRPr="00411861">
        <w:t>practicing Structural</w:t>
      </w:r>
      <w:r w:rsidRPr="00411861">
        <w:rPr>
          <w:spacing w:val="-1"/>
        </w:rPr>
        <w:t xml:space="preserve"> </w:t>
      </w:r>
      <w:r w:rsidRPr="00411861">
        <w:t>Engineer</w:t>
      </w:r>
      <w:r w:rsidRPr="00411861">
        <w:rPr>
          <w:spacing w:val="-4"/>
        </w:rPr>
        <w:t xml:space="preserve"> </w:t>
      </w:r>
      <w:r w:rsidRPr="00411861">
        <w:t>for all</w:t>
      </w:r>
      <w:r w:rsidRPr="00411861">
        <w:rPr>
          <w:spacing w:val="-2"/>
        </w:rPr>
        <w:t xml:space="preserve"> </w:t>
      </w:r>
      <w:r w:rsidRPr="00411861">
        <w:t>reinforced</w:t>
      </w:r>
      <w:r w:rsidRPr="00411861">
        <w:rPr>
          <w:spacing w:val="-2"/>
        </w:rPr>
        <w:t xml:space="preserve"> </w:t>
      </w:r>
      <w:r w:rsidRPr="00411861">
        <w:t>concrete</w:t>
      </w:r>
      <w:r w:rsidRPr="00411861">
        <w:rPr>
          <w:spacing w:val="-4"/>
        </w:rPr>
        <w:t xml:space="preserve"> </w:t>
      </w:r>
      <w:r w:rsidRPr="00411861">
        <w:t>and</w:t>
      </w:r>
      <w:r w:rsidRPr="00411861">
        <w:rPr>
          <w:spacing w:val="-2"/>
        </w:rPr>
        <w:t xml:space="preserve"> </w:t>
      </w:r>
      <w:r w:rsidRPr="00411861">
        <w:t>structural</w:t>
      </w:r>
      <w:r w:rsidRPr="00411861">
        <w:rPr>
          <w:spacing w:val="-2"/>
        </w:rPr>
        <w:t xml:space="preserve"> </w:t>
      </w:r>
      <w:r w:rsidRPr="00411861">
        <w:t>members</w:t>
      </w:r>
      <w:r w:rsidRPr="00411861">
        <w:rPr>
          <w:spacing w:val="-3"/>
        </w:rPr>
        <w:t xml:space="preserve"> </w:t>
      </w:r>
      <w:r w:rsidRPr="00411861">
        <w:t>being submitted</w:t>
      </w:r>
      <w:r w:rsidRPr="00411861">
        <w:rPr>
          <w:spacing w:val="-4"/>
        </w:rPr>
        <w:t xml:space="preserve"> </w:t>
      </w:r>
      <w:r w:rsidRPr="00411861">
        <w:t>to</w:t>
      </w:r>
      <w:r w:rsidRPr="00411861">
        <w:rPr>
          <w:spacing w:val="-4"/>
        </w:rPr>
        <w:t xml:space="preserve"> </w:t>
      </w:r>
      <w:r w:rsidRPr="00411861">
        <w:t>the</w:t>
      </w:r>
      <w:r w:rsidRPr="00411861">
        <w:rPr>
          <w:spacing w:val="-1"/>
        </w:rPr>
        <w:t xml:space="preserve"> </w:t>
      </w:r>
      <w:r w:rsidRPr="00411861">
        <w:t xml:space="preserve">Accredited Certifier for approval </w:t>
      </w:r>
      <w:r w:rsidRPr="00411861">
        <w:rPr>
          <w:b/>
        </w:rPr>
        <w:t xml:space="preserve">prior to the issuing of </w:t>
      </w:r>
      <w:r w:rsidR="005C01EB" w:rsidRPr="00411861">
        <w:rPr>
          <w:b/>
        </w:rPr>
        <w:t>a</w:t>
      </w:r>
      <w:r w:rsidRPr="00411861">
        <w:rPr>
          <w:b/>
        </w:rPr>
        <w:t xml:space="preserve"> Construction Certificate</w:t>
      </w:r>
      <w:r w:rsidRPr="00411861">
        <w:t>.</w:t>
      </w:r>
    </w:p>
    <w:p w14:paraId="6A2F7488" w14:textId="77777777" w:rsidR="00D31B95" w:rsidRDefault="00D31B95" w:rsidP="00D31B95">
      <w:pPr>
        <w:pStyle w:val="BodyText"/>
        <w:rPr>
          <w:sz w:val="24"/>
        </w:rPr>
      </w:pPr>
    </w:p>
    <w:p w14:paraId="1700FDF7" w14:textId="77777777" w:rsidR="00D31B95" w:rsidRDefault="00D31B95" w:rsidP="00D31B95">
      <w:pPr>
        <w:pStyle w:val="BodyText"/>
        <w:rPr>
          <w:sz w:val="24"/>
        </w:rPr>
      </w:pPr>
    </w:p>
    <w:p w14:paraId="1C1BB543" w14:textId="4454FC1C" w:rsidR="00D31B95" w:rsidRPr="00411861" w:rsidRDefault="00D31B95" w:rsidP="00DE36AC">
      <w:pPr>
        <w:pStyle w:val="ListParagraph"/>
        <w:numPr>
          <w:ilvl w:val="0"/>
          <w:numId w:val="23"/>
        </w:numPr>
        <w:tabs>
          <w:tab w:val="left" w:pos="1041"/>
        </w:tabs>
        <w:spacing w:before="157"/>
        <w:ind w:right="479"/>
        <w:jc w:val="both"/>
      </w:pPr>
      <w:r w:rsidRPr="00411861">
        <w:t>Detailed</w:t>
      </w:r>
      <w:r w:rsidRPr="00411861">
        <w:rPr>
          <w:spacing w:val="-2"/>
        </w:rPr>
        <w:t xml:space="preserve"> </w:t>
      </w:r>
      <w:r w:rsidRPr="00411861">
        <w:t>landscape</w:t>
      </w:r>
      <w:r w:rsidRPr="00411861">
        <w:rPr>
          <w:spacing w:val="-3"/>
        </w:rPr>
        <w:t xml:space="preserve"> </w:t>
      </w:r>
      <w:r w:rsidRPr="00411861">
        <w:t>plans,</w:t>
      </w:r>
      <w:r w:rsidRPr="00411861">
        <w:rPr>
          <w:spacing w:val="-1"/>
        </w:rPr>
        <w:t xml:space="preserve"> </w:t>
      </w:r>
      <w:r w:rsidRPr="00411861">
        <w:t>drawn</w:t>
      </w:r>
      <w:r w:rsidRPr="00411861">
        <w:rPr>
          <w:spacing w:val="-2"/>
        </w:rPr>
        <w:t xml:space="preserve"> </w:t>
      </w:r>
      <w:r w:rsidRPr="00411861">
        <w:t>to</w:t>
      </w:r>
      <w:r w:rsidRPr="00411861">
        <w:rPr>
          <w:spacing w:val="-3"/>
        </w:rPr>
        <w:t xml:space="preserve"> </w:t>
      </w:r>
      <w:r w:rsidRPr="00411861">
        <w:t>scale,</w:t>
      </w:r>
      <w:r w:rsidRPr="00411861">
        <w:rPr>
          <w:spacing w:val="-1"/>
        </w:rPr>
        <w:t xml:space="preserve"> </w:t>
      </w:r>
      <w:r w:rsidRPr="00411861">
        <w:t>by</w:t>
      </w:r>
      <w:r w:rsidRPr="00411861">
        <w:rPr>
          <w:spacing w:val="-4"/>
        </w:rPr>
        <w:t xml:space="preserve"> </w:t>
      </w:r>
      <w:r w:rsidRPr="00411861">
        <w:t>a</w:t>
      </w:r>
      <w:r w:rsidRPr="00411861">
        <w:rPr>
          <w:spacing w:val="-3"/>
        </w:rPr>
        <w:t xml:space="preserve"> </w:t>
      </w:r>
      <w:r w:rsidRPr="00411861">
        <w:t>landscape</w:t>
      </w:r>
      <w:r w:rsidRPr="00411861">
        <w:rPr>
          <w:spacing w:val="-2"/>
        </w:rPr>
        <w:t xml:space="preserve"> </w:t>
      </w:r>
      <w:r w:rsidRPr="00411861">
        <w:t>architect,</w:t>
      </w:r>
      <w:r w:rsidRPr="00411861">
        <w:rPr>
          <w:spacing w:val="-3"/>
        </w:rPr>
        <w:t xml:space="preserve"> </w:t>
      </w:r>
      <w:r w:rsidRPr="00411861">
        <w:t>must</w:t>
      </w:r>
      <w:r w:rsidRPr="00411861">
        <w:rPr>
          <w:spacing w:val="-3"/>
        </w:rPr>
        <w:t xml:space="preserve"> </w:t>
      </w:r>
      <w:r w:rsidRPr="00411861">
        <w:t>be</w:t>
      </w:r>
      <w:r w:rsidRPr="00411861">
        <w:rPr>
          <w:spacing w:val="-3"/>
        </w:rPr>
        <w:t xml:space="preserve"> </w:t>
      </w:r>
      <w:r w:rsidRPr="00411861">
        <w:t>submitted</w:t>
      </w:r>
      <w:r w:rsidRPr="00411861">
        <w:rPr>
          <w:spacing w:val="-5"/>
        </w:rPr>
        <w:t xml:space="preserve"> </w:t>
      </w:r>
      <w:r w:rsidRPr="00411861">
        <w:t xml:space="preserve">to and approved by the Accredited Certifier </w:t>
      </w:r>
      <w:r w:rsidRPr="00411861">
        <w:rPr>
          <w:b/>
        </w:rPr>
        <w:t>prior to the issue of a Construction Certificate</w:t>
      </w:r>
      <w:r w:rsidRPr="00411861">
        <w:t>. The plans must include:</w:t>
      </w:r>
    </w:p>
    <w:p w14:paraId="6E059E95" w14:textId="77777777" w:rsidR="00D31B95" w:rsidRPr="00411861" w:rsidRDefault="00D31B95" w:rsidP="00D31B95"/>
    <w:p w14:paraId="68A1B2C3" w14:textId="77777777" w:rsidR="00D31B95" w:rsidRPr="00411861" w:rsidRDefault="00D31B95" w:rsidP="00D31B95">
      <w:pPr>
        <w:pStyle w:val="ListParagraph"/>
        <w:numPr>
          <w:ilvl w:val="1"/>
          <w:numId w:val="23"/>
        </w:numPr>
        <w:tabs>
          <w:tab w:val="left" w:pos="1760"/>
        </w:tabs>
        <w:spacing w:before="158"/>
        <w:ind w:left="1760" w:right="473"/>
        <w:jc w:val="both"/>
      </w:pPr>
      <w:r w:rsidRPr="00411861">
        <w:t>Location of proposed structures on the site including existing trees;</w:t>
      </w:r>
    </w:p>
    <w:p w14:paraId="1E53CDC4" w14:textId="77777777" w:rsidR="00D31B95" w:rsidRPr="00411861" w:rsidRDefault="00D31B95" w:rsidP="00D31B95">
      <w:pPr>
        <w:pStyle w:val="ListParagraph"/>
        <w:numPr>
          <w:ilvl w:val="1"/>
          <w:numId w:val="23"/>
        </w:numPr>
        <w:tabs>
          <w:tab w:val="left" w:pos="1760"/>
        </w:tabs>
        <w:spacing w:before="158"/>
        <w:ind w:left="1760" w:right="473"/>
        <w:jc w:val="both"/>
      </w:pPr>
      <w:r w:rsidRPr="00411861">
        <w:t>Details of planting on slab, earthworks including mounding and retaining walls and planter boxes (if applicable);</w:t>
      </w:r>
    </w:p>
    <w:p w14:paraId="10099366" w14:textId="77777777" w:rsidR="00D31B95" w:rsidRPr="00411861" w:rsidRDefault="00D31B95" w:rsidP="00D31B95">
      <w:pPr>
        <w:pStyle w:val="ListParagraph"/>
        <w:numPr>
          <w:ilvl w:val="1"/>
          <w:numId w:val="23"/>
        </w:numPr>
        <w:tabs>
          <w:tab w:val="left" w:pos="1760"/>
        </w:tabs>
        <w:spacing w:before="158"/>
        <w:ind w:left="1760" w:right="473"/>
        <w:jc w:val="both"/>
      </w:pPr>
      <w:r w:rsidRPr="00411861">
        <w:t>Details of soil depths and specification for landscape soil;</w:t>
      </w:r>
    </w:p>
    <w:p w14:paraId="5A687690" w14:textId="77777777" w:rsidR="00D31B95" w:rsidRPr="00411861" w:rsidRDefault="00D31B95" w:rsidP="00D31B95">
      <w:pPr>
        <w:pStyle w:val="ListParagraph"/>
        <w:numPr>
          <w:ilvl w:val="1"/>
          <w:numId w:val="23"/>
        </w:numPr>
        <w:tabs>
          <w:tab w:val="left" w:pos="1760"/>
        </w:tabs>
        <w:spacing w:before="158"/>
        <w:ind w:left="1760" w:right="473"/>
        <w:jc w:val="both"/>
      </w:pPr>
      <w:r w:rsidRPr="00411861">
        <w:t>Details of proposed tree pits/bases, including grates;</w:t>
      </w:r>
    </w:p>
    <w:p w14:paraId="7499493A" w14:textId="77777777" w:rsidR="00D31B95" w:rsidRPr="00411861" w:rsidRDefault="00D31B95" w:rsidP="00D31B95">
      <w:pPr>
        <w:pStyle w:val="ListParagraph"/>
        <w:numPr>
          <w:ilvl w:val="1"/>
          <w:numId w:val="23"/>
        </w:numPr>
        <w:tabs>
          <w:tab w:val="left" w:pos="1760"/>
        </w:tabs>
        <w:spacing w:before="158"/>
        <w:ind w:left="1760" w:right="473"/>
        <w:jc w:val="both"/>
      </w:pPr>
      <w:r w:rsidRPr="00411861">
        <w:t>Location, numbers and type of plant species, having regard to wind conditions and shade effects;</w:t>
      </w:r>
    </w:p>
    <w:p w14:paraId="379B2AE2" w14:textId="77777777" w:rsidR="00D31B95" w:rsidRPr="00411861" w:rsidRDefault="00D31B95" w:rsidP="00D31B95">
      <w:pPr>
        <w:pStyle w:val="ListParagraph"/>
        <w:numPr>
          <w:ilvl w:val="1"/>
          <w:numId w:val="23"/>
        </w:numPr>
        <w:tabs>
          <w:tab w:val="left" w:pos="1760"/>
        </w:tabs>
        <w:spacing w:before="158"/>
        <w:ind w:left="1760" w:right="473"/>
        <w:jc w:val="both"/>
      </w:pPr>
      <w:r w:rsidRPr="00411861">
        <w:t>Details of planting procedure and maintenance;</w:t>
      </w:r>
    </w:p>
    <w:p w14:paraId="56C900D5" w14:textId="41DD0FE8" w:rsidR="00D31B95" w:rsidRPr="00411861" w:rsidRDefault="00D31B95" w:rsidP="00D31B95">
      <w:pPr>
        <w:pStyle w:val="ListParagraph"/>
        <w:numPr>
          <w:ilvl w:val="1"/>
          <w:numId w:val="23"/>
        </w:numPr>
        <w:tabs>
          <w:tab w:val="left" w:pos="1760"/>
        </w:tabs>
        <w:spacing w:before="158"/>
        <w:ind w:left="1760" w:right="473"/>
        <w:jc w:val="both"/>
      </w:pPr>
      <w:r w:rsidRPr="00411861">
        <w:t>Details of drainage and watering systems;</w:t>
      </w:r>
      <w:r w:rsidR="00DE36AC" w:rsidRPr="00411861">
        <w:t xml:space="preserve"> and</w:t>
      </w:r>
    </w:p>
    <w:p w14:paraId="7831D852" w14:textId="77777777" w:rsidR="00D31B95" w:rsidRPr="00411861" w:rsidRDefault="00D31B95" w:rsidP="00D31B95">
      <w:pPr>
        <w:pStyle w:val="ListParagraph"/>
        <w:numPr>
          <w:ilvl w:val="1"/>
          <w:numId w:val="23"/>
        </w:numPr>
        <w:tabs>
          <w:tab w:val="left" w:pos="1760"/>
        </w:tabs>
        <w:spacing w:before="158"/>
        <w:ind w:left="1760" w:right="473"/>
        <w:jc w:val="both"/>
      </w:pPr>
      <w:r w:rsidRPr="00411861">
        <w:t>Details of balustrades and wind protection measures (where applicable).</w:t>
      </w:r>
    </w:p>
    <w:p w14:paraId="2B44C60A" w14:textId="77777777" w:rsidR="00D31B95" w:rsidRPr="00411861" w:rsidRDefault="00D31B95" w:rsidP="00D31B95"/>
    <w:p w14:paraId="63B019F7" w14:textId="42B29DAF" w:rsidR="005C01EB" w:rsidRPr="00411861" w:rsidRDefault="00D31B95" w:rsidP="005C01EB">
      <w:pPr>
        <w:pStyle w:val="ListParagraph"/>
        <w:numPr>
          <w:ilvl w:val="0"/>
          <w:numId w:val="23"/>
        </w:numPr>
        <w:tabs>
          <w:tab w:val="left" w:pos="1041"/>
        </w:tabs>
        <w:spacing w:before="75"/>
        <w:ind w:right="580"/>
        <w:jc w:val="both"/>
      </w:pPr>
      <w:r w:rsidRPr="00411861">
        <w:t>A</w:t>
      </w:r>
      <w:r w:rsidRPr="00411861">
        <w:rPr>
          <w:spacing w:val="-1"/>
        </w:rPr>
        <w:t xml:space="preserve"> </w:t>
      </w:r>
      <w:r w:rsidR="005C01EB" w:rsidRPr="00411861">
        <w:rPr>
          <w:spacing w:val="-1"/>
        </w:rPr>
        <w:t xml:space="preserve">site-specific </w:t>
      </w:r>
      <w:r w:rsidRPr="00411861">
        <w:t>Landscape Management</w:t>
      </w:r>
      <w:r w:rsidR="005C01EB" w:rsidRPr="00411861">
        <w:t>/Maintenance</w:t>
      </w:r>
      <w:r w:rsidRPr="00411861">
        <w:t xml:space="preserve"> Plan</w:t>
      </w:r>
      <w:r w:rsidR="005C01EB" w:rsidRPr="00411861">
        <w:t xml:space="preserve"> must</w:t>
      </w:r>
      <w:r w:rsidRPr="00411861">
        <w:rPr>
          <w:spacing w:val="-1"/>
        </w:rPr>
        <w:t xml:space="preserve"> </w:t>
      </w:r>
      <w:r w:rsidRPr="00411861">
        <w:t>be</w:t>
      </w:r>
      <w:r w:rsidRPr="00411861">
        <w:rPr>
          <w:spacing w:val="-3"/>
        </w:rPr>
        <w:t xml:space="preserve"> </w:t>
      </w:r>
      <w:r w:rsidRPr="00411861">
        <w:t>submitted</w:t>
      </w:r>
      <w:r w:rsidRPr="00411861">
        <w:rPr>
          <w:spacing w:val="-1"/>
        </w:rPr>
        <w:t xml:space="preserve"> </w:t>
      </w:r>
      <w:r w:rsidRPr="00411861">
        <w:t>to</w:t>
      </w:r>
      <w:r w:rsidRPr="00411861">
        <w:rPr>
          <w:spacing w:val="-3"/>
        </w:rPr>
        <w:t xml:space="preserve"> </w:t>
      </w:r>
      <w:r w:rsidRPr="00411861">
        <w:t>and approved by</w:t>
      </w:r>
      <w:r w:rsidRPr="00411861">
        <w:rPr>
          <w:spacing w:val="-2"/>
        </w:rPr>
        <w:t xml:space="preserve"> </w:t>
      </w:r>
      <w:r w:rsidRPr="00411861">
        <w:t>the Accredited Certifier</w:t>
      </w:r>
      <w:r w:rsidRPr="00411861">
        <w:rPr>
          <w:spacing w:val="-1"/>
        </w:rPr>
        <w:t xml:space="preserve"> </w:t>
      </w:r>
      <w:r w:rsidRPr="00411861">
        <w:rPr>
          <w:b/>
        </w:rPr>
        <w:t>prior</w:t>
      </w:r>
      <w:r w:rsidRPr="00411861">
        <w:rPr>
          <w:b/>
          <w:spacing w:val="-2"/>
        </w:rPr>
        <w:t xml:space="preserve"> </w:t>
      </w:r>
      <w:r w:rsidRPr="00411861">
        <w:rPr>
          <w:b/>
        </w:rPr>
        <w:t>to the</w:t>
      </w:r>
      <w:r w:rsidRPr="00411861">
        <w:rPr>
          <w:b/>
          <w:spacing w:val="-5"/>
        </w:rPr>
        <w:t xml:space="preserve"> </w:t>
      </w:r>
      <w:r w:rsidRPr="00411861">
        <w:rPr>
          <w:b/>
        </w:rPr>
        <w:t>issue</w:t>
      </w:r>
      <w:r w:rsidRPr="00411861">
        <w:rPr>
          <w:b/>
          <w:spacing w:val="-3"/>
        </w:rPr>
        <w:t xml:space="preserve"> </w:t>
      </w:r>
      <w:r w:rsidRPr="00411861">
        <w:rPr>
          <w:b/>
        </w:rPr>
        <w:t>of</w:t>
      </w:r>
      <w:r w:rsidRPr="00411861">
        <w:rPr>
          <w:b/>
          <w:spacing w:val="-1"/>
        </w:rPr>
        <w:t xml:space="preserve"> </w:t>
      </w:r>
      <w:r w:rsidR="005C01EB" w:rsidRPr="00411861">
        <w:rPr>
          <w:b/>
        </w:rPr>
        <w:t>a</w:t>
      </w:r>
      <w:r w:rsidRPr="00411861">
        <w:rPr>
          <w:b/>
        </w:rPr>
        <w:t xml:space="preserve"> Construction</w:t>
      </w:r>
      <w:r w:rsidRPr="00411861">
        <w:rPr>
          <w:b/>
          <w:spacing w:val="-5"/>
        </w:rPr>
        <w:t xml:space="preserve"> </w:t>
      </w:r>
      <w:r w:rsidRPr="00411861">
        <w:rPr>
          <w:b/>
        </w:rPr>
        <w:t>Certificate</w:t>
      </w:r>
      <w:r w:rsidRPr="00411861">
        <w:t>.</w:t>
      </w:r>
      <w:r w:rsidRPr="00411861">
        <w:rPr>
          <w:spacing w:val="-4"/>
        </w:rPr>
        <w:t xml:space="preserve"> </w:t>
      </w:r>
      <w:r w:rsidRPr="00411861">
        <w:t>The</w:t>
      </w:r>
      <w:r w:rsidRPr="00411861">
        <w:rPr>
          <w:spacing w:val="-5"/>
        </w:rPr>
        <w:t xml:space="preserve"> </w:t>
      </w:r>
      <w:r w:rsidRPr="00411861">
        <w:t>Landscape</w:t>
      </w:r>
      <w:r w:rsidRPr="00411861">
        <w:rPr>
          <w:spacing w:val="-2"/>
        </w:rPr>
        <w:t xml:space="preserve"> </w:t>
      </w:r>
      <w:r w:rsidRPr="00411861">
        <w:t>Management</w:t>
      </w:r>
      <w:r w:rsidR="005C01EB" w:rsidRPr="00411861">
        <w:t>/Maintenance</w:t>
      </w:r>
      <w:r w:rsidRPr="00411861">
        <w:rPr>
          <w:spacing w:val="-1"/>
        </w:rPr>
        <w:t xml:space="preserve"> </w:t>
      </w:r>
      <w:r w:rsidRPr="00411861">
        <w:t>Plan</w:t>
      </w:r>
      <w:r w:rsidRPr="00411861">
        <w:rPr>
          <w:spacing w:val="-3"/>
        </w:rPr>
        <w:t xml:space="preserve"> </w:t>
      </w:r>
      <w:r w:rsidRPr="00411861">
        <w:t>shall</w:t>
      </w:r>
      <w:r w:rsidRPr="00411861">
        <w:rPr>
          <w:spacing w:val="-3"/>
        </w:rPr>
        <w:t xml:space="preserve"> </w:t>
      </w:r>
      <w:r w:rsidR="0001790A" w:rsidRPr="00411861">
        <w:rPr>
          <w:spacing w:val="-3"/>
        </w:rPr>
        <w:t>detail how all landscaped areas including turf will be maintained, particularly before, during and after high-usage events, and replaced in the event of failure.</w:t>
      </w:r>
    </w:p>
    <w:p w14:paraId="07689946" w14:textId="77777777" w:rsidR="00D31B95" w:rsidRPr="00411861" w:rsidRDefault="00D31B95" w:rsidP="00D31B95">
      <w:pPr>
        <w:pStyle w:val="BodyText"/>
        <w:rPr>
          <w:sz w:val="24"/>
        </w:rPr>
      </w:pPr>
    </w:p>
    <w:p w14:paraId="52CCCA66" w14:textId="77777777" w:rsidR="00D31B95" w:rsidRPr="00411861" w:rsidRDefault="00D31B95" w:rsidP="00D31B95">
      <w:pPr>
        <w:pStyle w:val="ListParagraph"/>
        <w:numPr>
          <w:ilvl w:val="0"/>
          <w:numId w:val="23"/>
        </w:numPr>
        <w:tabs>
          <w:tab w:val="left" w:pos="1107"/>
        </w:tabs>
        <w:spacing w:before="157"/>
        <w:ind w:right="544"/>
      </w:pPr>
      <w:r w:rsidRPr="00411861">
        <w:rPr>
          <w:b/>
          <w:bCs/>
        </w:rPr>
        <w:t>Water feature:</w:t>
      </w:r>
    </w:p>
    <w:p w14:paraId="157D9F32" w14:textId="77777777" w:rsidR="00D31B95" w:rsidRPr="00411861" w:rsidRDefault="00D31B95" w:rsidP="00D31B95">
      <w:pPr>
        <w:pStyle w:val="BodyText"/>
        <w:spacing w:before="3"/>
        <w:rPr>
          <w:b/>
        </w:rPr>
      </w:pPr>
    </w:p>
    <w:p w14:paraId="0F510979" w14:textId="0B95B700" w:rsidR="00D31B95" w:rsidRPr="00411861" w:rsidRDefault="00D31B95" w:rsidP="00DE36AC">
      <w:pPr>
        <w:pStyle w:val="ListParagraph"/>
        <w:numPr>
          <w:ilvl w:val="1"/>
          <w:numId w:val="23"/>
        </w:numPr>
        <w:tabs>
          <w:tab w:val="left" w:pos="2120"/>
        </w:tabs>
        <w:ind w:right="541"/>
        <w:jc w:val="both"/>
      </w:pPr>
      <w:r w:rsidRPr="00411861">
        <w:t>The water feature is to be designed in accordance with all relevant Australian Standards, and such that water shall not become stagnant. Water quality must be of a standard appropriate for its use, in accordance</w:t>
      </w:r>
      <w:r w:rsidRPr="00411861">
        <w:rPr>
          <w:spacing w:val="-5"/>
        </w:rPr>
        <w:t xml:space="preserve"> </w:t>
      </w:r>
      <w:r w:rsidRPr="00411861">
        <w:t>with</w:t>
      </w:r>
      <w:r w:rsidRPr="00411861">
        <w:rPr>
          <w:spacing w:val="-3"/>
        </w:rPr>
        <w:t xml:space="preserve"> </w:t>
      </w:r>
      <w:r w:rsidRPr="00411861">
        <w:t>the</w:t>
      </w:r>
      <w:r w:rsidRPr="00411861">
        <w:rPr>
          <w:spacing w:val="-3"/>
        </w:rPr>
        <w:t xml:space="preserve"> </w:t>
      </w:r>
      <w:r w:rsidRPr="00411861">
        <w:t>ANZECC</w:t>
      </w:r>
      <w:r w:rsidRPr="00411861">
        <w:rPr>
          <w:spacing w:val="-3"/>
        </w:rPr>
        <w:t xml:space="preserve"> </w:t>
      </w:r>
      <w:r w:rsidRPr="00411861">
        <w:t>Guidelines</w:t>
      </w:r>
      <w:r w:rsidRPr="00411861">
        <w:rPr>
          <w:spacing w:val="-4"/>
        </w:rPr>
        <w:t xml:space="preserve"> </w:t>
      </w:r>
      <w:r w:rsidRPr="00411861">
        <w:t>for</w:t>
      </w:r>
      <w:r w:rsidRPr="00411861">
        <w:rPr>
          <w:spacing w:val="-4"/>
        </w:rPr>
        <w:t xml:space="preserve"> </w:t>
      </w:r>
      <w:r w:rsidRPr="00411861">
        <w:t>Fresh</w:t>
      </w:r>
      <w:r w:rsidRPr="00411861">
        <w:rPr>
          <w:spacing w:val="-3"/>
        </w:rPr>
        <w:t xml:space="preserve"> </w:t>
      </w:r>
      <w:r w:rsidRPr="00411861">
        <w:t>and</w:t>
      </w:r>
      <w:r w:rsidRPr="00411861">
        <w:rPr>
          <w:spacing w:val="-3"/>
        </w:rPr>
        <w:t xml:space="preserve"> </w:t>
      </w:r>
      <w:r w:rsidRPr="00411861">
        <w:t>Marine</w:t>
      </w:r>
      <w:r w:rsidRPr="00411861">
        <w:rPr>
          <w:spacing w:val="-7"/>
        </w:rPr>
        <w:t xml:space="preserve"> </w:t>
      </w:r>
      <w:r w:rsidRPr="00411861">
        <w:t>Water</w:t>
      </w:r>
      <w:r w:rsidRPr="00411861">
        <w:rPr>
          <w:spacing w:val="-4"/>
        </w:rPr>
        <w:t xml:space="preserve"> </w:t>
      </w:r>
      <w:r w:rsidRPr="00411861">
        <w:t>Quality and relevant Australian Standards.</w:t>
      </w:r>
    </w:p>
    <w:p w14:paraId="295F9CF6" w14:textId="77777777" w:rsidR="00104700" w:rsidRPr="00411861" w:rsidRDefault="00104700" w:rsidP="00DE36AC">
      <w:pPr>
        <w:pStyle w:val="ListParagraph"/>
        <w:tabs>
          <w:tab w:val="left" w:pos="2120"/>
        </w:tabs>
        <w:ind w:left="1790" w:right="541" w:firstLine="0"/>
        <w:jc w:val="both"/>
      </w:pPr>
    </w:p>
    <w:p w14:paraId="32E5254C" w14:textId="0EFFA1DB" w:rsidR="00D31B95" w:rsidRPr="00411861" w:rsidRDefault="00D31B95" w:rsidP="00DE36AC">
      <w:pPr>
        <w:pStyle w:val="ListParagraph"/>
        <w:numPr>
          <w:ilvl w:val="1"/>
          <w:numId w:val="23"/>
        </w:numPr>
        <w:tabs>
          <w:tab w:val="left" w:pos="2120"/>
        </w:tabs>
        <w:ind w:right="883"/>
        <w:jc w:val="both"/>
      </w:pPr>
      <w:r w:rsidRPr="00411861">
        <w:t>Details</w:t>
      </w:r>
      <w:r w:rsidRPr="00411861">
        <w:rPr>
          <w:spacing w:val="-1"/>
        </w:rPr>
        <w:t xml:space="preserve"> </w:t>
      </w:r>
      <w:r w:rsidRPr="00411861">
        <w:t>of the</w:t>
      </w:r>
      <w:r w:rsidRPr="00411861">
        <w:rPr>
          <w:spacing w:val="-2"/>
        </w:rPr>
        <w:t xml:space="preserve"> </w:t>
      </w:r>
      <w:r w:rsidRPr="00411861">
        <w:t>water</w:t>
      </w:r>
      <w:r w:rsidRPr="00411861">
        <w:rPr>
          <w:spacing w:val="-5"/>
        </w:rPr>
        <w:t xml:space="preserve"> </w:t>
      </w:r>
      <w:r w:rsidRPr="00411861">
        <w:t>feature</w:t>
      </w:r>
      <w:r w:rsidRPr="00411861">
        <w:rPr>
          <w:spacing w:val="-1"/>
        </w:rPr>
        <w:t xml:space="preserve"> </w:t>
      </w:r>
      <w:r w:rsidRPr="00411861">
        <w:t>construction</w:t>
      </w:r>
      <w:r w:rsidRPr="00411861">
        <w:rPr>
          <w:spacing w:val="-2"/>
        </w:rPr>
        <w:t xml:space="preserve"> </w:t>
      </w:r>
      <w:r w:rsidRPr="00411861">
        <w:t>are</w:t>
      </w:r>
      <w:r w:rsidRPr="00411861">
        <w:rPr>
          <w:spacing w:val="-4"/>
        </w:rPr>
        <w:t xml:space="preserve"> </w:t>
      </w:r>
      <w:r w:rsidRPr="00411861">
        <w:t>to</w:t>
      </w:r>
      <w:r w:rsidRPr="00411861">
        <w:rPr>
          <w:spacing w:val="-2"/>
        </w:rPr>
        <w:t xml:space="preserve"> </w:t>
      </w:r>
      <w:r w:rsidRPr="00411861">
        <w:t>be</w:t>
      </w:r>
      <w:r w:rsidRPr="00411861">
        <w:rPr>
          <w:spacing w:val="-7"/>
        </w:rPr>
        <w:t xml:space="preserve"> </w:t>
      </w:r>
      <w:r w:rsidRPr="00411861">
        <w:t>submitted</w:t>
      </w:r>
      <w:r w:rsidRPr="00411861">
        <w:rPr>
          <w:spacing w:val="-4"/>
        </w:rPr>
        <w:t xml:space="preserve"> </w:t>
      </w:r>
      <w:r w:rsidRPr="00411861">
        <w:t>to</w:t>
      </w:r>
      <w:r w:rsidRPr="00411861">
        <w:rPr>
          <w:spacing w:val="-1"/>
        </w:rPr>
        <w:t xml:space="preserve"> </w:t>
      </w:r>
      <w:r w:rsidRPr="00411861">
        <w:t>the Accredited Certifier</w:t>
      </w:r>
      <w:r w:rsidRPr="00411861">
        <w:rPr>
          <w:spacing w:val="-5"/>
        </w:rPr>
        <w:t xml:space="preserve"> </w:t>
      </w:r>
      <w:r w:rsidRPr="00411861">
        <w:t xml:space="preserve">for review and approval </w:t>
      </w:r>
      <w:r w:rsidRPr="00C7375D">
        <w:rPr>
          <w:b/>
          <w:bCs/>
        </w:rPr>
        <w:t xml:space="preserve">prior to the issue of </w:t>
      </w:r>
      <w:r w:rsidR="00742BA3">
        <w:rPr>
          <w:b/>
          <w:bCs/>
        </w:rPr>
        <w:t>a</w:t>
      </w:r>
      <w:r w:rsidR="00107C92" w:rsidRPr="00C7375D">
        <w:rPr>
          <w:b/>
          <w:bCs/>
        </w:rPr>
        <w:t xml:space="preserve"> Construction</w:t>
      </w:r>
      <w:r w:rsidRPr="00C7375D">
        <w:rPr>
          <w:b/>
          <w:bCs/>
        </w:rPr>
        <w:t xml:space="preserve"> Certificate</w:t>
      </w:r>
      <w:r w:rsidRPr="00411861">
        <w:t>.</w:t>
      </w:r>
    </w:p>
    <w:p w14:paraId="5263A73F" w14:textId="77777777" w:rsidR="00104700" w:rsidRPr="00411861" w:rsidRDefault="00104700" w:rsidP="00DE36AC">
      <w:pPr>
        <w:pStyle w:val="ListParagraph"/>
        <w:tabs>
          <w:tab w:val="left" w:pos="2120"/>
        </w:tabs>
        <w:ind w:left="1790" w:right="883" w:firstLine="0"/>
        <w:jc w:val="both"/>
      </w:pPr>
    </w:p>
    <w:p w14:paraId="1BD4B33F" w14:textId="17DA4D94" w:rsidR="00D31B95" w:rsidRPr="00411861" w:rsidRDefault="00D31B95" w:rsidP="00DE36AC">
      <w:pPr>
        <w:pStyle w:val="ListParagraph"/>
        <w:numPr>
          <w:ilvl w:val="1"/>
          <w:numId w:val="23"/>
        </w:numPr>
        <w:tabs>
          <w:tab w:val="left" w:pos="2120"/>
        </w:tabs>
        <w:ind w:right="687"/>
        <w:jc w:val="both"/>
      </w:pPr>
      <w:r w:rsidRPr="00411861">
        <w:rPr>
          <w:b/>
        </w:rPr>
        <w:t xml:space="preserve">Prior to the issue of </w:t>
      </w:r>
      <w:r w:rsidR="008815C9" w:rsidRPr="00411861">
        <w:rPr>
          <w:b/>
        </w:rPr>
        <w:t>a</w:t>
      </w:r>
      <w:r w:rsidRPr="00411861">
        <w:rPr>
          <w:b/>
        </w:rPr>
        <w:t xml:space="preserve"> Construction Certificate</w:t>
      </w:r>
      <w:r w:rsidRPr="00411861">
        <w:t xml:space="preserve">, a </w:t>
      </w:r>
      <w:r w:rsidR="00742BA3">
        <w:t xml:space="preserve">management and </w:t>
      </w:r>
      <w:r w:rsidRPr="00411861">
        <w:t xml:space="preserve">maintenance plan for the water feature is to be submitted to Council for approval. The </w:t>
      </w:r>
      <w:r w:rsidR="00742BA3">
        <w:t xml:space="preserve">management and </w:t>
      </w:r>
      <w:r w:rsidRPr="00411861">
        <w:t xml:space="preserve">maintenance plan must include </w:t>
      </w:r>
      <w:r w:rsidR="00742BA3">
        <w:t xml:space="preserve">details of the operation and management of the water feature to manage noise impacts, </w:t>
      </w:r>
      <w:r w:rsidRPr="00411861">
        <w:t>proposed treatments for hardscape and water elements</w:t>
      </w:r>
      <w:r w:rsidR="00742BA3">
        <w:t>,</w:t>
      </w:r>
      <w:r w:rsidRPr="00411861">
        <w:t xml:space="preserve"> and</w:t>
      </w:r>
      <w:r w:rsidRPr="00411861">
        <w:rPr>
          <w:spacing w:val="-3"/>
        </w:rPr>
        <w:t xml:space="preserve"> </w:t>
      </w:r>
      <w:r w:rsidRPr="00411861">
        <w:t>must</w:t>
      </w:r>
      <w:r w:rsidRPr="00411861">
        <w:rPr>
          <w:spacing w:val="-4"/>
        </w:rPr>
        <w:t xml:space="preserve"> </w:t>
      </w:r>
      <w:r w:rsidRPr="00411861">
        <w:t>clearly</w:t>
      </w:r>
      <w:r w:rsidRPr="00411861">
        <w:rPr>
          <w:spacing w:val="-6"/>
        </w:rPr>
        <w:t xml:space="preserve"> </w:t>
      </w:r>
      <w:r w:rsidRPr="00411861">
        <w:t>address</w:t>
      </w:r>
      <w:r w:rsidRPr="00411861">
        <w:rPr>
          <w:spacing w:val="-5"/>
        </w:rPr>
        <w:t xml:space="preserve"> </w:t>
      </w:r>
      <w:r w:rsidRPr="00411861">
        <w:t>maintenance,</w:t>
      </w:r>
      <w:r w:rsidRPr="00411861">
        <w:rPr>
          <w:spacing w:val="-5"/>
        </w:rPr>
        <w:t xml:space="preserve"> </w:t>
      </w:r>
      <w:r w:rsidRPr="00411861">
        <w:t>operational</w:t>
      </w:r>
      <w:r w:rsidRPr="00411861">
        <w:rPr>
          <w:spacing w:val="-4"/>
        </w:rPr>
        <w:t xml:space="preserve"> </w:t>
      </w:r>
      <w:r w:rsidRPr="00411861">
        <w:t>and</w:t>
      </w:r>
      <w:r w:rsidRPr="00411861">
        <w:rPr>
          <w:spacing w:val="-3"/>
        </w:rPr>
        <w:t xml:space="preserve"> </w:t>
      </w:r>
      <w:r w:rsidRPr="00411861">
        <w:t>cost</w:t>
      </w:r>
      <w:r w:rsidRPr="00411861">
        <w:rPr>
          <w:spacing w:val="-4"/>
        </w:rPr>
        <w:t xml:space="preserve"> </w:t>
      </w:r>
      <w:r w:rsidRPr="00411861">
        <w:t>responsibilities for the</w:t>
      </w:r>
      <w:r w:rsidRPr="00411861">
        <w:rPr>
          <w:spacing w:val="-3"/>
        </w:rPr>
        <w:t xml:space="preserve"> </w:t>
      </w:r>
      <w:r w:rsidRPr="00411861">
        <w:t>feature</w:t>
      </w:r>
      <w:r w:rsidR="00742BA3">
        <w:t xml:space="preserve">.as well </w:t>
      </w:r>
      <w:proofErr w:type="gramStart"/>
      <w:r w:rsidR="00742BA3">
        <w:t xml:space="preserve">as </w:t>
      </w:r>
      <w:r w:rsidRPr="00411861">
        <w:t>.</w:t>
      </w:r>
      <w:proofErr w:type="gramEnd"/>
      <w:r w:rsidR="003222A2" w:rsidRPr="00411861">
        <w:t xml:space="preserve"> The maintenance plan shall be submitted for the approval of the Manager City Development</w:t>
      </w:r>
      <w:r w:rsidR="00DE36AC" w:rsidRPr="00411861">
        <w:t>.</w:t>
      </w:r>
    </w:p>
    <w:p w14:paraId="0DC7E503" w14:textId="66DEE73F" w:rsidR="00DE36AC" w:rsidRPr="00411861" w:rsidRDefault="00DE36AC" w:rsidP="00DE36AC">
      <w:pPr>
        <w:tabs>
          <w:tab w:val="left" w:pos="2120"/>
        </w:tabs>
        <w:ind w:right="687"/>
        <w:jc w:val="both"/>
      </w:pPr>
    </w:p>
    <w:p w14:paraId="49ED3B2C" w14:textId="53E6D06E" w:rsidR="00D31B95" w:rsidRPr="00411861" w:rsidRDefault="00D31B95" w:rsidP="00DE36AC">
      <w:pPr>
        <w:pStyle w:val="ListParagraph"/>
        <w:numPr>
          <w:ilvl w:val="1"/>
          <w:numId w:val="23"/>
        </w:numPr>
        <w:tabs>
          <w:tab w:val="left" w:pos="2120"/>
        </w:tabs>
        <w:spacing w:before="1"/>
        <w:ind w:right="918"/>
        <w:jc w:val="both"/>
      </w:pPr>
      <w:r w:rsidRPr="00411861">
        <w:t>The</w:t>
      </w:r>
      <w:r w:rsidRPr="00411861">
        <w:rPr>
          <w:spacing w:val="-4"/>
        </w:rPr>
        <w:t xml:space="preserve"> </w:t>
      </w:r>
      <w:r w:rsidRPr="00411861">
        <w:t>approved</w:t>
      </w:r>
      <w:r w:rsidRPr="00411861">
        <w:rPr>
          <w:spacing w:val="-2"/>
        </w:rPr>
        <w:t xml:space="preserve"> </w:t>
      </w:r>
      <w:r w:rsidR="00742BA3">
        <w:rPr>
          <w:spacing w:val="-2"/>
        </w:rPr>
        <w:t xml:space="preserve">management and </w:t>
      </w:r>
      <w:r w:rsidRPr="00411861">
        <w:t>maintenance</w:t>
      </w:r>
      <w:r w:rsidRPr="00411861">
        <w:rPr>
          <w:spacing w:val="-2"/>
        </w:rPr>
        <w:t xml:space="preserve"> </w:t>
      </w:r>
      <w:r w:rsidRPr="00411861">
        <w:t>plan</w:t>
      </w:r>
      <w:r w:rsidRPr="00411861">
        <w:rPr>
          <w:spacing w:val="-4"/>
        </w:rPr>
        <w:t xml:space="preserve"> </w:t>
      </w:r>
      <w:r w:rsidRPr="00411861">
        <w:t>must</w:t>
      </w:r>
      <w:r w:rsidRPr="00411861">
        <w:rPr>
          <w:spacing w:val="-3"/>
        </w:rPr>
        <w:t xml:space="preserve"> </w:t>
      </w:r>
      <w:r w:rsidRPr="00411861">
        <w:t>be</w:t>
      </w:r>
      <w:r w:rsidRPr="00411861">
        <w:rPr>
          <w:spacing w:val="-4"/>
        </w:rPr>
        <w:t xml:space="preserve"> </w:t>
      </w:r>
      <w:r w:rsidRPr="00411861">
        <w:t>complied</w:t>
      </w:r>
      <w:r w:rsidRPr="00411861">
        <w:rPr>
          <w:spacing w:val="-2"/>
        </w:rPr>
        <w:t xml:space="preserve"> </w:t>
      </w:r>
      <w:r w:rsidRPr="00411861">
        <w:t>with</w:t>
      </w:r>
      <w:r w:rsidRPr="00411861">
        <w:rPr>
          <w:spacing w:val="-4"/>
        </w:rPr>
        <w:t xml:space="preserve"> </w:t>
      </w:r>
      <w:r w:rsidRPr="00411861">
        <w:t>for</w:t>
      </w:r>
      <w:r w:rsidRPr="00411861">
        <w:rPr>
          <w:spacing w:val="-3"/>
        </w:rPr>
        <w:t xml:space="preserve"> </w:t>
      </w:r>
      <w:r w:rsidRPr="00411861">
        <w:t>as</w:t>
      </w:r>
      <w:r w:rsidRPr="00411861">
        <w:rPr>
          <w:spacing w:val="-2"/>
        </w:rPr>
        <w:t xml:space="preserve"> </w:t>
      </w:r>
      <w:r w:rsidRPr="00411861">
        <w:t>long</w:t>
      </w:r>
      <w:r w:rsidRPr="00411861">
        <w:rPr>
          <w:spacing w:val="-2"/>
        </w:rPr>
        <w:t xml:space="preserve"> </w:t>
      </w:r>
      <w:r w:rsidRPr="00411861">
        <w:t>as</w:t>
      </w:r>
      <w:r w:rsidRPr="00411861">
        <w:rPr>
          <w:spacing w:val="-4"/>
        </w:rPr>
        <w:t xml:space="preserve"> </w:t>
      </w:r>
      <w:r w:rsidRPr="00411861">
        <w:t>the water feature is in place.</w:t>
      </w:r>
    </w:p>
    <w:p w14:paraId="4EFB5A59" w14:textId="77777777" w:rsidR="00D31B95" w:rsidRDefault="00D31B95" w:rsidP="00732698">
      <w:pPr>
        <w:pStyle w:val="BodyText"/>
        <w:jc w:val="both"/>
        <w:rPr>
          <w:b/>
        </w:rPr>
      </w:pPr>
    </w:p>
    <w:p w14:paraId="27E6DE9B" w14:textId="32C13BA1" w:rsidR="00D31B95" w:rsidRPr="00411861" w:rsidRDefault="00D31B95" w:rsidP="00732698">
      <w:pPr>
        <w:pStyle w:val="ListParagraph"/>
        <w:numPr>
          <w:ilvl w:val="0"/>
          <w:numId w:val="23"/>
        </w:numPr>
        <w:tabs>
          <w:tab w:val="left" w:pos="1041"/>
        </w:tabs>
        <w:ind w:right="498"/>
        <w:jc w:val="both"/>
        <w:rPr>
          <w:bCs/>
        </w:rPr>
      </w:pPr>
      <w:bookmarkStart w:id="3" w:name="_Hlk126847879"/>
      <w:r w:rsidRPr="00411861">
        <w:t xml:space="preserve">The recommendations contained in </w:t>
      </w:r>
      <w:r w:rsidR="0085376C" w:rsidRPr="00411861">
        <w:t xml:space="preserve">the Acoustic Assessment, by RWDI (#2203505), 30 May 2022, Version B, </w:t>
      </w:r>
      <w:r w:rsidRPr="00411861">
        <w:t>shall</w:t>
      </w:r>
      <w:r w:rsidRPr="00411861">
        <w:rPr>
          <w:spacing w:val="-4"/>
        </w:rPr>
        <w:t xml:space="preserve"> </w:t>
      </w:r>
      <w:r w:rsidRPr="00411861">
        <w:t>be</w:t>
      </w:r>
      <w:r w:rsidRPr="00411861">
        <w:rPr>
          <w:spacing w:val="-1"/>
        </w:rPr>
        <w:t xml:space="preserve"> </w:t>
      </w:r>
      <w:r w:rsidRPr="00411861">
        <w:t>implemented</w:t>
      </w:r>
      <w:r w:rsidRPr="00411861">
        <w:rPr>
          <w:spacing w:val="-2"/>
        </w:rPr>
        <w:t xml:space="preserve"> </w:t>
      </w:r>
      <w:r w:rsidRPr="00411861">
        <w:t>within</w:t>
      </w:r>
      <w:r w:rsidRPr="00411861">
        <w:rPr>
          <w:spacing w:val="-2"/>
        </w:rPr>
        <w:t xml:space="preserve"> </w:t>
      </w:r>
      <w:r w:rsidRPr="00411861">
        <w:t>the</w:t>
      </w:r>
      <w:r w:rsidRPr="00411861">
        <w:rPr>
          <w:spacing w:val="-2"/>
        </w:rPr>
        <w:t xml:space="preserve"> </w:t>
      </w:r>
      <w:r w:rsidRPr="00411861">
        <w:t xml:space="preserve">development and all such recommendations shall be clearly </w:t>
      </w:r>
      <w:r w:rsidRPr="00411861">
        <w:rPr>
          <w:b/>
        </w:rPr>
        <w:t>detailed on the Construction</w:t>
      </w:r>
      <w:r w:rsidRPr="00411861">
        <w:rPr>
          <w:b/>
          <w:spacing w:val="40"/>
        </w:rPr>
        <w:t xml:space="preserve"> </w:t>
      </w:r>
      <w:r w:rsidRPr="00411861">
        <w:rPr>
          <w:b/>
        </w:rPr>
        <w:t>Certificate Plans.</w:t>
      </w:r>
      <w:r w:rsidR="003D02B7" w:rsidRPr="00411861">
        <w:rPr>
          <w:b/>
        </w:rPr>
        <w:t xml:space="preserve"> </w:t>
      </w:r>
      <w:bookmarkEnd w:id="3"/>
    </w:p>
    <w:p w14:paraId="3A194E47" w14:textId="77777777" w:rsidR="003D02B7" w:rsidRPr="00411861" w:rsidRDefault="003D02B7" w:rsidP="003D02B7">
      <w:pPr>
        <w:pStyle w:val="ListParagraph"/>
        <w:tabs>
          <w:tab w:val="left" w:pos="1041"/>
        </w:tabs>
        <w:ind w:left="1070" w:right="498" w:firstLine="0"/>
        <w:jc w:val="both"/>
        <w:rPr>
          <w:bCs/>
        </w:rPr>
      </w:pPr>
    </w:p>
    <w:p w14:paraId="1A33E463" w14:textId="700901D1" w:rsidR="003D02B7" w:rsidRPr="00411861" w:rsidRDefault="003D02B7" w:rsidP="00732698">
      <w:pPr>
        <w:pStyle w:val="ListParagraph"/>
        <w:numPr>
          <w:ilvl w:val="0"/>
          <w:numId w:val="23"/>
        </w:numPr>
        <w:tabs>
          <w:tab w:val="left" w:pos="1041"/>
        </w:tabs>
        <w:ind w:right="498"/>
        <w:jc w:val="both"/>
        <w:rPr>
          <w:bCs/>
        </w:rPr>
      </w:pPr>
      <w:r w:rsidRPr="00411861">
        <w:rPr>
          <w:bCs/>
        </w:rPr>
        <w:t xml:space="preserve">As recommended in the Acoustic Assessment referred to above, a detailed acoustic assessment of the mechanical equipment must be undertaken </w:t>
      </w:r>
      <w:r w:rsidRPr="00411861">
        <w:rPr>
          <w:b/>
        </w:rPr>
        <w:t>prior to the issue of a Construction Certificate</w:t>
      </w:r>
      <w:r w:rsidRPr="00411861">
        <w:rPr>
          <w:bCs/>
        </w:rPr>
        <w:t xml:space="preserve"> and be designed to comply with the requirements of the Noise Policy for Industry. The assessment must include mitigation measures to minimize the impacts of noise on sensitive receivers.</w:t>
      </w:r>
    </w:p>
    <w:p w14:paraId="4D58C574" w14:textId="393BFC7C" w:rsidR="0095721C" w:rsidRDefault="0095721C" w:rsidP="00D31B95"/>
    <w:p w14:paraId="6240AD6D" w14:textId="77777777" w:rsidR="0021139A" w:rsidRPr="0021139A" w:rsidRDefault="0021139A" w:rsidP="00C7375D">
      <w:pPr>
        <w:pStyle w:val="ListParagraph"/>
        <w:numPr>
          <w:ilvl w:val="0"/>
          <w:numId w:val="23"/>
        </w:numPr>
        <w:tabs>
          <w:tab w:val="left" w:pos="1041"/>
        </w:tabs>
        <w:ind w:right="498"/>
        <w:jc w:val="both"/>
        <w:rPr>
          <w:bCs/>
        </w:rPr>
      </w:pPr>
      <w:r w:rsidRPr="0021139A">
        <w:rPr>
          <w:bCs/>
        </w:rPr>
        <w:t xml:space="preserve">Continuous balustrades shall be provided along the side/s of any stairway or ramp, any corridor, hallway, balcony, access bridge or the like, any path of access to a building </w:t>
      </w:r>
      <w:proofErr w:type="gramStart"/>
      <w:r w:rsidRPr="0021139A">
        <w:rPr>
          <w:bCs/>
        </w:rPr>
        <w:t>if:-</w:t>
      </w:r>
      <w:proofErr w:type="gramEnd"/>
    </w:p>
    <w:p w14:paraId="664A1253" w14:textId="77777777" w:rsidR="0021139A" w:rsidRPr="00C7375D" w:rsidRDefault="0021139A" w:rsidP="0021139A">
      <w:pPr>
        <w:rPr>
          <w:rFonts w:ascii="Arial" w:hAnsi="Arial" w:cs="Arial"/>
          <w:sz w:val="22"/>
          <w:szCs w:val="22"/>
        </w:rPr>
      </w:pPr>
    </w:p>
    <w:p w14:paraId="260E7661" w14:textId="56892E34" w:rsidR="0021139A" w:rsidRPr="00C7375D" w:rsidRDefault="0021139A" w:rsidP="00C7375D">
      <w:pPr>
        <w:numPr>
          <w:ilvl w:val="0"/>
          <w:numId w:val="36"/>
        </w:numPr>
        <w:rPr>
          <w:rFonts w:ascii="Arial" w:hAnsi="Arial" w:cs="Arial"/>
          <w:sz w:val="22"/>
          <w:szCs w:val="22"/>
        </w:rPr>
      </w:pPr>
      <w:r w:rsidRPr="00C7375D">
        <w:rPr>
          <w:rFonts w:ascii="Arial" w:hAnsi="Arial" w:cs="Arial"/>
          <w:sz w:val="22"/>
          <w:szCs w:val="22"/>
        </w:rPr>
        <w:t>It is not bounded by a wall; and</w:t>
      </w:r>
    </w:p>
    <w:p w14:paraId="13E0408E" w14:textId="77777777" w:rsidR="0021139A" w:rsidRPr="00C7375D" w:rsidRDefault="0021139A" w:rsidP="0021139A">
      <w:pPr>
        <w:numPr>
          <w:ilvl w:val="0"/>
          <w:numId w:val="36"/>
        </w:numPr>
        <w:rPr>
          <w:rFonts w:ascii="Arial" w:hAnsi="Arial" w:cs="Arial"/>
          <w:sz w:val="22"/>
          <w:szCs w:val="22"/>
        </w:rPr>
      </w:pPr>
      <w:r w:rsidRPr="00C7375D">
        <w:rPr>
          <w:rFonts w:ascii="Arial" w:hAnsi="Arial" w:cs="Arial"/>
          <w:sz w:val="22"/>
          <w:szCs w:val="22"/>
        </w:rPr>
        <w:t>The change in level is more than one (1) metre, or five (5) risers in the case of a stairway, from the floor or ground surface beneath;</w:t>
      </w:r>
    </w:p>
    <w:p w14:paraId="1D194ED8" w14:textId="77777777" w:rsidR="0021139A" w:rsidRPr="00C7375D" w:rsidRDefault="0021139A" w:rsidP="0021139A">
      <w:pPr>
        <w:rPr>
          <w:rFonts w:ascii="Arial" w:hAnsi="Arial" w:cs="Arial"/>
          <w:sz w:val="22"/>
          <w:szCs w:val="22"/>
        </w:rPr>
      </w:pPr>
    </w:p>
    <w:p w14:paraId="6EF28457" w14:textId="220E5E40" w:rsidR="0021139A" w:rsidRPr="00C7375D" w:rsidRDefault="0021139A" w:rsidP="00C7375D">
      <w:pPr>
        <w:ind w:left="720"/>
        <w:rPr>
          <w:rFonts w:ascii="Arial" w:hAnsi="Arial" w:cs="Arial"/>
          <w:sz w:val="22"/>
          <w:szCs w:val="22"/>
        </w:rPr>
      </w:pPr>
      <w:r w:rsidRPr="00C7375D">
        <w:rPr>
          <w:rFonts w:ascii="Arial" w:hAnsi="Arial" w:cs="Arial"/>
          <w:sz w:val="22"/>
          <w:szCs w:val="22"/>
        </w:rPr>
        <w:t>except where specific exemptions are provided in the Building Code of Australia.</w:t>
      </w:r>
    </w:p>
    <w:p w14:paraId="68CBEF92" w14:textId="77777777" w:rsidR="0021139A" w:rsidRPr="00C7375D" w:rsidRDefault="0021139A" w:rsidP="0021139A">
      <w:pPr>
        <w:rPr>
          <w:rFonts w:ascii="Arial" w:hAnsi="Arial" w:cs="Arial"/>
          <w:sz w:val="22"/>
          <w:szCs w:val="22"/>
        </w:rPr>
      </w:pPr>
    </w:p>
    <w:p w14:paraId="72B29884" w14:textId="4F895683" w:rsidR="0021139A" w:rsidRPr="00C7375D" w:rsidRDefault="0021139A" w:rsidP="00C7375D">
      <w:pPr>
        <w:ind w:left="720"/>
        <w:rPr>
          <w:rFonts w:ascii="Arial" w:hAnsi="Arial" w:cs="Arial"/>
          <w:sz w:val="22"/>
          <w:szCs w:val="22"/>
        </w:rPr>
      </w:pPr>
      <w:r w:rsidRPr="00C7375D">
        <w:rPr>
          <w:rFonts w:ascii="Arial" w:hAnsi="Arial" w:cs="Arial"/>
          <w:sz w:val="22"/>
          <w:szCs w:val="22"/>
        </w:rPr>
        <w:t>Balustrades shall prevent as far as practicable:</w:t>
      </w:r>
    </w:p>
    <w:p w14:paraId="4891F00C" w14:textId="77777777" w:rsidR="0021139A" w:rsidRPr="00C7375D" w:rsidRDefault="0021139A" w:rsidP="0021139A">
      <w:pPr>
        <w:rPr>
          <w:rFonts w:ascii="Arial" w:hAnsi="Arial" w:cs="Arial"/>
          <w:sz w:val="22"/>
          <w:szCs w:val="22"/>
        </w:rPr>
      </w:pPr>
    </w:p>
    <w:p w14:paraId="634945C9" w14:textId="6EE83D77" w:rsidR="0021139A" w:rsidRPr="00C7375D" w:rsidRDefault="0021139A" w:rsidP="00C7375D">
      <w:pPr>
        <w:numPr>
          <w:ilvl w:val="0"/>
          <w:numId w:val="37"/>
        </w:numPr>
        <w:rPr>
          <w:rFonts w:ascii="Arial" w:hAnsi="Arial" w:cs="Arial"/>
          <w:sz w:val="22"/>
          <w:szCs w:val="22"/>
        </w:rPr>
      </w:pPr>
      <w:r w:rsidRPr="00C7375D">
        <w:rPr>
          <w:rFonts w:ascii="Arial" w:hAnsi="Arial" w:cs="Arial"/>
          <w:sz w:val="22"/>
          <w:szCs w:val="22"/>
        </w:rPr>
        <w:t>Children climbing over or through it; and</w:t>
      </w:r>
    </w:p>
    <w:p w14:paraId="6581A705" w14:textId="1F6DC8A8" w:rsidR="0021139A" w:rsidRPr="00C7375D" w:rsidRDefault="0021139A" w:rsidP="00C7375D">
      <w:pPr>
        <w:numPr>
          <w:ilvl w:val="0"/>
          <w:numId w:val="37"/>
        </w:numPr>
        <w:rPr>
          <w:rFonts w:ascii="Arial" w:hAnsi="Arial" w:cs="Arial"/>
          <w:sz w:val="22"/>
          <w:szCs w:val="22"/>
        </w:rPr>
      </w:pPr>
      <w:r w:rsidRPr="00C7375D">
        <w:rPr>
          <w:rFonts w:ascii="Arial" w:hAnsi="Arial" w:cs="Arial"/>
          <w:sz w:val="22"/>
          <w:szCs w:val="22"/>
        </w:rPr>
        <w:t>Persons accidentally falling from the floor; and</w:t>
      </w:r>
    </w:p>
    <w:p w14:paraId="39F14927" w14:textId="77777777" w:rsidR="0021139A" w:rsidRPr="00C7375D" w:rsidRDefault="0021139A" w:rsidP="0021139A">
      <w:pPr>
        <w:numPr>
          <w:ilvl w:val="0"/>
          <w:numId w:val="37"/>
        </w:numPr>
        <w:rPr>
          <w:rFonts w:ascii="Arial" w:hAnsi="Arial" w:cs="Arial"/>
          <w:sz w:val="22"/>
          <w:szCs w:val="22"/>
        </w:rPr>
      </w:pPr>
      <w:r w:rsidRPr="00C7375D">
        <w:rPr>
          <w:rFonts w:ascii="Arial" w:hAnsi="Arial" w:cs="Arial"/>
          <w:sz w:val="22"/>
          <w:szCs w:val="22"/>
        </w:rPr>
        <w:t>Objects which might strike a person at a lower level falling from the floor surface.</w:t>
      </w:r>
    </w:p>
    <w:p w14:paraId="4DCC4E38" w14:textId="77777777" w:rsidR="0021139A" w:rsidRPr="00C7375D" w:rsidRDefault="0021139A" w:rsidP="0021139A">
      <w:pPr>
        <w:rPr>
          <w:rFonts w:ascii="Arial" w:hAnsi="Arial" w:cs="Arial"/>
          <w:sz w:val="22"/>
          <w:szCs w:val="22"/>
        </w:rPr>
      </w:pPr>
    </w:p>
    <w:p w14:paraId="31E19F20" w14:textId="17A65A15" w:rsidR="0021139A" w:rsidRPr="00C7375D" w:rsidRDefault="0021139A" w:rsidP="00C7375D">
      <w:pPr>
        <w:ind w:left="720"/>
        <w:rPr>
          <w:rFonts w:ascii="Arial" w:hAnsi="Arial" w:cs="Arial"/>
          <w:sz w:val="22"/>
          <w:szCs w:val="22"/>
        </w:rPr>
      </w:pPr>
      <w:r w:rsidRPr="00C7375D">
        <w:rPr>
          <w:rFonts w:ascii="Arial" w:hAnsi="Arial" w:cs="Arial"/>
          <w:sz w:val="22"/>
          <w:szCs w:val="22"/>
        </w:rPr>
        <w:t xml:space="preserve">Balustrade heights and designs shall comply with Part D2.16 of the Building Code of Australia and Australian Standard/New Zealand Standard AS/NZS 1170 Part 1 – Structural design actions.  </w:t>
      </w:r>
    </w:p>
    <w:p w14:paraId="6891FCD0" w14:textId="77777777" w:rsidR="0021139A" w:rsidRPr="00C7375D" w:rsidRDefault="0021139A" w:rsidP="0021139A">
      <w:pPr>
        <w:rPr>
          <w:rFonts w:ascii="Arial" w:hAnsi="Arial" w:cs="Arial"/>
          <w:sz w:val="22"/>
          <w:szCs w:val="22"/>
        </w:rPr>
      </w:pPr>
    </w:p>
    <w:p w14:paraId="439C961F" w14:textId="77777777" w:rsidR="0021139A" w:rsidRPr="00C7375D" w:rsidRDefault="0021139A" w:rsidP="00C7375D">
      <w:pPr>
        <w:ind w:left="710"/>
        <w:rPr>
          <w:rFonts w:ascii="Arial" w:hAnsi="Arial" w:cs="Arial"/>
          <w:sz w:val="22"/>
          <w:szCs w:val="22"/>
        </w:rPr>
      </w:pPr>
      <w:r w:rsidRPr="00C7375D">
        <w:rPr>
          <w:rFonts w:ascii="Arial" w:hAnsi="Arial" w:cs="Arial"/>
          <w:sz w:val="22"/>
          <w:szCs w:val="22"/>
        </w:rPr>
        <w:t xml:space="preserve">Details of the method of satisfying these requirements must be noted on the plans or in the specifications </w:t>
      </w:r>
      <w:r w:rsidRPr="00C7375D">
        <w:rPr>
          <w:rFonts w:ascii="Arial" w:hAnsi="Arial" w:cs="Arial"/>
          <w:b/>
          <w:bCs/>
          <w:sz w:val="22"/>
          <w:szCs w:val="22"/>
        </w:rPr>
        <w:t>prior to the issuing of a Construction Certificate</w:t>
      </w:r>
      <w:r w:rsidRPr="00C7375D">
        <w:rPr>
          <w:rFonts w:ascii="Arial" w:hAnsi="Arial" w:cs="Arial"/>
          <w:sz w:val="22"/>
          <w:szCs w:val="22"/>
        </w:rPr>
        <w:t>.</w:t>
      </w:r>
    </w:p>
    <w:p w14:paraId="693805F1" w14:textId="77777777" w:rsidR="0021139A" w:rsidRPr="00C7375D" w:rsidRDefault="0021139A" w:rsidP="0021139A">
      <w:pPr>
        <w:rPr>
          <w:rFonts w:ascii="Arial" w:hAnsi="Arial" w:cs="Arial"/>
          <w:sz w:val="22"/>
          <w:szCs w:val="22"/>
        </w:rPr>
      </w:pPr>
    </w:p>
    <w:p w14:paraId="2548D0DC" w14:textId="77777777" w:rsidR="0021139A" w:rsidRPr="00C7375D" w:rsidRDefault="0021139A" w:rsidP="0021139A">
      <w:pPr>
        <w:rPr>
          <w:rFonts w:ascii="Arial" w:hAnsi="Arial" w:cs="Arial"/>
          <w:sz w:val="22"/>
          <w:szCs w:val="22"/>
        </w:rPr>
      </w:pPr>
    </w:p>
    <w:p w14:paraId="75814762" w14:textId="77777777" w:rsidR="0021139A" w:rsidRPr="0021139A" w:rsidRDefault="0021139A" w:rsidP="00C7375D">
      <w:pPr>
        <w:pStyle w:val="ListParagraph"/>
        <w:numPr>
          <w:ilvl w:val="0"/>
          <w:numId w:val="23"/>
        </w:numPr>
        <w:tabs>
          <w:tab w:val="left" w:pos="1041"/>
        </w:tabs>
        <w:ind w:right="498"/>
        <w:jc w:val="both"/>
      </w:pPr>
      <w:r w:rsidRPr="0021139A">
        <w:rPr>
          <w:bCs/>
        </w:rPr>
        <w:t>Balcony</w:t>
      </w:r>
      <w:r w:rsidRPr="0021139A">
        <w:t xml:space="preserve"> balustrades being a minimum height of 1m.  Details of the method of achieving this must be noted on the plans or in the specifications </w:t>
      </w:r>
      <w:r w:rsidRPr="0021139A">
        <w:rPr>
          <w:b/>
          <w:bCs/>
        </w:rPr>
        <w:t>prior to the issuing of a Construction Certificate</w:t>
      </w:r>
      <w:r w:rsidRPr="00C7375D">
        <w:rPr>
          <w:rFonts w:eastAsia="Times New Roman"/>
        </w:rPr>
        <w:t>.</w:t>
      </w:r>
    </w:p>
    <w:p w14:paraId="7B9C7508" w14:textId="77777777" w:rsidR="0021139A" w:rsidRPr="00C7375D" w:rsidRDefault="0021139A" w:rsidP="0021139A">
      <w:pPr>
        <w:rPr>
          <w:rFonts w:ascii="Arial" w:hAnsi="Arial" w:cs="Arial"/>
          <w:sz w:val="22"/>
          <w:szCs w:val="22"/>
          <w:lang w:val="en-US"/>
        </w:rPr>
      </w:pPr>
    </w:p>
    <w:p w14:paraId="4D51F292" w14:textId="09951C3A" w:rsidR="0021139A" w:rsidRPr="00C7375D" w:rsidRDefault="0021139A" w:rsidP="00C7375D">
      <w:pPr>
        <w:numPr>
          <w:ilvl w:val="0"/>
          <w:numId w:val="23"/>
        </w:numPr>
        <w:rPr>
          <w:rFonts w:ascii="Arial" w:hAnsi="Arial" w:cs="Arial"/>
          <w:sz w:val="22"/>
          <w:szCs w:val="22"/>
          <w:lang w:val="en-US"/>
        </w:rPr>
      </w:pPr>
      <w:r w:rsidRPr="00C7375D">
        <w:rPr>
          <w:rFonts w:ascii="Arial" w:hAnsi="Arial" w:cs="Arial"/>
          <w:sz w:val="22"/>
          <w:szCs w:val="22"/>
          <w:lang w:val="en-US"/>
        </w:rPr>
        <w:t xml:space="preserve">Framed panels or doors enclosing or partially enclosing a shower or bath shall be glazed with "A" or "B" grade safety glazing material in accordance with Australian Standard AS 1288-2006, Table 4.5 SAA Glass Installation Code (Human Impact Considerations) and B1.4 of the Building Code of Australia.  Details of the method of complying with this requirement must be noted on the plans or in the specifications </w:t>
      </w:r>
      <w:r w:rsidRPr="00C7375D">
        <w:rPr>
          <w:rFonts w:ascii="Arial" w:hAnsi="Arial" w:cs="Arial"/>
          <w:b/>
          <w:bCs/>
          <w:sz w:val="22"/>
          <w:szCs w:val="22"/>
          <w:lang w:val="en-US"/>
        </w:rPr>
        <w:t>prior to the issuing of a Construction Certificate</w:t>
      </w:r>
      <w:r w:rsidRPr="00C7375D">
        <w:rPr>
          <w:rFonts w:ascii="Arial" w:hAnsi="Arial" w:cs="Arial"/>
          <w:sz w:val="22"/>
          <w:szCs w:val="22"/>
          <w:lang w:val="en-US"/>
        </w:rPr>
        <w:t xml:space="preserve">. </w:t>
      </w:r>
    </w:p>
    <w:p w14:paraId="3422F0ED" w14:textId="77777777" w:rsidR="0021139A" w:rsidRPr="00411861" w:rsidRDefault="0021139A" w:rsidP="00D31B95"/>
    <w:p w14:paraId="399AFDA0" w14:textId="2CDEDC44" w:rsidR="00D31B95" w:rsidRPr="00411861" w:rsidRDefault="00D31B95" w:rsidP="00D31B95">
      <w:pPr>
        <w:pStyle w:val="Heading1"/>
        <w:spacing w:before="138"/>
        <w:rPr>
          <w:rFonts w:ascii="Arial" w:hAnsi="Arial" w:cs="Arial"/>
        </w:rPr>
      </w:pPr>
      <w:bookmarkStart w:id="4" w:name="PRIOR_TO_RELEASE_OF_AN_OCCUPATION_CERTIF"/>
      <w:bookmarkEnd w:id="4"/>
      <w:r w:rsidRPr="00411861">
        <w:rPr>
          <w:rFonts w:ascii="Arial" w:hAnsi="Arial" w:cs="Arial"/>
        </w:rPr>
        <w:t>PRIOR</w:t>
      </w:r>
      <w:r w:rsidRPr="00411861">
        <w:rPr>
          <w:rFonts w:ascii="Arial" w:hAnsi="Arial" w:cs="Arial"/>
          <w:spacing w:val="-7"/>
        </w:rPr>
        <w:t xml:space="preserve"> </w:t>
      </w:r>
      <w:r w:rsidRPr="00411861">
        <w:rPr>
          <w:rFonts w:ascii="Arial" w:hAnsi="Arial" w:cs="Arial"/>
        </w:rPr>
        <w:t>TO</w:t>
      </w:r>
      <w:r w:rsidRPr="00411861">
        <w:rPr>
          <w:rFonts w:ascii="Arial" w:hAnsi="Arial" w:cs="Arial"/>
          <w:spacing w:val="-5"/>
        </w:rPr>
        <w:t xml:space="preserve"> </w:t>
      </w:r>
      <w:r w:rsidRPr="00411861">
        <w:rPr>
          <w:rFonts w:ascii="Arial" w:hAnsi="Arial" w:cs="Arial"/>
        </w:rPr>
        <w:t>RELEASE</w:t>
      </w:r>
      <w:r w:rsidRPr="00411861">
        <w:rPr>
          <w:rFonts w:ascii="Arial" w:hAnsi="Arial" w:cs="Arial"/>
          <w:spacing w:val="-5"/>
        </w:rPr>
        <w:t xml:space="preserve"> </w:t>
      </w:r>
      <w:r w:rsidRPr="00411861">
        <w:rPr>
          <w:rFonts w:ascii="Arial" w:hAnsi="Arial" w:cs="Arial"/>
        </w:rPr>
        <w:t>OF</w:t>
      </w:r>
      <w:r w:rsidRPr="00411861">
        <w:rPr>
          <w:rFonts w:ascii="Arial" w:hAnsi="Arial" w:cs="Arial"/>
          <w:spacing w:val="-4"/>
        </w:rPr>
        <w:t xml:space="preserve"> </w:t>
      </w:r>
      <w:r w:rsidR="0021139A">
        <w:rPr>
          <w:rFonts w:ascii="Arial" w:hAnsi="Arial" w:cs="Arial"/>
        </w:rPr>
        <w:t>AN</w:t>
      </w:r>
      <w:r w:rsidRPr="00411861">
        <w:rPr>
          <w:rFonts w:ascii="Arial" w:hAnsi="Arial" w:cs="Arial"/>
          <w:spacing w:val="-6"/>
        </w:rPr>
        <w:t xml:space="preserve"> </w:t>
      </w:r>
      <w:r w:rsidRPr="00411861">
        <w:rPr>
          <w:rFonts w:ascii="Arial" w:hAnsi="Arial" w:cs="Arial"/>
        </w:rPr>
        <w:t>OCCUPATION</w:t>
      </w:r>
      <w:r w:rsidRPr="00411861">
        <w:rPr>
          <w:rFonts w:ascii="Arial" w:hAnsi="Arial" w:cs="Arial"/>
          <w:spacing w:val="-5"/>
        </w:rPr>
        <w:t xml:space="preserve"> </w:t>
      </w:r>
      <w:r w:rsidRPr="00411861">
        <w:rPr>
          <w:rFonts w:ascii="Arial" w:hAnsi="Arial" w:cs="Arial"/>
          <w:spacing w:val="-2"/>
        </w:rPr>
        <w:t>CERTIFICATE</w:t>
      </w:r>
    </w:p>
    <w:p w14:paraId="0A00B39A" w14:textId="77777777" w:rsidR="00D31B95" w:rsidRPr="00411861" w:rsidRDefault="00D31B95" w:rsidP="00D31B95">
      <w:pPr>
        <w:pStyle w:val="ListParagraph"/>
        <w:tabs>
          <w:tab w:val="left" w:pos="1040"/>
        </w:tabs>
        <w:spacing w:before="2"/>
        <w:ind w:right="541" w:firstLine="0"/>
        <w:rPr>
          <w:b/>
        </w:rPr>
      </w:pPr>
    </w:p>
    <w:p w14:paraId="5A00383C" w14:textId="1C37285A" w:rsidR="001D4F03" w:rsidRPr="00411861" w:rsidRDefault="001D4F03" w:rsidP="00732698">
      <w:pPr>
        <w:pStyle w:val="ListParagraph"/>
        <w:numPr>
          <w:ilvl w:val="0"/>
          <w:numId w:val="23"/>
        </w:numPr>
        <w:tabs>
          <w:tab w:val="left" w:pos="1040"/>
        </w:tabs>
        <w:ind w:right="498"/>
        <w:jc w:val="both"/>
      </w:pPr>
      <w:r w:rsidRPr="00411861">
        <w:rPr>
          <w:b/>
          <w:bCs/>
        </w:rPr>
        <w:t xml:space="preserve">Heritage Interpretation Plan: </w:t>
      </w:r>
      <w:r w:rsidRPr="00411861">
        <w:t>The installation and completion of the heritage interpretation in accordance with the approved Heritage Interpretation Plan required to be submitted prior to the release of a Construction Certificate, shall be verified by an inspection by the Principal Certifier prior to the issue of any Occupation Certificate or Interim Occupation Certificate.</w:t>
      </w:r>
    </w:p>
    <w:p w14:paraId="4A287748" w14:textId="62C2C28A" w:rsidR="00D31B95" w:rsidRPr="00411861" w:rsidRDefault="00D31B95" w:rsidP="00D31B95">
      <w:pPr>
        <w:pStyle w:val="ListParagraph"/>
        <w:numPr>
          <w:ilvl w:val="0"/>
          <w:numId w:val="23"/>
        </w:numPr>
        <w:tabs>
          <w:tab w:val="left" w:pos="1041"/>
        </w:tabs>
        <w:spacing w:before="183"/>
        <w:ind w:right="473"/>
        <w:jc w:val="both"/>
        <w:rPr>
          <w:bCs/>
        </w:rPr>
      </w:pPr>
      <w:r w:rsidRPr="00411861">
        <w:t>Installation of the approved Public Art (in accordance with the Public Art</w:t>
      </w:r>
      <w:r w:rsidR="00D42492" w:rsidRPr="00411861">
        <w:t xml:space="preserve"> Plan</w:t>
      </w:r>
      <w:r w:rsidRPr="00411861">
        <w:t>) shall be completed for each stage of the development in accordance with the approved PAP and</w:t>
      </w:r>
      <w:r w:rsidRPr="00411861">
        <w:rPr>
          <w:spacing w:val="-8"/>
        </w:rPr>
        <w:t xml:space="preserve"> </w:t>
      </w:r>
      <w:r w:rsidRPr="00411861">
        <w:t>verified</w:t>
      </w:r>
      <w:r w:rsidRPr="00411861">
        <w:rPr>
          <w:spacing w:val="-8"/>
        </w:rPr>
        <w:t xml:space="preserve"> </w:t>
      </w:r>
      <w:r w:rsidRPr="00411861">
        <w:t>by</w:t>
      </w:r>
      <w:r w:rsidRPr="00411861">
        <w:rPr>
          <w:spacing w:val="-11"/>
        </w:rPr>
        <w:t xml:space="preserve"> </w:t>
      </w:r>
      <w:r w:rsidRPr="00411861">
        <w:t>an</w:t>
      </w:r>
      <w:r w:rsidRPr="00411861">
        <w:rPr>
          <w:spacing w:val="-11"/>
        </w:rPr>
        <w:t xml:space="preserve"> </w:t>
      </w:r>
      <w:r w:rsidRPr="00411861">
        <w:t>inspection</w:t>
      </w:r>
      <w:r w:rsidRPr="00411861">
        <w:rPr>
          <w:spacing w:val="-9"/>
        </w:rPr>
        <w:t xml:space="preserve"> </w:t>
      </w:r>
      <w:r w:rsidRPr="00411861">
        <w:t>by</w:t>
      </w:r>
      <w:r w:rsidRPr="00411861">
        <w:rPr>
          <w:spacing w:val="-13"/>
        </w:rPr>
        <w:t xml:space="preserve"> </w:t>
      </w:r>
      <w:r w:rsidRPr="00411861">
        <w:t>the</w:t>
      </w:r>
      <w:r w:rsidRPr="00411861">
        <w:rPr>
          <w:spacing w:val="-11"/>
        </w:rPr>
        <w:t xml:space="preserve"> </w:t>
      </w:r>
      <w:r w:rsidRPr="00411861">
        <w:t xml:space="preserve">Accredited Certifier </w:t>
      </w:r>
      <w:r w:rsidRPr="00411861">
        <w:rPr>
          <w:b/>
        </w:rPr>
        <w:t>prior</w:t>
      </w:r>
      <w:r w:rsidRPr="00411861">
        <w:rPr>
          <w:b/>
          <w:spacing w:val="-11"/>
        </w:rPr>
        <w:t xml:space="preserve"> </w:t>
      </w:r>
      <w:r w:rsidRPr="00411861">
        <w:rPr>
          <w:b/>
        </w:rPr>
        <w:t>to</w:t>
      </w:r>
      <w:r w:rsidRPr="00411861">
        <w:rPr>
          <w:b/>
          <w:spacing w:val="-11"/>
        </w:rPr>
        <w:t xml:space="preserve"> </w:t>
      </w:r>
      <w:r w:rsidRPr="00411861">
        <w:rPr>
          <w:b/>
        </w:rPr>
        <w:t>the</w:t>
      </w:r>
      <w:r w:rsidRPr="00411861">
        <w:rPr>
          <w:b/>
          <w:spacing w:val="-14"/>
        </w:rPr>
        <w:t xml:space="preserve"> </w:t>
      </w:r>
      <w:r w:rsidRPr="00411861">
        <w:rPr>
          <w:b/>
        </w:rPr>
        <w:t xml:space="preserve">issue of </w:t>
      </w:r>
      <w:r w:rsidR="00D42492" w:rsidRPr="00411861">
        <w:rPr>
          <w:b/>
        </w:rPr>
        <w:t>an</w:t>
      </w:r>
      <w:r w:rsidRPr="00411861">
        <w:rPr>
          <w:b/>
        </w:rPr>
        <w:t xml:space="preserve"> Occupation Certificate.</w:t>
      </w:r>
    </w:p>
    <w:p w14:paraId="553769DB" w14:textId="5942FDE0" w:rsidR="00D31B95" w:rsidRPr="00411861" w:rsidRDefault="00D31B95" w:rsidP="00D31B95">
      <w:pPr>
        <w:pStyle w:val="ListParagraph"/>
        <w:numPr>
          <w:ilvl w:val="0"/>
          <w:numId w:val="23"/>
        </w:numPr>
        <w:tabs>
          <w:tab w:val="left" w:pos="1041"/>
        </w:tabs>
        <w:spacing w:before="181"/>
        <w:ind w:right="476"/>
        <w:jc w:val="both"/>
      </w:pPr>
      <w:r w:rsidRPr="00411861">
        <w:t xml:space="preserve">The building shall be sited by survey and a registered surveyor's certificate being submitted to the Accredited Certifier, </w:t>
      </w:r>
      <w:r w:rsidRPr="00411861">
        <w:rPr>
          <w:b/>
        </w:rPr>
        <w:t xml:space="preserve">prior to the issue of </w:t>
      </w:r>
      <w:r w:rsidR="00D42492" w:rsidRPr="00411861">
        <w:rPr>
          <w:b/>
        </w:rPr>
        <w:t>an</w:t>
      </w:r>
      <w:r w:rsidRPr="00411861">
        <w:rPr>
          <w:b/>
        </w:rPr>
        <w:t xml:space="preserve"> Occupation Certificate, </w:t>
      </w:r>
      <w:r w:rsidR="00D42492" w:rsidRPr="00411861">
        <w:t>on</w:t>
      </w:r>
      <w:r w:rsidR="00D42492" w:rsidRPr="00411861">
        <w:rPr>
          <w:spacing w:val="-4"/>
        </w:rPr>
        <w:t xml:space="preserve"> </w:t>
      </w:r>
      <w:r w:rsidR="00D42492" w:rsidRPr="00411861">
        <w:t>completion</w:t>
      </w:r>
      <w:r w:rsidR="00D42492" w:rsidRPr="00411861">
        <w:rPr>
          <w:spacing w:val="-4"/>
        </w:rPr>
        <w:t xml:space="preserve"> </w:t>
      </w:r>
      <w:r w:rsidR="00D42492" w:rsidRPr="00411861">
        <w:t>of</w:t>
      </w:r>
      <w:r w:rsidR="00D42492" w:rsidRPr="00411861">
        <w:rPr>
          <w:spacing w:val="-3"/>
        </w:rPr>
        <w:t xml:space="preserve"> </w:t>
      </w:r>
      <w:r w:rsidR="00D42492" w:rsidRPr="00411861">
        <w:t>the</w:t>
      </w:r>
      <w:r w:rsidR="00D42492" w:rsidRPr="00411861">
        <w:rPr>
          <w:spacing w:val="-5"/>
        </w:rPr>
        <w:t xml:space="preserve"> </w:t>
      </w:r>
      <w:r w:rsidR="00D42492" w:rsidRPr="00411861">
        <w:t>building</w:t>
      </w:r>
      <w:r w:rsidR="00D42492" w:rsidRPr="00411861">
        <w:rPr>
          <w:spacing w:val="-1"/>
        </w:rPr>
        <w:t xml:space="preserve"> </w:t>
      </w:r>
      <w:r w:rsidR="00D42492" w:rsidRPr="00411861">
        <w:t>to</w:t>
      </w:r>
      <w:r w:rsidR="00D42492" w:rsidRPr="00411861">
        <w:rPr>
          <w:spacing w:val="-6"/>
        </w:rPr>
        <w:t xml:space="preserve"> </w:t>
      </w:r>
      <w:r w:rsidR="00D42492" w:rsidRPr="00411861">
        <w:t>indicate</w:t>
      </w:r>
      <w:r w:rsidR="00D42492" w:rsidRPr="00411861">
        <w:rPr>
          <w:spacing w:val="-4"/>
        </w:rPr>
        <w:t xml:space="preserve"> </w:t>
      </w:r>
      <w:r w:rsidR="00D42492" w:rsidRPr="00411861">
        <w:t>the</w:t>
      </w:r>
      <w:r w:rsidR="00D42492" w:rsidRPr="00411861">
        <w:rPr>
          <w:spacing w:val="-4"/>
        </w:rPr>
        <w:t xml:space="preserve"> </w:t>
      </w:r>
      <w:r w:rsidR="00D42492" w:rsidRPr="00411861">
        <w:t>height</w:t>
      </w:r>
      <w:r w:rsidR="00D42492" w:rsidRPr="00411861">
        <w:rPr>
          <w:spacing w:val="-3"/>
        </w:rPr>
        <w:t xml:space="preserve"> </w:t>
      </w:r>
      <w:r w:rsidR="00D42492" w:rsidRPr="00411861">
        <w:t>of</w:t>
      </w:r>
      <w:r w:rsidR="00D42492" w:rsidRPr="00411861">
        <w:rPr>
          <w:spacing w:val="-3"/>
        </w:rPr>
        <w:t xml:space="preserve"> </w:t>
      </w:r>
      <w:r w:rsidR="00D42492" w:rsidRPr="00411861">
        <w:t>the</w:t>
      </w:r>
      <w:r w:rsidR="00D42492" w:rsidRPr="00411861">
        <w:rPr>
          <w:spacing w:val="-6"/>
        </w:rPr>
        <w:t xml:space="preserve"> </w:t>
      </w:r>
      <w:r w:rsidR="00D42492" w:rsidRPr="00411861">
        <w:t>finished</w:t>
      </w:r>
      <w:r w:rsidR="00D42492" w:rsidRPr="00411861">
        <w:rPr>
          <w:spacing w:val="-6"/>
        </w:rPr>
        <w:t xml:space="preserve"> </w:t>
      </w:r>
      <w:r w:rsidR="00D42492" w:rsidRPr="00411861">
        <w:t>floor</w:t>
      </w:r>
      <w:r w:rsidR="00D42492" w:rsidRPr="00411861">
        <w:rPr>
          <w:spacing w:val="-3"/>
        </w:rPr>
        <w:t xml:space="preserve"> </w:t>
      </w:r>
      <w:r w:rsidR="00D42492" w:rsidRPr="00411861">
        <w:t>levels,</w:t>
      </w:r>
      <w:r w:rsidR="00D42492" w:rsidRPr="00411861">
        <w:rPr>
          <w:spacing w:val="-3"/>
        </w:rPr>
        <w:t xml:space="preserve"> </w:t>
      </w:r>
      <w:r w:rsidR="00D42492" w:rsidRPr="00411861">
        <w:t>the height</w:t>
      </w:r>
      <w:r w:rsidR="00D42492" w:rsidRPr="00411861">
        <w:rPr>
          <w:spacing w:val="-12"/>
        </w:rPr>
        <w:t xml:space="preserve"> </w:t>
      </w:r>
      <w:r w:rsidR="00D42492" w:rsidRPr="00411861">
        <w:t>of</w:t>
      </w:r>
      <w:r w:rsidR="00D42492" w:rsidRPr="00411861">
        <w:rPr>
          <w:spacing w:val="-10"/>
        </w:rPr>
        <w:t xml:space="preserve"> </w:t>
      </w:r>
      <w:r w:rsidR="00D42492" w:rsidRPr="00411861">
        <w:t>the</w:t>
      </w:r>
      <w:r w:rsidR="00D42492" w:rsidRPr="00411861">
        <w:rPr>
          <w:spacing w:val="-14"/>
        </w:rPr>
        <w:t xml:space="preserve"> </w:t>
      </w:r>
      <w:r w:rsidR="00D42492" w:rsidRPr="00411861">
        <w:t>roof</w:t>
      </w:r>
      <w:r w:rsidR="00D42492" w:rsidRPr="00411861">
        <w:rPr>
          <w:spacing w:val="-10"/>
        </w:rPr>
        <w:t xml:space="preserve"> </w:t>
      </w:r>
      <w:r w:rsidR="00D42492" w:rsidRPr="00411861">
        <w:t>ridge/parapet</w:t>
      </w:r>
      <w:r w:rsidR="00D42492" w:rsidRPr="00411861">
        <w:rPr>
          <w:spacing w:val="-10"/>
        </w:rPr>
        <w:t xml:space="preserve"> </w:t>
      </w:r>
      <w:r w:rsidR="00D42492" w:rsidRPr="00411861">
        <w:t>and</w:t>
      </w:r>
      <w:r w:rsidR="00D42492" w:rsidRPr="00411861">
        <w:rPr>
          <w:spacing w:val="-14"/>
        </w:rPr>
        <w:t xml:space="preserve"> </w:t>
      </w:r>
      <w:r w:rsidR="00D42492" w:rsidRPr="00411861">
        <w:t>to</w:t>
      </w:r>
      <w:r w:rsidR="00D42492" w:rsidRPr="00411861">
        <w:rPr>
          <w:spacing w:val="-13"/>
        </w:rPr>
        <w:t xml:space="preserve"> </w:t>
      </w:r>
      <w:r w:rsidR="00D42492" w:rsidRPr="00411861">
        <w:t>show</w:t>
      </w:r>
      <w:r w:rsidR="00D42492" w:rsidRPr="00411861">
        <w:rPr>
          <w:spacing w:val="-14"/>
        </w:rPr>
        <w:t xml:space="preserve"> </w:t>
      </w:r>
      <w:r w:rsidR="00D42492" w:rsidRPr="00411861">
        <w:t>boundary</w:t>
      </w:r>
      <w:r w:rsidR="00D42492" w:rsidRPr="00411861">
        <w:rPr>
          <w:spacing w:val="-13"/>
        </w:rPr>
        <w:t xml:space="preserve"> </w:t>
      </w:r>
      <w:r w:rsidR="00D42492" w:rsidRPr="00411861">
        <w:t>clearances</w:t>
      </w:r>
      <w:r w:rsidR="00D42492" w:rsidRPr="00411861">
        <w:rPr>
          <w:spacing w:val="-11"/>
        </w:rPr>
        <w:t xml:space="preserve"> </w:t>
      </w:r>
      <w:r w:rsidR="00D42492" w:rsidRPr="00411861">
        <w:t>and</w:t>
      </w:r>
      <w:r w:rsidR="00D42492" w:rsidRPr="00411861">
        <w:rPr>
          <w:spacing w:val="-11"/>
        </w:rPr>
        <w:t xml:space="preserve"> </w:t>
      </w:r>
      <w:r w:rsidR="00D42492" w:rsidRPr="00411861">
        <w:t>areas</w:t>
      </w:r>
      <w:r w:rsidR="00D42492" w:rsidRPr="00411861">
        <w:rPr>
          <w:spacing w:val="-11"/>
        </w:rPr>
        <w:t xml:space="preserve"> </w:t>
      </w:r>
      <w:r w:rsidR="00D42492" w:rsidRPr="00411861">
        <w:t>of</w:t>
      </w:r>
      <w:r w:rsidR="00D42492" w:rsidRPr="00411861">
        <w:rPr>
          <w:spacing w:val="-10"/>
        </w:rPr>
        <w:t xml:space="preserve"> </w:t>
      </w:r>
      <w:r w:rsidR="00D42492" w:rsidRPr="00411861">
        <w:t>the site occupied by the building.</w:t>
      </w:r>
    </w:p>
    <w:p w14:paraId="398E0002" w14:textId="77777777" w:rsidR="00D31B95" w:rsidRPr="00411861" w:rsidRDefault="00D31B95" w:rsidP="00D31B95">
      <w:pPr>
        <w:pStyle w:val="BodyText"/>
        <w:spacing w:before="3"/>
        <w:rPr>
          <w:sz w:val="23"/>
        </w:rPr>
      </w:pPr>
    </w:p>
    <w:p w14:paraId="17A31E40" w14:textId="6543EAFB" w:rsidR="00D31B95" w:rsidRPr="00411861" w:rsidRDefault="00D31B95" w:rsidP="00732698">
      <w:pPr>
        <w:pStyle w:val="ListParagraph"/>
        <w:numPr>
          <w:ilvl w:val="0"/>
          <w:numId w:val="23"/>
        </w:numPr>
        <w:tabs>
          <w:tab w:val="left" w:pos="1040"/>
        </w:tabs>
        <w:ind w:right="615"/>
        <w:jc w:val="both"/>
        <w:rPr>
          <w:bCs/>
        </w:rPr>
      </w:pPr>
      <w:r w:rsidRPr="00411861">
        <w:rPr>
          <w:b/>
        </w:rPr>
        <w:t xml:space="preserve">Wayfinding Strategy: </w:t>
      </w:r>
      <w:r w:rsidRPr="00411861">
        <w:t>A vehicular wayfinding strategy (external and internal) shall be prepared</w:t>
      </w:r>
      <w:r w:rsidRPr="00411861">
        <w:rPr>
          <w:spacing w:val="-4"/>
        </w:rPr>
        <w:t xml:space="preserve"> </w:t>
      </w:r>
      <w:r w:rsidRPr="00411861">
        <w:t>in</w:t>
      </w:r>
      <w:r w:rsidRPr="00411861">
        <w:rPr>
          <w:spacing w:val="-1"/>
        </w:rPr>
        <w:t xml:space="preserve"> </w:t>
      </w:r>
      <w:r w:rsidRPr="00411861">
        <w:t>consultation</w:t>
      </w:r>
      <w:r w:rsidRPr="00411861">
        <w:rPr>
          <w:spacing w:val="-4"/>
        </w:rPr>
        <w:t xml:space="preserve"> </w:t>
      </w:r>
      <w:r w:rsidRPr="00411861">
        <w:t>with, and</w:t>
      </w:r>
      <w:r w:rsidRPr="00411861">
        <w:rPr>
          <w:spacing w:val="-4"/>
        </w:rPr>
        <w:t xml:space="preserve"> </w:t>
      </w:r>
      <w:r w:rsidRPr="00411861">
        <w:t>endorsed</w:t>
      </w:r>
      <w:r w:rsidRPr="00411861">
        <w:rPr>
          <w:spacing w:val="-4"/>
        </w:rPr>
        <w:t xml:space="preserve"> </w:t>
      </w:r>
      <w:r w:rsidRPr="00411861">
        <w:t>by</w:t>
      </w:r>
      <w:r w:rsidR="00FF54B0" w:rsidRPr="00411861">
        <w:t xml:space="preserve"> Manager City Development</w:t>
      </w:r>
      <w:r w:rsidRPr="00411861">
        <w:rPr>
          <w:spacing w:val="-4"/>
        </w:rPr>
        <w:t xml:space="preserve"> </w:t>
      </w:r>
      <w:r w:rsidRPr="00411861">
        <w:rPr>
          <w:b/>
        </w:rPr>
        <w:t>prior</w:t>
      </w:r>
      <w:r w:rsidRPr="00411861">
        <w:rPr>
          <w:b/>
          <w:spacing w:val="-3"/>
        </w:rPr>
        <w:t xml:space="preserve"> </w:t>
      </w:r>
      <w:r w:rsidRPr="00411861">
        <w:rPr>
          <w:b/>
        </w:rPr>
        <w:t>to</w:t>
      </w:r>
      <w:r w:rsidRPr="00411861">
        <w:rPr>
          <w:b/>
          <w:spacing w:val="-4"/>
        </w:rPr>
        <w:t xml:space="preserve"> </w:t>
      </w:r>
      <w:r w:rsidRPr="00411861">
        <w:rPr>
          <w:b/>
        </w:rPr>
        <w:t>the</w:t>
      </w:r>
      <w:r w:rsidRPr="00411861">
        <w:rPr>
          <w:b/>
          <w:spacing w:val="-4"/>
        </w:rPr>
        <w:t xml:space="preserve"> </w:t>
      </w:r>
      <w:r w:rsidRPr="00411861">
        <w:rPr>
          <w:b/>
        </w:rPr>
        <w:t>issue of an Occupation Certificate.</w:t>
      </w:r>
    </w:p>
    <w:p w14:paraId="67CC48B3" w14:textId="77777777" w:rsidR="00D31B95" w:rsidRPr="00411861" w:rsidRDefault="00D31B95" w:rsidP="00732698">
      <w:pPr>
        <w:pStyle w:val="BodyText"/>
        <w:jc w:val="both"/>
        <w:rPr>
          <w:b/>
          <w:sz w:val="24"/>
        </w:rPr>
      </w:pPr>
    </w:p>
    <w:p w14:paraId="351A0DC6" w14:textId="38B73B60" w:rsidR="00D14706" w:rsidRPr="00411861" w:rsidRDefault="00D14706" w:rsidP="000B17A2">
      <w:pPr>
        <w:pStyle w:val="ListParagraph"/>
        <w:numPr>
          <w:ilvl w:val="0"/>
          <w:numId w:val="23"/>
        </w:numPr>
        <w:tabs>
          <w:tab w:val="left" w:pos="1040"/>
        </w:tabs>
        <w:spacing w:before="179"/>
        <w:ind w:right="788"/>
        <w:jc w:val="both"/>
        <w:rPr>
          <w:bCs/>
          <w:spacing w:val="-6"/>
        </w:rPr>
      </w:pPr>
      <w:r w:rsidRPr="00411861">
        <w:rPr>
          <w:b/>
          <w:spacing w:val="-6"/>
        </w:rPr>
        <w:t xml:space="preserve">Vehicular </w:t>
      </w:r>
      <w:r w:rsidR="00E729E7" w:rsidRPr="00411861">
        <w:rPr>
          <w:b/>
          <w:spacing w:val="-6"/>
        </w:rPr>
        <w:t xml:space="preserve">and pedestrian </w:t>
      </w:r>
      <w:r w:rsidRPr="00411861">
        <w:rPr>
          <w:b/>
          <w:spacing w:val="-6"/>
        </w:rPr>
        <w:t>access: Prior to the issue of any Occupation Certificate</w:t>
      </w:r>
      <w:r w:rsidRPr="00411861">
        <w:rPr>
          <w:bCs/>
          <w:spacing w:val="-6"/>
        </w:rPr>
        <w:t>, the following requirements must be met:</w:t>
      </w:r>
    </w:p>
    <w:p w14:paraId="438F3CD2" w14:textId="77777777" w:rsidR="00D14706" w:rsidRPr="00411861" w:rsidRDefault="00D14706" w:rsidP="00D14706">
      <w:pPr>
        <w:pStyle w:val="ListParagraph"/>
        <w:rPr>
          <w:bCs/>
          <w:spacing w:val="-6"/>
        </w:rPr>
      </w:pPr>
    </w:p>
    <w:p w14:paraId="6244C990" w14:textId="16488E2F" w:rsidR="00D14706" w:rsidRPr="00411861" w:rsidRDefault="00D14706" w:rsidP="00D14706">
      <w:pPr>
        <w:pStyle w:val="ListParagraph"/>
        <w:numPr>
          <w:ilvl w:val="1"/>
          <w:numId w:val="23"/>
        </w:numPr>
        <w:tabs>
          <w:tab w:val="left" w:pos="1040"/>
        </w:tabs>
        <w:spacing w:before="179"/>
        <w:ind w:right="788"/>
        <w:jc w:val="both"/>
        <w:rPr>
          <w:bCs/>
          <w:spacing w:val="-6"/>
        </w:rPr>
      </w:pPr>
      <w:r w:rsidRPr="00411861">
        <w:rPr>
          <w:bCs/>
          <w:spacing w:val="-6"/>
        </w:rPr>
        <w:t xml:space="preserve">A physical connection must be provided between the basement level 1 car park </w:t>
      </w:r>
      <w:r w:rsidR="00E729E7" w:rsidRPr="00411861">
        <w:rPr>
          <w:bCs/>
          <w:spacing w:val="-6"/>
        </w:rPr>
        <w:t xml:space="preserve">of the subject development, </w:t>
      </w:r>
      <w:r w:rsidRPr="00411861">
        <w:rPr>
          <w:bCs/>
          <w:spacing w:val="-6"/>
        </w:rPr>
        <w:t>and the basement level 1 car park of the Burwood Place development approved under DA.2021.44.</w:t>
      </w:r>
    </w:p>
    <w:p w14:paraId="33D586ED" w14:textId="23EBFC95" w:rsidR="00D14706" w:rsidRPr="00411861" w:rsidRDefault="00D14706" w:rsidP="00D14706">
      <w:pPr>
        <w:pStyle w:val="ListParagraph"/>
        <w:numPr>
          <w:ilvl w:val="1"/>
          <w:numId w:val="23"/>
        </w:numPr>
        <w:tabs>
          <w:tab w:val="left" w:pos="1040"/>
        </w:tabs>
        <w:spacing w:before="179"/>
        <w:ind w:right="788"/>
        <w:jc w:val="both"/>
        <w:rPr>
          <w:bCs/>
          <w:spacing w:val="-6"/>
        </w:rPr>
      </w:pPr>
      <w:r w:rsidRPr="00411861">
        <w:rPr>
          <w:bCs/>
          <w:spacing w:val="-6"/>
        </w:rPr>
        <w:t xml:space="preserve">A “Right of Carriage Way” in the form of Schedule 8 of the Conveyancing Act 1919 must be registered over the site being land contained in Lot 16 DP832440 known as 52-60 Railway Parade, Burwood (servient tenement) in </w:t>
      </w:r>
      <w:proofErr w:type="spellStart"/>
      <w:r w:rsidRPr="00411861">
        <w:rPr>
          <w:bCs/>
          <w:spacing w:val="-6"/>
        </w:rPr>
        <w:t>favour</w:t>
      </w:r>
      <w:proofErr w:type="spellEnd"/>
      <w:r w:rsidRPr="00411861">
        <w:rPr>
          <w:bCs/>
          <w:spacing w:val="-6"/>
        </w:rPr>
        <w:t xml:space="preserve"> of Lot 15 DP 832440 known as 2-4 Conder Street, Burwood (dominant tenement). Such easement shall provide for members of the public generally to access by vehicle or on foot over such part or parts of the servient tenement to enable vehicles and persons on foot to have access through the car park, the aisles of the car park and access ramps to access to and from the car park on the dominant land generally as shown on </w:t>
      </w:r>
      <w:r w:rsidR="00E729E7" w:rsidRPr="00411861">
        <w:rPr>
          <w:bCs/>
          <w:spacing w:val="-6"/>
        </w:rPr>
        <w:t xml:space="preserve">the following architectural plans prepared by CHROFI and forming part of this consent: </w:t>
      </w:r>
      <w:r w:rsidR="00197308" w:rsidRPr="00411861">
        <w:rPr>
          <w:bCs/>
          <w:spacing w:val="-6"/>
        </w:rPr>
        <w:t>A-DA-104 Revision B (Basement 1), A-DA-105</w:t>
      </w:r>
      <w:r w:rsidR="00E73D5F" w:rsidRPr="00411861">
        <w:rPr>
          <w:bCs/>
          <w:spacing w:val="-6"/>
        </w:rPr>
        <w:t xml:space="preserve"> Revision B (Basement 2), and A-DA-303 Revision B (Sections – Sheet 3).</w:t>
      </w:r>
    </w:p>
    <w:p w14:paraId="21B54314" w14:textId="26AC1449" w:rsidR="00E729E7" w:rsidRPr="00411861" w:rsidRDefault="00E729E7" w:rsidP="00E729E7">
      <w:pPr>
        <w:pStyle w:val="ListParagraph"/>
        <w:numPr>
          <w:ilvl w:val="1"/>
          <w:numId w:val="23"/>
        </w:numPr>
        <w:tabs>
          <w:tab w:val="left" w:pos="1040"/>
        </w:tabs>
        <w:spacing w:before="179"/>
        <w:ind w:right="788"/>
        <w:jc w:val="both"/>
        <w:rPr>
          <w:bCs/>
          <w:spacing w:val="-6"/>
        </w:rPr>
      </w:pPr>
      <w:r w:rsidRPr="00411861">
        <w:rPr>
          <w:bCs/>
          <w:spacing w:val="-6"/>
        </w:rPr>
        <w:t>A</w:t>
      </w:r>
      <w:r w:rsidR="000B17A2" w:rsidRPr="00411861">
        <w:rPr>
          <w:bCs/>
          <w:spacing w:val="-6"/>
        </w:rPr>
        <w:t xml:space="preserve"> “Right of foot way” in the form of Schedule 8 of the Conveyancing Act must be registered over the development site being land contained in </w:t>
      </w:r>
      <w:r w:rsidRPr="00411861">
        <w:rPr>
          <w:bCs/>
          <w:spacing w:val="-6"/>
        </w:rPr>
        <w:t xml:space="preserve">Lot 16 DP832440 known as 52-60 Railway Parade, Burwood (servient tenement) in </w:t>
      </w:r>
      <w:proofErr w:type="spellStart"/>
      <w:r w:rsidRPr="00411861">
        <w:rPr>
          <w:bCs/>
          <w:spacing w:val="-6"/>
        </w:rPr>
        <w:t>favour</w:t>
      </w:r>
      <w:proofErr w:type="spellEnd"/>
      <w:r w:rsidRPr="00411861">
        <w:rPr>
          <w:bCs/>
          <w:spacing w:val="-6"/>
        </w:rPr>
        <w:t xml:space="preserve"> of Lot 15 DP 832440 known as 2-4 Conder Street, Burwood (dominant tenement)</w:t>
      </w:r>
      <w:r w:rsidR="000B17A2" w:rsidRPr="00411861">
        <w:rPr>
          <w:bCs/>
          <w:spacing w:val="-6"/>
        </w:rPr>
        <w:t xml:space="preserve">. Such easement shall provide for members of the public generally to go, pass and repass on foot over the servient tenement; and </w:t>
      </w:r>
    </w:p>
    <w:p w14:paraId="589F3349" w14:textId="718F92F4" w:rsidR="00E729E7" w:rsidRPr="00411861" w:rsidRDefault="000B17A2" w:rsidP="00E729E7">
      <w:pPr>
        <w:pStyle w:val="ListParagraph"/>
        <w:numPr>
          <w:ilvl w:val="1"/>
          <w:numId w:val="23"/>
        </w:numPr>
        <w:tabs>
          <w:tab w:val="left" w:pos="1040"/>
        </w:tabs>
        <w:spacing w:before="179"/>
        <w:ind w:right="788"/>
        <w:jc w:val="both"/>
        <w:rPr>
          <w:bCs/>
          <w:spacing w:val="-6"/>
        </w:rPr>
      </w:pPr>
      <w:r w:rsidRPr="00411861">
        <w:rPr>
          <w:bCs/>
          <w:spacing w:val="-6"/>
        </w:rPr>
        <w:t>Evidence of registration of both of the said easements in subclause (a) and (b) must be provided to the Council and the private certifying authority confirming registration of such easements on title to the land being the servient tenement and the dominant tenement</w:t>
      </w:r>
      <w:r w:rsidR="00B34393">
        <w:rPr>
          <w:bCs/>
          <w:spacing w:val="-6"/>
        </w:rPr>
        <w:t xml:space="preserve"> prior to the issue of an occupation certificate on either site (whichever comes first)</w:t>
      </w:r>
      <w:r w:rsidRPr="00411861">
        <w:rPr>
          <w:bCs/>
          <w:spacing w:val="-6"/>
        </w:rPr>
        <w:t xml:space="preserve">; and </w:t>
      </w:r>
    </w:p>
    <w:p w14:paraId="4A6AC49F" w14:textId="77777777" w:rsidR="00E729E7" w:rsidRPr="00411861" w:rsidRDefault="00E729E7" w:rsidP="00E729E7">
      <w:pPr>
        <w:pStyle w:val="ListParagraph"/>
        <w:numPr>
          <w:ilvl w:val="1"/>
          <w:numId w:val="23"/>
        </w:numPr>
        <w:tabs>
          <w:tab w:val="left" w:pos="1040"/>
        </w:tabs>
        <w:spacing w:before="179"/>
        <w:ind w:right="788"/>
        <w:jc w:val="both"/>
        <w:rPr>
          <w:bCs/>
          <w:spacing w:val="-6"/>
        </w:rPr>
      </w:pPr>
      <w:r w:rsidRPr="00411861">
        <w:rPr>
          <w:bCs/>
          <w:spacing w:val="-6"/>
        </w:rPr>
        <w:t>C</w:t>
      </w:r>
      <w:r w:rsidR="000B17A2" w:rsidRPr="00411861">
        <w:rPr>
          <w:bCs/>
          <w:spacing w:val="-6"/>
        </w:rPr>
        <w:t>ouncil provides to the private certifying authority for the development written confirmation of its satisfaction with the evidence substantiating the registration of such easements on title to the dominant and servient tenements</w:t>
      </w:r>
      <w:r w:rsidRPr="00411861">
        <w:rPr>
          <w:bCs/>
          <w:spacing w:val="-6"/>
        </w:rPr>
        <w:t>.</w:t>
      </w:r>
    </w:p>
    <w:p w14:paraId="6093CCDB" w14:textId="68F3FCDA" w:rsidR="000B17A2" w:rsidRPr="00411861" w:rsidRDefault="000B17A2" w:rsidP="00E729E7">
      <w:pPr>
        <w:pStyle w:val="ListParagraph"/>
        <w:numPr>
          <w:ilvl w:val="1"/>
          <w:numId w:val="23"/>
        </w:numPr>
        <w:tabs>
          <w:tab w:val="left" w:pos="1040"/>
        </w:tabs>
        <w:spacing w:before="179"/>
        <w:ind w:right="788"/>
        <w:jc w:val="both"/>
        <w:rPr>
          <w:bCs/>
          <w:spacing w:val="-6"/>
        </w:rPr>
      </w:pPr>
      <w:r w:rsidRPr="00411861">
        <w:rPr>
          <w:bCs/>
          <w:spacing w:val="-6"/>
        </w:rPr>
        <w:t>Prior to registering such easements on title drafts of the proposed easements and plans forming part of such easements must be provided to the Council for its confirmation.</w:t>
      </w:r>
    </w:p>
    <w:p w14:paraId="0DF231DC" w14:textId="77777777" w:rsidR="00E729E7" w:rsidRPr="00411861" w:rsidRDefault="00E729E7" w:rsidP="00E729E7">
      <w:pPr>
        <w:tabs>
          <w:tab w:val="left" w:pos="1041"/>
        </w:tabs>
        <w:spacing w:before="159"/>
        <w:ind w:right="471"/>
        <w:jc w:val="both"/>
      </w:pPr>
    </w:p>
    <w:p w14:paraId="5B51BA0E" w14:textId="3FADE9E1" w:rsidR="00D31B95" w:rsidRPr="00411861" w:rsidRDefault="00D31B95" w:rsidP="00732698">
      <w:pPr>
        <w:pStyle w:val="ListParagraph"/>
        <w:numPr>
          <w:ilvl w:val="0"/>
          <w:numId w:val="23"/>
        </w:numPr>
        <w:tabs>
          <w:tab w:val="left" w:pos="1041"/>
        </w:tabs>
        <w:spacing w:before="159"/>
        <w:ind w:right="471"/>
        <w:jc w:val="both"/>
      </w:pPr>
      <w:r w:rsidRPr="00411861">
        <w:t>A</w:t>
      </w:r>
      <w:r w:rsidRPr="00411861">
        <w:rPr>
          <w:spacing w:val="-12"/>
        </w:rPr>
        <w:t xml:space="preserve"> </w:t>
      </w:r>
      <w:r w:rsidRPr="00411861">
        <w:t>“Section</w:t>
      </w:r>
      <w:r w:rsidRPr="00411861">
        <w:rPr>
          <w:spacing w:val="-11"/>
        </w:rPr>
        <w:t xml:space="preserve"> </w:t>
      </w:r>
      <w:r w:rsidRPr="00411861">
        <w:t>73</w:t>
      </w:r>
      <w:r w:rsidRPr="00411861">
        <w:rPr>
          <w:spacing w:val="-11"/>
        </w:rPr>
        <w:t xml:space="preserve"> </w:t>
      </w:r>
      <w:r w:rsidRPr="00411861">
        <w:t>Compliance</w:t>
      </w:r>
      <w:r w:rsidRPr="00411861">
        <w:rPr>
          <w:spacing w:val="-11"/>
        </w:rPr>
        <w:t xml:space="preserve"> </w:t>
      </w:r>
      <w:r w:rsidRPr="00411861">
        <w:t>Certificate”</w:t>
      </w:r>
      <w:r w:rsidRPr="00411861">
        <w:rPr>
          <w:spacing w:val="-10"/>
        </w:rPr>
        <w:t xml:space="preserve"> </w:t>
      </w:r>
      <w:r w:rsidRPr="00411861">
        <w:t>under</w:t>
      </w:r>
      <w:r w:rsidRPr="00411861">
        <w:rPr>
          <w:spacing w:val="-10"/>
        </w:rPr>
        <w:t xml:space="preserve"> </w:t>
      </w:r>
      <w:r w:rsidRPr="00411861">
        <w:t>the</w:t>
      </w:r>
      <w:r w:rsidRPr="00411861">
        <w:rPr>
          <w:spacing w:val="-13"/>
        </w:rPr>
        <w:t xml:space="preserve"> </w:t>
      </w:r>
      <w:r w:rsidRPr="00411861">
        <w:rPr>
          <w:i/>
        </w:rPr>
        <w:t>Sydney</w:t>
      </w:r>
      <w:r w:rsidRPr="00411861">
        <w:rPr>
          <w:i/>
          <w:spacing w:val="-13"/>
        </w:rPr>
        <w:t xml:space="preserve"> </w:t>
      </w:r>
      <w:r w:rsidRPr="00411861">
        <w:rPr>
          <w:i/>
        </w:rPr>
        <w:t>Water</w:t>
      </w:r>
      <w:r w:rsidRPr="00411861">
        <w:rPr>
          <w:i/>
          <w:spacing w:val="-10"/>
        </w:rPr>
        <w:t xml:space="preserve"> </w:t>
      </w:r>
      <w:r w:rsidRPr="00411861">
        <w:rPr>
          <w:i/>
        </w:rPr>
        <w:t>Act</w:t>
      </w:r>
      <w:r w:rsidRPr="00411861">
        <w:rPr>
          <w:i/>
          <w:spacing w:val="-9"/>
        </w:rPr>
        <w:t xml:space="preserve"> </w:t>
      </w:r>
      <w:r w:rsidRPr="00411861">
        <w:rPr>
          <w:i/>
        </w:rPr>
        <w:t>1994</w:t>
      </w:r>
      <w:r w:rsidRPr="00411861">
        <w:rPr>
          <w:i/>
          <w:spacing w:val="-14"/>
        </w:rPr>
        <w:t xml:space="preserve"> </w:t>
      </w:r>
      <w:r w:rsidRPr="00411861">
        <w:t>must</w:t>
      </w:r>
      <w:r w:rsidRPr="00411861">
        <w:rPr>
          <w:spacing w:val="-9"/>
        </w:rPr>
        <w:t xml:space="preserve"> </w:t>
      </w:r>
      <w:r w:rsidRPr="00411861">
        <w:t>be</w:t>
      </w:r>
      <w:r w:rsidRPr="00411861">
        <w:rPr>
          <w:spacing w:val="-11"/>
        </w:rPr>
        <w:t xml:space="preserve"> </w:t>
      </w:r>
      <w:r w:rsidRPr="00411861">
        <w:t>obtained from Sydney Water Corporation. Make early application for the certificate, as there may be</w:t>
      </w:r>
      <w:r w:rsidRPr="00411861">
        <w:rPr>
          <w:spacing w:val="-6"/>
        </w:rPr>
        <w:t xml:space="preserve"> </w:t>
      </w:r>
      <w:r w:rsidRPr="00411861">
        <w:t>water</w:t>
      </w:r>
      <w:r w:rsidRPr="00411861">
        <w:rPr>
          <w:spacing w:val="-6"/>
        </w:rPr>
        <w:t xml:space="preserve"> </w:t>
      </w:r>
      <w:r w:rsidRPr="00411861">
        <w:t>and</w:t>
      </w:r>
      <w:r w:rsidRPr="00411861">
        <w:rPr>
          <w:spacing w:val="-9"/>
        </w:rPr>
        <w:t xml:space="preserve"> </w:t>
      </w:r>
      <w:r w:rsidRPr="00411861">
        <w:t>sewer</w:t>
      </w:r>
      <w:r w:rsidRPr="00411861">
        <w:rPr>
          <w:spacing w:val="-5"/>
        </w:rPr>
        <w:t xml:space="preserve"> </w:t>
      </w:r>
      <w:r w:rsidRPr="00411861">
        <w:t>pipes</w:t>
      </w:r>
      <w:r w:rsidRPr="00411861">
        <w:rPr>
          <w:spacing w:val="-6"/>
        </w:rPr>
        <w:t xml:space="preserve"> </w:t>
      </w:r>
      <w:r w:rsidRPr="00411861">
        <w:t>to</w:t>
      </w:r>
      <w:r w:rsidRPr="00411861">
        <w:rPr>
          <w:spacing w:val="-9"/>
        </w:rPr>
        <w:t xml:space="preserve"> </w:t>
      </w:r>
      <w:r w:rsidRPr="00411861">
        <w:t>be</w:t>
      </w:r>
      <w:r w:rsidRPr="00411861">
        <w:rPr>
          <w:spacing w:val="-9"/>
        </w:rPr>
        <w:t xml:space="preserve"> </w:t>
      </w:r>
      <w:r w:rsidRPr="00411861">
        <w:t>built</w:t>
      </w:r>
      <w:r w:rsidRPr="00411861">
        <w:rPr>
          <w:spacing w:val="-5"/>
        </w:rPr>
        <w:t xml:space="preserve"> </w:t>
      </w:r>
      <w:r w:rsidRPr="00411861">
        <w:t>and</w:t>
      </w:r>
      <w:r w:rsidRPr="00411861">
        <w:rPr>
          <w:spacing w:val="-9"/>
        </w:rPr>
        <w:t xml:space="preserve"> </w:t>
      </w:r>
      <w:r w:rsidRPr="00411861">
        <w:t>this</w:t>
      </w:r>
      <w:r w:rsidRPr="00411861">
        <w:rPr>
          <w:spacing w:val="-9"/>
        </w:rPr>
        <w:t xml:space="preserve"> </w:t>
      </w:r>
      <w:r w:rsidRPr="00411861">
        <w:t>can</w:t>
      </w:r>
      <w:r w:rsidRPr="00411861">
        <w:rPr>
          <w:spacing w:val="-9"/>
        </w:rPr>
        <w:t xml:space="preserve"> </w:t>
      </w:r>
      <w:r w:rsidRPr="00411861">
        <w:t>take</w:t>
      </w:r>
      <w:r w:rsidRPr="00411861">
        <w:rPr>
          <w:spacing w:val="-6"/>
        </w:rPr>
        <w:t xml:space="preserve"> </w:t>
      </w:r>
      <w:r w:rsidRPr="00411861">
        <w:t>some</w:t>
      </w:r>
      <w:r w:rsidRPr="00411861">
        <w:rPr>
          <w:spacing w:val="-9"/>
        </w:rPr>
        <w:t xml:space="preserve"> </w:t>
      </w:r>
      <w:r w:rsidRPr="00411861">
        <w:t>time.</w:t>
      </w:r>
      <w:r w:rsidRPr="00411861">
        <w:rPr>
          <w:spacing w:val="-9"/>
        </w:rPr>
        <w:t xml:space="preserve"> </w:t>
      </w:r>
      <w:r w:rsidRPr="00411861">
        <w:t>This</w:t>
      </w:r>
      <w:r w:rsidRPr="00411861">
        <w:rPr>
          <w:spacing w:val="-6"/>
        </w:rPr>
        <w:t xml:space="preserve"> </w:t>
      </w:r>
      <w:r w:rsidRPr="00411861">
        <w:t>can</w:t>
      </w:r>
      <w:r w:rsidRPr="00411861">
        <w:rPr>
          <w:spacing w:val="-8"/>
        </w:rPr>
        <w:t xml:space="preserve"> </w:t>
      </w:r>
      <w:r w:rsidRPr="00411861">
        <w:t>also</w:t>
      </w:r>
      <w:r w:rsidRPr="00411861">
        <w:rPr>
          <w:spacing w:val="-6"/>
        </w:rPr>
        <w:t xml:space="preserve"> </w:t>
      </w:r>
      <w:r w:rsidRPr="00411861">
        <w:t>impact</w:t>
      </w:r>
      <w:r w:rsidRPr="00411861">
        <w:rPr>
          <w:spacing w:val="-7"/>
        </w:rPr>
        <w:t xml:space="preserve"> </w:t>
      </w:r>
      <w:r w:rsidRPr="00411861">
        <w:t>on other services and building, driveway or landscape design.</w:t>
      </w:r>
    </w:p>
    <w:p w14:paraId="695B98B4" w14:textId="77777777" w:rsidR="00D31B95" w:rsidRPr="00411861" w:rsidRDefault="00D31B95" w:rsidP="00732698">
      <w:pPr>
        <w:pStyle w:val="BodyText"/>
        <w:spacing w:before="1"/>
        <w:jc w:val="both"/>
        <w:rPr>
          <w:sz w:val="24"/>
        </w:rPr>
      </w:pPr>
    </w:p>
    <w:p w14:paraId="79FE27A0" w14:textId="77777777" w:rsidR="00D31B95" w:rsidRPr="00411861" w:rsidRDefault="00D31B95" w:rsidP="00732698">
      <w:pPr>
        <w:pStyle w:val="BodyText"/>
        <w:spacing w:line="259" w:lineRule="auto"/>
        <w:ind w:left="1246" w:right="649"/>
        <w:jc w:val="both"/>
      </w:pPr>
      <w:r w:rsidRPr="00411861">
        <w:t>Application</w:t>
      </w:r>
      <w:r w:rsidRPr="00411861">
        <w:rPr>
          <w:spacing w:val="-3"/>
        </w:rPr>
        <w:t xml:space="preserve"> </w:t>
      </w:r>
      <w:r w:rsidRPr="00411861">
        <w:t>must</w:t>
      </w:r>
      <w:r w:rsidRPr="00411861">
        <w:rPr>
          <w:spacing w:val="-3"/>
        </w:rPr>
        <w:t xml:space="preserve"> </w:t>
      </w:r>
      <w:r w:rsidRPr="00411861">
        <w:t>be</w:t>
      </w:r>
      <w:r w:rsidRPr="00411861">
        <w:rPr>
          <w:spacing w:val="-5"/>
        </w:rPr>
        <w:t xml:space="preserve"> </w:t>
      </w:r>
      <w:r w:rsidRPr="00411861">
        <w:t>made</w:t>
      </w:r>
      <w:r w:rsidRPr="00411861">
        <w:rPr>
          <w:spacing w:val="-3"/>
        </w:rPr>
        <w:t xml:space="preserve"> </w:t>
      </w:r>
      <w:r w:rsidRPr="00411861">
        <w:t>through</w:t>
      </w:r>
      <w:r w:rsidRPr="00411861">
        <w:rPr>
          <w:spacing w:val="-3"/>
        </w:rPr>
        <w:t xml:space="preserve"> </w:t>
      </w:r>
      <w:r w:rsidRPr="00411861">
        <w:t>an</w:t>
      </w:r>
      <w:r w:rsidRPr="00411861">
        <w:rPr>
          <w:spacing w:val="-5"/>
        </w:rPr>
        <w:t xml:space="preserve"> </w:t>
      </w:r>
      <w:r w:rsidRPr="00411861">
        <w:t>authorised</w:t>
      </w:r>
      <w:r w:rsidRPr="00411861">
        <w:rPr>
          <w:spacing w:val="-5"/>
        </w:rPr>
        <w:t xml:space="preserve"> </w:t>
      </w:r>
      <w:r w:rsidRPr="00411861">
        <w:t>Water</w:t>
      </w:r>
      <w:r w:rsidRPr="00411861">
        <w:rPr>
          <w:spacing w:val="-1"/>
        </w:rPr>
        <w:t xml:space="preserve"> </w:t>
      </w:r>
      <w:r w:rsidRPr="00411861">
        <w:t>Servicing</w:t>
      </w:r>
      <w:r w:rsidRPr="00411861">
        <w:rPr>
          <w:spacing w:val="-3"/>
        </w:rPr>
        <w:t xml:space="preserve"> </w:t>
      </w:r>
      <w:r w:rsidRPr="00411861">
        <w:t>Coordinator.</w:t>
      </w:r>
      <w:r w:rsidRPr="00411861">
        <w:rPr>
          <w:spacing w:val="-1"/>
        </w:rPr>
        <w:t xml:space="preserve"> </w:t>
      </w:r>
      <w:r w:rsidRPr="00411861">
        <w:t xml:space="preserve">For assistance either visit </w:t>
      </w:r>
      <w:hyperlink r:id="rId9">
        <w:r w:rsidRPr="00411861">
          <w:rPr>
            <w:color w:val="0000FF"/>
            <w:u w:val="single" w:color="0000FF"/>
          </w:rPr>
          <w:t>www.sydneywater.com.au</w:t>
        </w:r>
      </w:hyperlink>
      <w:r w:rsidRPr="00411861">
        <w:rPr>
          <w:color w:val="0000FF"/>
        </w:rPr>
        <w:t xml:space="preserve"> </w:t>
      </w:r>
      <w:r w:rsidRPr="00411861">
        <w:t>&gt; Building and developing &gt; Developing your Land &gt; Water Servicing Coordinator or telephone 13 20 92.</w:t>
      </w:r>
    </w:p>
    <w:p w14:paraId="76D9B1D5" w14:textId="736D1DF0" w:rsidR="00D31B95" w:rsidRPr="00411861" w:rsidRDefault="00D31B95" w:rsidP="00732698">
      <w:pPr>
        <w:spacing w:before="77" w:line="259" w:lineRule="auto"/>
        <w:ind w:left="1246" w:right="541"/>
        <w:jc w:val="both"/>
        <w:rPr>
          <w:rFonts w:ascii="Arial" w:hAnsi="Arial" w:cs="Arial"/>
          <w:sz w:val="22"/>
          <w:szCs w:val="22"/>
        </w:rPr>
      </w:pPr>
      <w:r w:rsidRPr="00411861">
        <w:rPr>
          <w:rFonts w:ascii="Arial" w:hAnsi="Arial" w:cs="Arial"/>
          <w:sz w:val="22"/>
          <w:szCs w:val="22"/>
        </w:rPr>
        <w:t>The</w:t>
      </w:r>
      <w:r w:rsidRPr="00411861">
        <w:rPr>
          <w:rFonts w:ascii="Arial" w:hAnsi="Arial" w:cs="Arial"/>
          <w:spacing w:val="-4"/>
          <w:sz w:val="22"/>
          <w:szCs w:val="22"/>
        </w:rPr>
        <w:t xml:space="preserve"> </w:t>
      </w:r>
      <w:r w:rsidRPr="00411861">
        <w:rPr>
          <w:rFonts w:ascii="Arial" w:hAnsi="Arial" w:cs="Arial"/>
          <w:sz w:val="22"/>
          <w:szCs w:val="22"/>
        </w:rPr>
        <w:t>Section</w:t>
      </w:r>
      <w:r w:rsidRPr="00411861">
        <w:rPr>
          <w:rFonts w:ascii="Arial" w:hAnsi="Arial" w:cs="Arial"/>
          <w:spacing w:val="-2"/>
          <w:sz w:val="22"/>
          <w:szCs w:val="22"/>
        </w:rPr>
        <w:t xml:space="preserve"> </w:t>
      </w:r>
      <w:r w:rsidRPr="00411861">
        <w:rPr>
          <w:rFonts w:ascii="Arial" w:hAnsi="Arial" w:cs="Arial"/>
          <w:sz w:val="22"/>
          <w:szCs w:val="22"/>
        </w:rPr>
        <w:t>73</w:t>
      </w:r>
      <w:r w:rsidRPr="00411861">
        <w:rPr>
          <w:rFonts w:ascii="Arial" w:hAnsi="Arial" w:cs="Arial"/>
          <w:spacing w:val="-4"/>
          <w:sz w:val="22"/>
          <w:szCs w:val="22"/>
        </w:rPr>
        <w:t xml:space="preserve"> </w:t>
      </w:r>
      <w:r w:rsidRPr="00411861">
        <w:rPr>
          <w:rFonts w:ascii="Arial" w:hAnsi="Arial" w:cs="Arial"/>
          <w:sz w:val="22"/>
          <w:szCs w:val="22"/>
        </w:rPr>
        <w:t>Certificate</w:t>
      </w:r>
      <w:r w:rsidRPr="00411861">
        <w:rPr>
          <w:rFonts w:ascii="Arial" w:hAnsi="Arial" w:cs="Arial"/>
          <w:spacing w:val="-2"/>
          <w:sz w:val="22"/>
          <w:szCs w:val="22"/>
        </w:rPr>
        <w:t xml:space="preserve"> </w:t>
      </w:r>
      <w:r w:rsidRPr="00411861">
        <w:rPr>
          <w:rFonts w:ascii="Arial" w:hAnsi="Arial" w:cs="Arial"/>
          <w:sz w:val="22"/>
          <w:szCs w:val="22"/>
        </w:rPr>
        <w:t>must</w:t>
      </w:r>
      <w:r w:rsidRPr="00411861">
        <w:rPr>
          <w:rFonts w:ascii="Arial" w:hAnsi="Arial" w:cs="Arial"/>
          <w:spacing w:val="-1"/>
          <w:sz w:val="22"/>
          <w:szCs w:val="22"/>
        </w:rPr>
        <w:t xml:space="preserve"> </w:t>
      </w:r>
      <w:r w:rsidRPr="00411861">
        <w:rPr>
          <w:rFonts w:ascii="Arial" w:hAnsi="Arial" w:cs="Arial"/>
          <w:sz w:val="22"/>
          <w:szCs w:val="22"/>
        </w:rPr>
        <w:t>be</w:t>
      </w:r>
      <w:r w:rsidRPr="00411861">
        <w:rPr>
          <w:rFonts w:ascii="Arial" w:hAnsi="Arial" w:cs="Arial"/>
          <w:spacing w:val="-4"/>
          <w:sz w:val="22"/>
          <w:szCs w:val="22"/>
        </w:rPr>
        <w:t xml:space="preserve"> </w:t>
      </w:r>
      <w:r w:rsidRPr="00411861">
        <w:rPr>
          <w:rFonts w:ascii="Arial" w:hAnsi="Arial" w:cs="Arial"/>
          <w:sz w:val="22"/>
          <w:szCs w:val="22"/>
        </w:rPr>
        <w:t>submitted</w:t>
      </w:r>
      <w:r w:rsidRPr="00411861">
        <w:rPr>
          <w:rFonts w:ascii="Arial" w:hAnsi="Arial" w:cs="Arial"/>
          <w:spacing w:val="-4"/>
          <w:sz w:val="22"/>
          <w:szCs w:val="22"/>
        </w:rPr>
        <w:t xml:space="preserve"> </w:t>
      </w:r>
      <w:r w:rsidRPr="00411861">
        <w:rPr>
          <w:rFonts w:ascii="Arial" w:hAnsi="Arial" w:cs="Arial"/>
          <w:sz w:val="22"/>
          <w:szCs w:val="22"/>
        </w:rPr>
        <w:t>to</w:t>
      </w:r>
      <w:r w:rsidRPr="00411861">
        <w:rPr>
          <w:rFonts w:ascii="Arial" w:hAnsi="Arial" w:cs="Arial"/>
          <w:spacing w:val="-4"/>
          <w:sz w:val="22"/>
          <w:szCs w:val="22"/>
        </w:rPr>
        <w:t xml:space="preserve"> </w:t>
      </w:r>
      <w:r w:rsidRPr="00411861">
        <w:rPr>
          <w:rFonts w:ascii="Arial" w:hAnsi="Arial" w:cs="Arial"/>
          <w:sz w:val="22"/>
          <w:szCs w:val="22"/>
        </w:rPr>
        <w:t>the</w:t>
      </w:r>
      <w:r w:rsidRPr="00411861">
        <w:rPr>
          <w:rFonts w:ascii="Arial" w:hAnsi="Arial" w:cs="Arial"/>
          <w:spacing w:val="-2"/>
          <w:sz w:val="22"/>
          <w:szCs w:val="22"/>
        </w:rPr>
        <w:t xml:space="preserve"> </w:t>
      </w:r>
      <w:r w:rsidRPr="00411861">
        <w:rPr>
          <w:rFonts w:ascii="Arial" w:hAnsi="Arial" w:cs="Arial"/>
          <w:sz w:val="22"/>
          <w:szCs w:val="22"/>
        </w:rPr>
        <w:t>Principal</w:t>
      </w:r>
      <w:r w:rsidRPr="00411861">
        <w:rPr>
          <w:rFonts w:ascii="Arial" w:hAnsi="Arial" w:cs="Arial"/>
          <w:spacing w:val="-2"/>
          <w:sz w:val="22"/>
          <w:szCs w:val="22"/>
        </w:rPr>
        <w:t xml:space="preserve"> </w:t>
      </w:r>
      <w:r w:rsidRPr="00411861">
        <w:rPr>
          <w:rFonts w:ascii="Arial" w:hAnsi="Arial" w:cs="Arial"/>
          <w:sz w:val="22"/>
          <w:szCs w:val="22"/>
        </w:rPr>
        <w:t>Certifying</w:t>
      </w:r>
      <w:r w:rsidRPr="00411861">
        <w:rPr>
          <w:rFonts w:ascii="Arial" w:hAnsi="Arial" w:cs="Arial"/>
          <w:spacing w:val="-1"/>
          <w:sz w:val="22"/>
          <w:szCs w:val="22"/>
        </w:rPr>
        <w:t xml:space="preserve"> </w:t>
      </w:r>
      <w:r w:rsidRPr="00411861">
        <w:rPr>
          <w:rFonts w:ascii="Arial" w:hAnsi="Arial" w:cs="Arial"/>
          <w:sz w:val="22"/>
          <w:szCs w:val="22"/>
        </w:rPr>
        <w:t>Authority</w:t>
      </w:r>
      <w:r w:rsidRPr="00411861">
        <w:rPr>
          <w:rFonts w:ascii="Arial" w:hAnsi="Arial" w:cs="Arial"/>
          <w:spacing w:val="-2"/>
          <w:sz w:val="22"/>
          <w:szCs w:val="22"/>
        </w:rPr>
        <w:t xml:space="preserve"> </w:t>
      </w:r>
      <w:r w:rsidRPr="00411861">
        <w:rPr>
          <w:rFonts w:ascii="Arial" w:hAnsi="Arial" w:cs="Arial"/>
          <w:b/>
          <w:sz w:val="22"/>
          <w:szCs w:val="22"/>
        </w:rPr>
        <w:t>prior to the issuing of the relevant Occupation Certificate</w:t>
      </w:r>
      <w:r w:rsidRPr="00411861">
        <w:rPr>
          <w:rFonts w:ascii="Arial" w:hAnsi="Arial" w:cs="Arial"/>
          <w:sz w:val="22"/>
          <w:szCs w:val="22"/>
        </w:rPr>
        <w:t>.</w:t>
      </w:r>
    </w:p>
    <w:p w14:paraId="6D024AF1" w14:textId="77777777" w:rsidR="00D31B95" w:rsidRPr="00411861" w:rsidRDefault="00D31B95" w:rsidP="00732698">
      <w:pPr>
        <w:pStyle w:val="BodyText"/>
        <w:spacing w:before="7"/>
        <w:jc w:val="both"/>
        <w:rPr>
          <w:b/>
          <w:sz w:val="21"/>
        </w:rPr>
      </w:pPr>
    </w:p>
    <w:p w14:paraId="593DF100" w14:textId="77777777" w:rsidR="00D802D9" w:rsidRPr="00411861" w:rsidRDefault="00D31B95" w:rsidP="00732698">
      <w:pPr>
        <w:pStyle w:val="ListParagraph"/>
        <w:numPr>
          <w:ilvl w:val="0"/>
          <w:numId w:val="23"/>
        </w:numPr>
        <w:tabs>
          <w:tab w:val="left" w:pos="1040"/>
        </w:tabs>
        <w:ind w:right="508"/>
        <w:jc w:val="both"/>
      </w:pPr>
      <w:r w:rsidRPr="00411861">
        <w:rPr>
          <w:b/>
        </w:rPr>
        <w:t>Prior</w:t>
      </w:r>
      <w:r w:rsidRPr="00411861">
        <w:rPr>
          <w:b/>
          <w:spacing w:val="-3"/>
        </w:rPr>
        <w:t xml:space="preserve"> </w:t>
      </w:r>
      <w:r w:rsidRPr="00411861">
        <w:rPr>
          <w:b/>
        </w:rPr>
        <w:t>to</w:t>
      </w:r>
      <w:r w:rsidRPr="00411861">
        <w:rPr>
          <w:b/>
          <w:spacing w:val="-4"/>
        </w:rPr>
        <w:t xml:space="preserve"> </w:t>
      </w:r>
      <w:r w:rsidRPr="00411861">
        <w:rPr>
          <w:b/>
        </w:rPr>
        <w:t>release</w:t>
      </w:r>
      <w:r w:rsidRPr="00411861">
        <w:rPr>
          <w:b/>
          <w:spacing w:val="-4"/>
        </w:rPr>
        <w:t xml:space="preserve"> </w:t>
      </w:r>
      <w:r w:rsidRPr="00411861">
        <w:rPr>
          <w:b/>
        </w:rPr>
        <w:t>of the relevant Occupation</w:t>
      </w:r>
      <w:r w:rsidRPr="00411861">
        <w:rPr>
          <w:b/>
          <w:spacing w:val="-4"/>
        </w:rPr>
        <w:t xml:space="preserve"> </w:t>
      </w:r>
      <w:r w:rsidRPr="00411861">
        <w:rPr>
          <w:b/>
        </w:rPr>
        <w:t>Certificate</w:t>
      </w:r>
      <w:r w:rsidRPr="00411861">
        <w:rPr>
          <w:b/>
          <w:spacing w:val="-4"/>
        </w:rPr>
        <w:t xml:space="preserve"> </w:t>
      </w:r>
      <w:r w:rsidRPr="00411861">
        <w:rPr>
          <w:b/>
        </w:rPr>
        <w:t>for the</w:t>
      </w:r>
      <w:r w:rsidRPr="00411861">
        <w:rPr>
          <w:b/>
          <w:spacing w:val="-4"/>
        </w:rPr>
        <w:t xml:space="preserve"> </w:t>
      </w:r>
      <w:r w:rsidRPr="00411861">
        <w:rPr>
          <w:b/>
        </w:rPr>
        <w:t>development</w:t>
      </w:r>
      <w:r w:rsidRPr="00411861">
        <w:rPr>
          <w:b/>
          <w:spacing w:val="-2"/>
        </w:rPr>
        <w:t xml:space="preserve"> </w:t>
      </w:r>
      <w:r w:rsidRPr="00411861">
        <w:t>the</w:t>
      </w:r>
      <w:r w:rsidRPr="00411861">
        <w:rPr>
          <w:spacing w:val="-4"/>
        </w:rPr>
        <w:t xml:space="preserve"> </w:t>
      </w:r>
      <w:r w:rsidRPr="00411861">
        <w:t>Applicant</w:t>
      </w:r>
      <w:r w:rsidRPr="00411861">
        <w:rPr>
          <w:spacing w:val="-1"/>
        </w:rPr>
        <w:t xml:space="preserve"> </w:t>
      </w:r>
      <w:r w:rsidRPr="00411861">
        <w:t xml:space="preserve">must submit a Validation Report following completion of remediation. The Validation Report must: </w:t>
      </w:r>
    </w:p>
    <w:p w14:paraId="44E1BA66" w14:textId="19EA41F7" w:rsidR="00D802D9" w:rsidRPr="00411861" w:rsidRDefault="00D31B95" w:rsidP="00E97F6D">
      <w:pPr>
        <w:pStyle w:val="ListParagraph"/>
        <w:tabs>
          <w:tab w:val="left" w:pos="1560"/>
        </w:tabs>
        <w:ind w:left="1560" w:right="508" w:hanging="490"/>
        <w:jc w:val="both"/>
      </w:pPr>
      <w:r w:rsidRPr="00411861">
        <w:t>(a)</w:t>
      </w:r>
      <w:r w:rsidR="00E97F6D" w:rsidRPr="00411861">
        <w:tab/>
      </w:r>
      <w:r w:rsidRPr="00411861">
        <w:t xml:space="preserve">be prepared by a Certified Contaminated Land Consultant who is certified under one of the schemes endorsed by the NSW EPA; </w:t>
      </w:r>
    </w:p>
    <w:p w14:paraId="65A1E0A4" w14:textId="2B34B904" w:rsidR="00D802D9" w:rsidRPr="00411861" w:rsidRDefault="00D31B95" w:rsidP="00E97F6D">
      <w:pPr>
        <w:pStyle w:val="ListParagraph"/>
        <w:tabs>
          <w:tab w:val="left" w:pos="1560"/>
        </w:tabs>
        <w:ind w:left="1560" w:right="508" w:hanging="490"/>
        <w:jc w:val="both"/>
      </w:pPr>
      <w:r w:rsidRPr="00411861">
        <w:t>(b)</w:t>
      </w:r>
      <w:r w:rsidR="00E97F6D" w:rsidRPr="00411861">
        <w:tab/>
      </w:r>
      <w:r w:rsidRPr="00411861">
        <w:t xml:space="preserve">be submitted to the </w:t>
      </w:r>
      <w:r w:rsidR="00D802D9" w:rsidRPr="00411861">
        <w:t>Principal Certifying Authority</w:t>
      </w:r>
      <w:r w:rsidRPr="00411861">
        <w:t xml:space="preserve"> for information within three months of the completion of remediation works; and </w:t>
      </w:r>
    </w:p>
    <w:p w14:paraId="0C01E3E2" w14:textId="4D2F809E" w:rsidR="00D31B95" w:rsidRPr="00411861" w:rsidRDefault="00D31B95" w:rsidP="00E97F6D">
      <w:pPr>
        <w:pStyle w:val="ListParagraph"/>
        <w:tabs>
          <w:tab w:val="left" w:pos="1560"/>
        </w:tabs>
        <w:ind w:left="1560" w:right="508" w:hanging="490"/>
        <w:jc w:val="both"/>
      </w:pPr>
      <w:r w:rsidRPr="00411861">
        <w:t>(c)</w:t>
      </w:r>
      <w:r w:rsidR="00E97F6D" w:rsidRPr="00411861">
        <w:tab/>
      </w:r>
      <w:r w:rsidRPr="00411861">
        <w:t>be prepared in accordance with the RAP, the NSW EPA Consultants Reporting on Contaminated Land (2020) guidelines, National Environmental Protection Measure (NEPM) 2013 and other guidelines made under the Contaminated Land Management Act 1997.</w:t>
      </w:r>
    </w:p>
    <w:p w14:paraId="3F9010F8" w14:textId="77777777" w:rsidR="00D31B95" w:rsidRPr="00411861" w:rsidRDefault="00D31B95" w:rsidP="00131C97">
      <w:pPr>
        <w:pStyle w:val="BodyText"/>
        <w:jc w:val="both"/>
      </w:pPr>
    </w:p>
    <w:p w14:paraId="14E7D8F5" w14:textId="789A44D1" w:rsidR="00D31B95" w:rsidRPr="001E6172" w:rsidRDefault="00D31B95" w:rsidP="00C7375D">
      <w:pPr>
        <w:pStyle w:val="ListParagraph"/>
        <w:numPr>
          <w:ilvl w:val="0"/>
          <w:numId w:val="23"/>
        </w:numPr>
        <w:tabs>
          <w:tab w:val="left" w:pos="1040"/>
        </w:tabs>
        <w:ind w:right="508"/>
        <w:jc w:val="both"/>
        <w:rPr>
          <w:rFonts w:ascii="Arial Narrow"/>
          <w:sz w:val="24"/>
        </w:rPr>
      </w:pPr>
      <w:r w:rsidRPr="001E6172">
        <w:rPr>
          <w:b/>
        </w:rPr>
        <w:t xml:space="preserve">Prior to release of an Occupation Certificate for the development </w:t>
      </w:r>
      <w:r w:rsidRPr="001E6172">
        <w:t>a NSW EPA accredited</w:t>
      </w:r>
      <w:r w:rsidRPr="001E6172">
        <w:rPr>
          <w:spacing w:val="-5"/>
        </w:rPr>
        <w:t xml:space="preserve"> </w:t>
      </w:r>
      <w:r w:rsidRPr="001E6172">
        <w:t>Site</w:t>
      </w:r>
      <w:r w:rsidRPr="001E6172">
        <w:rPr>
          <w:spacing w:val="-2"/>
        </w:rPr>
        <w:t xml:space="preserve"> </w:t>
      </w:r>
      <w:r w:rsidRPr="001E6172">
        <w:t>Auditor</w:t>
      </w:r>
      <w:r w:rsidRPr="001E6172">
        <w:rPr>
          <w:spacing w:val="-2"/>
        </w:rPr>
        <w:t xml:space="preserve"> </w:t>
      </w:r>
      <w:r w:rsidRPr="001E6172">
        <w:t>must</w:t>
      </w:r>
      <w:r w:rsidRPr="001E6172">
        <w:rPr>
          <w:spacing w:val="-2"/>
        </w:rPr>
        <w:t xml:space="preserve"> </w:t>
      </w:r>
      <w:r w:rsidRPr="001E6172">
        <w:t>be</w:t>
      </w:r>
      <w:r w:rsidRPr="001E6172">
        <w:rPr>
          <w:spacing w:val="-1"/>
        </w:rPr>
        <w:t xml:space="preserve"> </w:t>
      </w:r>
      <w:r w:rsidRPr="001E6172">
        <w:t>engaged</w:t>
      </w:r>
      <w:r w:rsidRPr="001E6172">
        <w:rPr>
          <w:spacing w:val="-4"/>
        </w:rPr>
        <w:t xml:space="preserve"> </w:t>
      </w:r>
      <w:r w:rsidRPr="001E6172">
        <w:t>to</w:t>
      </w:r>
      <w:r w:rsidRPr="001E6172">
        <w:rPr>
          <w:spacing w:val="-4"/>
        </w:rPr>
        <w:t xml:space="preserve"> </w:t>
      </w:r>
      <w:r w:rsidRPr="001E6172">
        <w:t>review</w:t>
      </w:r>
      <w:r w:rsidRPr="001E6172">
        <w:rPr>
          <w:spacing w:val="-5"/>
        </w:rPr>
        <w:t xml:space="preserve"> </w:t>
      </w:r>
      <w:r w:rsidRPr="001E6172">
        <w:t>the</w:t>
      </w:r>
      <w:r w:rsidRPr="001E6172">
        <w:rPr>
          <w:spacing w:val="-2"/>
        </w:rPr>
        <w:t xml:space="preserve"> </w:t>
      </w:r>
      <w:r w:rsidRPr="001E6172">
        <w:t>Validation</w:t>
      </w:r>
      <w:r w:rsidRPr="001E6172">
        <w:rPr>
          <w:spacing w:val="-2"/>
        </w:rPr>
        <w:t xml:space="preserve"> </w:t>
      </w:r>
      <w:r w:rsidRPr="001E6172">
        <w:t>Report, prepare</w:t>
      </w:r>
      <w:r w:rsidRPr="001E6172">
        <w:rPr>
          <w:spacing w:val="-4"/>
        </w:rPr>
        <w:t xml:space="preserve"> </w:t>
      </w:r>
      <w:r w:rsidRPr="001E6172">
        <w:t>Site Audit Report (SAR) and</w:t>
      </w:r>
      <w:r w:rsidRPr="001E6172">
        <w:rPr>
          <w:spacing w:val="-2"/>
        </w:rPr>
        <w:t xml:space="preserve"> </w:t>
      </w:r>
      <w:r w:rsidRPr="001E6172">
        <w:t xml:space="preserve">prepare Section </w:t>
      </w:r>
      <w:proofErr w:type="gramStart"/>
      <w:r w:rsidRPr="001E6172">
        <w:t>A</w:t>
      </w:r>
      <w:proofErr w:type="gramEnd"/>
      <w:r w:rsidRPr="001E6172">
        <w:t xml:space="preserve"> Site Audit Statement (SAS). The SAR and SAS must verify that the site is suitable for the intended land use and be provided to Principal</w:t>
      </w:r>
      <w:r w:rsidRPr="001E6172">
        <w:rPr>
          <w:spacing w:val="-1"/>
        </w:rPr>
        <w:t xml:space="preserve"> </w:t>
      </w:r>
      <w:r w:rsidRPr="001E6172">
        <w:t>Certifying Authority</w:t>
      </w:r>
      <w:r w:rsidRPr="001E6172">
        <w:rPr>
          <w:spacing w:val="-3"/>
        </w:rPr>
        <w:t xml:space="preserve"> </w:t>
      </w:r>
      <w:r w:rsidRPr="001E6172">
        <w:t>prior</w:t>
      </w:r>
      <w:r w:rsidRPr="001E6172">
        <w:rPr>
          <w:spacing w:val="-2"/>
        </w:rPr>
        <w:t xml:space="preserve"> </w:t>
      </w:r>
      <w:r w:rsidRPr="001E6172">
        <w:t>to</w:t>
      </w:r>
      <w:r w:rsidRPr="001E6172">
        <w:rPr>
          <w:spacing w:val="-3"/>
        </w:rPr>
        <w:t xml:space="preserve"> </w:t>
      </w:r>
      <w:r w:rsidRPr="001E6172">
        <w:t>issue</w:t>
      </w:r>
      <w:r w:rsidRPr="001E6172">
        <w:rPr>
          <w:spacing w:val="-1"/>
        </w:rPr>
        <w:t xml:space="preserve"> </w:t>
      </w:r>
      <w:r w:rsidRPr="001E6172">
        <w:t>of</w:t>
      </w:r>
      <w:r w:rsidRPr="001E6172">
        <w:rPr>
          <w:spacing w:val="-1"/>
        </w:rPr>
        <w:t xml:space="preserve"> </w:t>
      </w:r>
      <w:r w:rsidRPr="001E6172">
        <w:t>the</w:t>
      </w:r>
      <w:r w:rsidRPr="001E6172">
        <w:rPr>
          <w:spacing w:val="-3"/>
        </w:rPr>
        <w:t xml:space="preserve"> </w:t>
      </w:r>
      <w:r w:rsidRPr="001E6172">
        <w:t>Occupation Certificate. A</w:t>
      </w:r>
      <w:r w:rsidRPr="001E6172">
        <w:rPr>
          <w:spacing w:val="-3"/>
        </w:rPr>
        <w:t xml:space="preserve"> </w:t>
      </w:r>
      <w:r w:rsidRPr="001E6172">
        <w:t>copy</w:t>
      </w:r>
      <w:r w:rsidRPr="001E6172">
        <w:rPr>
          <w:spacing w:val="-2"/>
        </w:rPr>
        <w:t xml:space="preserve"> </w:t>
      </w:r>
      <w:r w:rsidRPr="001E6172">
        <w:t xml:space="preserve">of the SAS must also be provided to </w:t>
      </w:r>
      <w:r w:rsidR="00E97F6D" w:rsidRPr="001E6172">
        <w:t>Council</w:t>
      </w:r>
      <w:r w:rsidRPr="001E6172">
        <w:rPr>
          <w:rFonts w:ascii="Arial Narrow"/>
          <w:sz w:val="24"/>
        </w:rPr>
        <w:t>.</w:t>
      </w:r>
    </w:p>
    <w:p w14:paraId="25D43000" w14:textId="77777777" w:rsidR="00D31B95" w:rsidRPr="00411861" w:rsidRDefault="00D31B95" w:rsidP="00D31B95">
      <w:pPr>
        <w:pStyle w:val="BodyText"/>
        <w:rPr>
          <w:sz w:val="24"/>
        </w:rPr>
      </w:pPr>
    </w:p>
    <w:p w14:paraId="584234EF" w14:textId="77777777" w:rsidR="00D31B95" w:rsidRPr="00411861" w:rsidRDefault="00D31B95" w:rsidP="00D31B95">
      <w:pPr>
        <w:pStyle w:val="Heading1"/>
        <w:rPr>
          <w:rFonts w:ascii="Arial" w:hAnsi="Arial" w:cs="Arial"/>
        </w:rPr>
      </w:pPr>
      <w:bookmarkStart w:id="5" w:name="GENERAL_PLANNING_CONDITIONS"/>
      <w:bookmarkEnd w:id="5"/>
      <w:r w:rsidRPr="00411861">
        <w:rPr>
          <w:rFonts w:ascii="Arial" w:hAnsi="Arial" w:cs="Arial"/>
        </w:rPr>
        <w:t>GENERAL PLANNING CONDITIONS</w:t>
      </w:r>
    </w:p>
    <w:p w14:paraId="7EF592DB" w14:textId="77777777" w:rsidR="00D31B95" w:rsidRPr="00411861" w:rsidRDefault="00D31B95" w:rsidP="00D31B95"/>
    <w:p w14:paraId="5C73C8B8" w14:textId="6ED4AF8F" w:rsidR="004A03ED" w:rsidRPr="00411861" w:rsidRDefault="00A56C01" w:rsidP="00C7375D">
      <w:pPr>
        <w:pStyle w:val="ListParagraph"/>
        <w:numPr>
          <w:ilvl w:val="0"/>
          <w:numId w:val="23"/>
        </w:numPr>
        <w:tabs>
          <w:tab w:val="left" w:pos="1041"/>
        </w:tabs>
        <w:ind w:right="508"/>
        <w:jc w:val="both"/>
      </w:pPr>
      <w:r w:rsidRPr="00411861">
        <w:t>The development shall be operated in accordance with the Operational Management Plan for the Burwood Urban Park Arts and Cultural Centre prepared by Burwood Council and submitted with DA.2022.44</w:t>
      </w:r>
      <w:r w:rsidR="000462AC">
        <w:t>, except as modified by these conditions of consent</w:t>
      </w:r>
      <w:r w:rsidRPr="00411861">
        <w:t>.</w:t>
      </w:r>
    </w:p>
    <w:p w14:paraId="49B69054" w14:textId="77777777" w:rsidR="004A03ED" w:rsidRPr="00411861" w:rsidRDefault="004A03ED" w:rsidP="00A56C01"/>
    <w:p w14:paraId="553EF763" w14:textId="55CA2447" w:rsidR="004A03ED" w:rsidRPr="00411861" w:rsidRDefault="004A03ED" w:rsidP="00C7375D">
      <w:pPr>
        <w:pStyle w:val="ListParagraph"/>
        <w:numPr>
          <w:ilvl w:val="0"/>
          <w:numId w:val="23"/>
        </w:numPr>
        <w:tabs>
          <w:tab w:val="left" w:pos="1041"/>
        </w:tabs>
        <w:ind w:right="508"/>
        <w:jc w:val="both"/>
      </w:pPr>
      <w:r w:rsidRPr="00411861">
        <w:t>The hours of operation of the café are restricted to:</w:t>
      </w:r>
    </w:p>
    <w:p w14:paraId="5EC2A28F" w14:textId="77777777" w:rsidR="004A03ED" w:rsidRPr="00411861" w:rsidRDefault="004A03ED" w:rsidP="004A03ED">
      <w:pPr>
        <w:pStyle w:val="ListParagraph"/>
      </w:pPr>
    </w:p>
    <w:p w14:paraId="10671CA5" w14:textId="0452FE76" w:rsidR="004A03ED" w:rsidRPr="00411861" w:rsidRDefault="004A03ED" w:rsidP="004A03ED">
      <w:pPr>
        <w:pStyle w:val="ListParagraph"/>
        <w:numPr>
          <w:ilvl w:val="1"/>
          <w:numId w:val="27"/>
        </w:numPr>
        <w:tabs>
          <w:tab w:val="left" w:pos="1041"/>
        </w:tabs>
        <w:spacing w:before="159"/>
        <w:ind w:right="506"/>
        <w:jc w:val="both"/>
      </w:pPr>
      <w:r w:rsidRPr="00411861">
        <w:t>7am-10pm Monday to Saturday; and</w:t>
      </w:r>
    </w:p>
    <w:p w14:paraId="7EF89575" w14:textId="62F73396" w:rsidR="004A03ED" w:rsidRPr="00411861" w:rsidRDefault="004A03ED" w:rsidP="004A03ED">
      <w:pPr>
        <w:pStyle w:val="ListParagraph"/>
        <w:numPr>
          <w:ilvl w:val="1"/>
          <w:numId w:val="27"/>
        </w:numPr>
        <w:tabs>
          <w:tab w:val="left" w:pos="1041"/>
        </w:tabs>
        <w:spacing w:before="159"/>
        <w:ind w:right="506"/>
        <w:jc w:val="both"/>
      </w:pPr>
      <w:r w:rsidRPr="00411861">
        <w:t>8am to 10pm Sunday and public holidays.</w:t>
      </w:r>
    </w:p>
    <w:p w14:paraId="75DD28F6" w14:textId="77777777" w:rsidR="004A03ED" w:rsidRPr="00411861" w:rsidRDefault="004A03ED" w:rsidP="004A03ED"/>
    <w:p w14:paraId="39493E8B" w14:textId="06FD1B2D" w:rsidR="00B553F9" w:rsidRDefault="00B553F9" w:rsidP="00AC2BF2">
      <w:pPr>
        <w:pStyle w:val="ListParagraph"/>
        <w:numPr>
          <w:ilvl w:val="0"/>
          <w:numId w:val="23"/>
        </w:numPr>
        <w:tabs>
          <w:tab w:val="left" w:pos="1041"/>
        </w:tabs>
        <w:ind w:right="508"/>
        <w:jc w:val="both"/>
      </w:pPr>
      <w:r w:rsidRPr="00411861">
        <w:t>All landscaping must be completed prior to the issue of an Occupation Certificate.</w:t>
      </w:r>
    </w:p>
    <w:p w14:paraId="37084CE3" w14:textId="77777777" w:rsidR="00AC2BF2" w:rsidRPr="00411861" w:rsidRDefault="00AC2BF2" w:rsidP="00C7375D">
      <w:pPr>
        <w:pStyle w:val="ListParagraph"/>
        <w:tabs>
          <w:tab w:val="left" w:pos="1041"/>
        </w:tabs>
        <w:ind w:left="1070" w:right="508" w:firstLine="0"/>
        <w:jc w:val="both"/>
      </w:pPr>
    </w:p>
    <w:p w14:paraId="43C82C0E" w14:textId="111DEB90" w:rsidR="00B553F9" w:rsidRDefault="00B553F9" w:rsidP="00AC2BF2">
      <w:pPr>
        <w:pStyle w:val="ListParagraph"/>
        <w:numPr>
          <w:ilvl w:val="0"/>
          <w:numId w:val="23"/>
        </w:numPr>
        <w:tabs>
          <w:tab w:val="left" w:pos="1041"/>
        </w:tabs>
        <w:ind w:right="508"/>
        <w:jc w:val="both"/>
      </w:pPr>
      <w:r w:rsidRPr="00411861">
        <w:t>Landscaping within the site must be maintained at all times following installation, including the replacement of any plants that are dead, damaged, diseased or stolen, with like for like.</w:t>
      </w:r>
    </w:p>
    <w:p w14:paraId="43E2BE9E" w14:textId="77777777" w:rsidR="00AC2BF2" w:rsidRPr="00411861" w:rsidRDefault="00AC2BF2" w:rsidP="00C7375D">
      <w:pPr>
        <w:pStyle w:val="ListParagraph"/>
        <w:tabs>
          <w:tab w:val="left" w:pos="1041"/>
        </w:tabs>
        <w:ind w:left="1070" w:right="508" w:firstLine="0"/>
        <w:jc w:val="both"/>
      </w:pPr>
    </w:p>
    <w:p w14:paraId="72621EEC" w14:textId="0520BE9D" w:rsidR="00B553F9" w:rsidRPr="00411861" w:rsidRDefault="00B553F9" w:rsidP="00C7375D">
      <w:pPr>
        <w:pStyle w:val="ListParagraph"/>
        <w:numPr>
          <w:ilvl w:val="0"/>
          <w:numId w:val="23"/>
        </w:numPr>
        <w:tabs>
          <w:tab w:val="left" w:pos="1041"/>
        </w:tabs>
        <w:ind w:right="508"/>
        <w:jc w:val="both"/>
      </w:pPr>
      <w:r w:rsidRPr="00411861">
        <w:t>The recommendations of the Ecological Assessment prepared by SIA Ecological &amp; Environmental Planning Pty Ltd dated 21 September 2022 shall be implemented in the development to minimize the impacts of removing Tree No. 3 on the Sulphur-crested cockatoo. Those recommendations state as follows:</w:t>
      </w:r>
    </w:p>
    <w:p w14:paraId="104716F4" w14:textId="77777777" w:rsidR="00B553F9" w:rsidRPr="00411861" w:rsidRDefault="00B553F9" w:rsidP="00B553F9">
      <w:pPr>
        <w:pStyle w:val="ListParagraph"/>
      </w:pPr>
    </w:p>
    <w:p w14:paraId="1D202846" w14:textId="77777777" w:rsidR="00B553F9" w:rsidRPr="00411861" w:rsidRDefault="00B553F9" w:rsidP="00B553F9">
      <w:pPr>
        <w:pStyle w:val="ListParagraph"/>
        <w:numPr>
          <w:ilvl w:val="1"/>
          <w:numId w:val="27"/>
        </w:numPr>
        <w:tabs>
          <w:tab w:val="left" w:pos="1041"/>
        </w:tabs>
        <w:spacing w:before="159"/>
        <w:ind w:right="506"/>
        <w:jc w:val="both"/>
      </w:pPr>
      <w:r w:rsidRPr="00411861">
        <w:t>Remove Tree No.3 outside of the breeding season for this species (i.e. August to January).</w:t>
      </w:r>
    </w:p>
    <w:p w14:paraId="75B5B9A7" w14:textId="77777777" w:rsidR="00B553F9" w:rsidRPr="00411861" w:rsidRDefault="00B553F9" w:rsidP="00B553F9">
      <w:pPr>
        <w:pStyle w:val="ListParagraph"/>
        <w:numPr>
          <w:ilvl w:val="1"/>
          <w:numId w:val="27"/>
        </w:numPr>
        <w:tabs>
          <w:tab w:val="left" w:pos="1041"/>
        </w:tabs>
        <w:spacing w:before="159"/>
        <w:ind w:right="506"/>
        <w:jc w:val="both"/>
      </w:pPr>
      <w:r w:rsidRPr="00411861">
        <w:t>Engage an appropriately qualified and experienced fauna handler to be present at the time the tree is removed.</w:t>
      </w:r>
    </w:p>
    <w:p w14:paraId="57A02CA9" w14:textId="77777777" w:rsidR="00B553F9" w:rsidRPr="00411861" w:rsidRDefault="00B553F9" w:rsidP="00B553F9">
      <w:pPr>
        <w:pStyle w:val="ListParagraph"/>
        <w:numPr>
          <w:ilvl w:val="1"/>
          <w:numId w:val="27"/>
        </w:numPr>
        <w:tabs>
          <w:tab w:val="left" w:pos="1041"/>
        </w:tabs>
        <w:spacing w:before="159"/>
        <w:ind w:right="506"/>
        <w:jc w:val="both"/>
      </w:pPr>
      <w:r w:rsidRPr="00411861">
        <w:t>Before felling the tree, tap along trunk using an excavator or loader or similar equipment to scare any birds out of the tree hollow and away from the tree. Repeat several times over an approximately 5 min period.</w:t>
      </w:r>
    </w:p>
    <w:p w14:paraId="36DE25F0" w14:textId="77777777" w:rsidR="00B553F9" w:rsidRPr="00411861" w:rsidRDefault="00B553F9" w:rsidP="00B553F9">
      <w:pPr>
        <w:pStyle w:val="ListParagraph"/>
        <w:numPr>
          <w:ilvl w:val="1"/>
          <w:numId w:val="27"/>
        </w:numPr>
        <w:tabs>
          <w:tab w:val="left" w:pos="1041"/>
        </w:tabs>
        <w:spacing w:before="159"/>
        <w:ind w:right="506"/>
        <w:jc w:val="both"/>
      </w:pPr>
      <w:r w:rsidRPr="00411861">
        <w:t>If removing the tree in stages, branches distant from the tree hollow should be removed first. This would further scare any birds present within the hollow and give them the opportunity to vacate the tree.</w:t>
      </w:r>
    </w:p>
    <w:p w14:paraId="03623A2A" w14:textId="77777777" w:rsidR="00B553F9" w:rsidRPr="00411861" w:rsidRDefault="00B553F9" w:rsidP="00B553F9">
      <w:pPr>
        <w:pStyle w:val="ListParagraph"/>
        <w:numPr>
          <w:ilvl w:val="1"/>
          <w:numId w:val="27"/>
        </w:numPr>
        <w:tabs>
          <w:tab w:val="left" w:pos="1041"/>
        </w:tabs>
        <w:spacing w:before="159"/>
        <w:ind w:right="506"/>
        <w:jc w:val="both"/>
      </w:pPr>
      <w:r w:rsidRPr="00411861">
        <w:t>After the tree has been felled the fauna handler should check the tree hollow to ensure no birds are trapped or have become injured. Any birds found should be taken to WIRES for care if injured or if uninjured safely relocated to nearby habitat.</w:t>
      </w:r>
    </w:p>
    <w:p w14:paraId="6A5E05CB" w14:textId="77777777" w:rsidR="00B553F9" w:rsidRPr="00411861" w:rsidRDefault="00B553F9" w:rsidP="00B553F9">
      <w:pPr>
        <w:pStyle w:val="ListParagraph"/>
        <w:numPr>
          <w:ilvl w:val="1"/>
          <w:numId w:val="27"/>
        </w:numPr>
        <w:tabs>
          <w:tab w:val="left" w:pos="1041"/>
        </w:tabs>
        <w:spacing w:before="159"/>
        <w:ind w:right="506"/>
        <w:jc w:val="both"/>
      </w:pPr>
      <w:r w:rsidRPr="00411861">
        <w:t>Install at least 3 artificial nest boxes containing a hollow and entrance of similar size to that in Tree No.3. These should be mounted at a similar height and orientation as the existing tree hollow. Ideally, one of the artificial hollows mounted would be the existing tree hollow with a minimum of 200mm of the tree trunk above and below. The artificial nest boxes should be mounted on large established trees (e.g. at Burwood Park or similar).</w:t>
      </w:r>
    </w:p>
    <w:p w14:paraId="02F59F4E" w14:textId="77777777" w:rsidR="00D31B95" w:rsidRPr="00411861" w:rsidRDefault="00D31B95" w:rsidP="00D31B95">
      <w:pPr>
        <w:pStyle w:val="BodyText"/>
        <w:spacing w:before="11"/>
        <w:rPr>
          <w:sz w:val="21"/>
        </w:rPr>
      </w:pPr>
    </w:p>
    <w:p w14:paraId="30EE4915" w14:textId="3C492FD1" w:rsidR="004E3869" w:rsidRPr="00411861" w:rsidRDefault="004E3869" w:rsidP="00C7375D">
      <w:pPr>
        <w:pStyle w:val="ListParagraph"/>
        <w:numPr>
          <w:ilvl w:val="0"/>
          <w:numId w:val="23"/>
        </w:numPr>
        <w:tabs>
          <w:tab w:val="left" w:pos="1041"/>
        </w:tabs>
        <w:ind w:right="508"/>
        <w:jc w:val="both"/>
      </w:pPr>
      <w:r w:rsidRPr="00411861">
        <w:t>The building must be designed to achieve a minimum 5 Star Green Star rating under the Design &amp; As Built Green Building Council of Australia Rating Tool. Prior to the issue of the relevant Construction Certificate, the Applicant shall submit details to the Certifying Authority demonstrating compliance with this requirement. Minor amendments to the detailed design required to adapt the building to achieve 5 Star Green Star certification may be submitted to and approved by the Council prior to the issue of a Construction Certificate. Any minor amendments to the detailed design must be demonstrably associated with the green star certification process.</w:t>
      </w:r>
    </w:p>
    <w:p w14:paraId="7BFCC139" w14:textId="669F7723" w:rsidR="00D31B95" w:rsidRPr="00C7375D" w:rsidRDefault="00D31B95" w:rsidP="00C7375D">
      <w:pPr>
        <w:pStyle w:val="ListParagraph"/>
        <w:tabs>
          <w:tab w:val="left" w:pos="1041"/>
        </w:tabs>
        <w:ind w:left="1070" w:right="508" w:firstLine="0"/>
        <w:jc w:val="both"/>
      </w:pPr>
    </w:p>
    <w:p w14:paraId="2A8DAD61" w14:textId="72E3ABFD" w:rsidR="00D31B95" w:rsidRPr="00411861" w:rsidRDefault="00D31B95" w:rsidP="00C7375D">
      <w:pPr>
        <w:pStyle w:val="ListParagraph"/>
        <w:numPr>
          <w:ilvl w:val="0"/>
          <w:numId w:val="23"/>
        </w:numPr>
        <w:tabs>
          <w:tab w:val="left" w:pos="1041"/>
        </w:tabs>
        <w:ind w:right="508"/>
        <w:jc w:val="both"/>
      </w:pPr>
      <w:r w:rsidRPr="00411861">
        <w:t xml:space="preserve">Prior to the commencement of excavation, the proposed </w:t>
      </w:r>
      <w:r w:rsidR="00D802D9" w:rsidRPr="00411861">
        <w:t>data gap investigation</w:t>
      </w:r>
      <w:r w:rsidRPr="00C7375D">
        <w:t xml:space="preserve"> </w:t>
      </w:r>
      <w:r w:rsidRPr="00411861">
        <w:t>outlined</w:t>
      </w:r>
      <w:r w:rsidRPr="00C7375D">
        <w:t xml:space="preserve"> </w:t>
      </w:r>
      <w:r w:rsidRPr="00411861">
        <w:t>in</w:t>
      </w:r>
      <w:r w:rsidRPr="00C7375D">
        <w:t xml:space="preserve"> </w:t>
      </w:r>
      <w:r w:rsidRPr="00411861">
        <w:t>Remediation</w:t>
      </w:r>
      <w:r w:rsidRPr="00C7375D">
        <w:t xml:space="preserve"> </w:t>
      </w:r>
      <w:r w:rsidRPr="00411861">
        <w:t>Action</w:t>
      </w:r>
      <w:r w:rsidRPr="00C7375D">
        <w:t xml:space="preserve"> </w:t>
      </w:r>
      <w:r w:rsidRPr="00411861">
        <w:t>Plan</w:t>
      </w:r>
      <w:r w:rsidRPr="00C7375D">
        <w:t xml:space="preserve"> </w:t>
      </w:r>
      <w:r w:rsidRPr="00411861">
        <w:t>(RAP), dated</w:t>
      </w:r>
      <w:r w:rsidRPr="00C7375D">
        <w:t xml:space="preserve"> </w:t>
      </w:r>
      <w:r w:rsidR="00D802D9" w:rsidRPr="00411861">
        <w:t>2 December 2022</w:t>
      </w:r>
      <w:r w:rsidRPr="00411861">
        <w:t>,</w:t>
      </w:r>
      <w:r w:rsidRPr="00C7375D">
        <w:t xml:space="preserve"> </w:t>
      </w:r>
      <w:r w:rsidRPr="00411861">
        <w:t>prepared</w:t>
      </w:r>
      <w:r w:rsidRPr="00C7375D">
        <w:t xml:space="preserve"> </w:t>
      </w:r>
      <w:r w:rsidRPr="00411861">
        <w:t>by</w:t>
      </w:r>
      <w:r w:rsidRPr="00C7375D">
        <w:t xml:space="preserve"> </w:t>
      </w:r>
      <w:r w:rsidR="00D802D9" w:rsidRPr="00411861">
        <w:t>Douglas Partners</w:t>
      </w:r>
      <w:r w:rsidRPr="00411861">
        <w:t>,</w:t>
      </w:r>
      <w:r w:rsidRPr="00C7375D">
        <w:t xml:space="preserve"> </w:t>
      </w:r>
      <w:r w:rsidRPr="00411861">
        <w:t>must</w:t>
      </w:r>
      <w:r w:rsidRPr="00C7375D">
        <w:t xml:space="preserve"> </w:t>
      </w:r>
      <w:r w:rsidRPr="00411861">
        <w:t>be</w:t>
      </w:r>
      <w:r w:rsidRPr="00C7375D">
        <w:t xml:space="preserve"> </w:t>
      </w:r>
      <w:r w:rsidRPr="00411861">
        <w:t>conducted</w:t>
      </w:r>
      <w:r w:rsidRPr="00C7375D">
        <w:t xml:space="preserve"> </w:t>
      </w:r>
      <w:r w:rsidRPr="00411861">
        <w:t>to</w:t>
      </w:r>
      <w:r w:rsidRPr="00C7375D">
        <w:t xml:space="preserve"> </w:t>
      </w:r>
      <w:r w:rsidRPr="00411861">
        <w:t>determine</w:t>
      </w:r>
      <w:r w:rsidRPr="00C7375D">
        <w:t xml:space="preserve"> </w:t>
      </w:r>
      <w:r w:rsidRPr="00411861">
        <w:t>the</w:t>
      </w:r>
      <w:r w:rsidRPr="00C7375D">
        <w:t xml:space="preserve"> </w:t>
      </w:r>
      <w:r w:rsidRPr="00411861">
        <w:t>full nature and extent of the contamination and suitability of the proposed remediation approach. The results of the data gap closure investigation must be presented in a report prepared in accordance with the NSW EPA Consultants Reporting on Contaminated Land (2020) guidelines, National Environmental Protection Measure (NEPM) 2013 and other guidelines made under the Contaminated Land Management Act 1997.</w:t>
      </w:r>
    </w:p>
    <w:p w14:paraId="18413DE1" w14:textId="77777777" w:rsidR="00D31B95" w:rsidRPr="00411861" w:rsidRDefault="00D31B95" w:rsidP="00D31B95">
      <w:pPr>
        <w:pStyle w:val="BodyText"/>
        <w:spacing w:before="1"/>
        <w:rPr>
          <w:sz w:val="24"/>
        </w:rPr>
      </w:pPr>
    </w:p>
    <w:p w14:paraId="19EF99D6" w14:textId="02CD31D5" w:rsidR="00D31B95" w:rsidRPr="00411861" w:rsidRDefault="00D31B95" w:rsidP="00C7375D">
      <w:pPr>
        <w:pStyle w:val="ListParagraph"/>
        <w:numPr>
          <w:ilvl w:val="0"/>
          <w:numId w:val="23"/>
        </w:numPr>
        <w:tabs>
          <w:tab w:val="left" w:pos="1041"/>
        </w:tabs>
        <w:ind w:right="508"/>
        <w:jc w:val="both"/>
      </w:pPr>
      <w:r w:rsidRPr="00411861">
        <w:t>The</w:t>
      </w:r>
      <w:r w:rsidRPr="00C7375D">
        <w:t xml:space="preserve"> </w:t>
      </w:r>
      <w:r w:rsidRPr="00411861">
        <w:t>Remediation</w:t>
      </w:r>
      <w:r w:rsidRPr="00C7375D">
        <w:t xml:space="preserve"> </w:t>
      </w:r>
      <w:r w:rsidRPr="00411861">
        <w:t>Action</w:t>
      </w:r>
      <w:r w:rsidRPr="00C7375D">
        <w:t xml:space="preserve"> </w:t>
      </w:r>
      <w:r w:rsidRPr="00411861">
        <w:t>Plan</w:t>
      </w:r>
      <w:r w:rsidRPr="00C7375D">
        <w:t xml:space="preserve"> </w:t>
      </w:r>
      <w:r w:rsidRPr="00411861">
        <w:t>(RAP),</w:t>
      </w:r>
      <w:r w:rsidRPr="00C7375D">
        <w:t xml:space="preserve"> </w:t>
      </w:r>
      <w:r w:rsidRPr="00411861">
        <w:t>dated</w:t>
      </w:r>
      <w:r w:rsidRPr="00C7375D">
        <w:t xml:space="preserve"> </w:t>
      </w:r>
      <w:r w:rsidR="00D802D9" w:rsidRPr="00411861">
        <w:t>2 December 2022</w:t>
      </w:r>
      <w:r w:rsidRPr="00411861">
        <w:t>,</w:t>
      </w:r>
      <w:r w:rsidRPr="00C7375D">
        <w:t xml:space="preserve"> </w:t>
      </w:r>
      <w:r w:rsidRPr="00411861">
        <w:t>prepared</w:t>
      </w:r>
      <w:r w:rsidRPr="00C7375D">
        <w:t xml:space="preserve"> </w:t>
      </w:r>
      <w:r w:rsidRPr="00411861">
        <w:t>by</w:t>
      </w:r>
      <w:r w:rsidRPr="00C7375D">
        <w:t xml:space="preserve"> </w:t>
      </w:r>
      <w:r w:rsidR="00D802D9" w:rsidRPr="00411861">
        <w:t>Douglas Partners</w:t>
      </w:r>
      <w:r w:rsidRPr="00C7375D">
        <w:t xml:space="preserve">, </w:t>
      </w:r>
      <w:r w:rsidRPr="00411861">
        <w:t>must be updated following results of the data gap investigation. Prior notice of Category</w:t>
      </w:r>
      <w:r w:rsidRPr="00C7375D">
        <w:t xml:space="preserve"> </w:t>
      </w:r>
      <w:r w:rsidRPr="00411861">
        <w:t xml:space="preserve">2 remediation work must be provided to </w:t>
      </w:r>
      <w:r w:rsidR="00D802D9" w:rsidRPr="00411861">
        <w:t>Council</w:t>
      </w:r>
      <w:r w:rsidRPr="00411861">
        <w:t xml:space="preserve"> at least 30</w:t>
      </w:r>
      <w:r w:rsidRPr="00C7375D">
        <w:t xml:space="preserve"> </w:t>
      </w:r>
      <w:r w:rsidRPr="00411861">
        <w:t>days prior</w:t>
      </w:r>
      <w:r w:rsidRPr="00C7375D">
        <w:t xml:space="preserve"> </w:t>
      </w:r>
      <w:r w:rsidRPr="00411861">
        <w:t>to</w:t>
      </w:r>
      <w:r w:rsidRPr="00C7375D">
        <w:t xml:space="preserve"> </w:t>
      </w:r>
      <w:r w:rsidRPr="00411861">
        <w:t>the</w:t>
      </w:r>
      <w:r w:rsidRPr="00C7375D">
        <w:t xml:space="preserve"> </w:t>
      </w:r>
      <w:r w:rsidRPr="00411861">
        <w:t>commencement</w:t>
      </w:r>
      <w:r w:rsidRPr="00C7375D">
        <w:t xml:space="preserve"> </w:t>
      </w:r>
      <w:r w:rsidRPr="00411861">
        <w:t>of</w:t>
      </w:r>
      <w:r w:rsidRPr="00C7375D">
        <w:t xml:space="preserve"> </w:t>
      </w:r>
      <w:r w:rsidRPr="00411861">
        <w:t>remediation.</w:t>
      </w:r>
      <w:r w:rsidRPr="00C7375D">
        <w:t xml:space="preserve"> </w:t>
      </w:r>
      <w:r w:rsidRPr="00411861">
        <w:t>The</w:t>
      </w:r>
      <w:r w:rsidRPr="00C7375D">
        <w:t xml:space="preserve"> </w:t>
      </w:r>
      <w:r w:rsidRPr="00411861">
        <w:t>notice</w:t>
      </w:r>
      <w:r w:rsidRPr="00C7375D">
        <w:t xml:space="preserve"> </w:t>
      </w:r>
      <w:r w:rsidRPr="00411861">
        <w:t>must</w:t>
      </w:r>
      <w:r w:rsidRPr="00C7375D">
        <w:t xml:space="preserve"> </w:t>
      </w:r>
      <w:r w:rsidRPr="00411861">
        <w:t>be</w:t>
      </w:r>
      <w:r w:rsidRPr="00C7375D">
        <w:t xml:space="preserve"> </w:t>
      </w:r>
      <w:r w:rsidRPr="00411861">
        <w:t>in</w:t>
      </w:r>
      <w:r w:rsidRPr="00C7375D">
        <w:t xml:space="preserve"> </w:t>
      </w:r>
      <w:r w:rsidRPr="00411861">
        <w:t>accordance</w:t>
      </w:r>
      <w:r w:rsidRPr="00C7375D">
        <w:t xml:space="preserve"> </w:t>
      </w:r>
      <w:r w:rsidRPr="00411861">
        <w:t>with</w:t>
      </w:r>
      <w:r w:rsidRPr="00C7375D">
        <w:t xml:space="preserve"> </w:t>
      </w:r>
      <w:r w:rsidRPr="00411861">
        <w:t xml:space="preserve">Chapter 4, Clause 4.13 of State Environmental Planning Policy (Resilience and Hazards) 2021. Should any alternate remediation approach include the preparation of a Long-Term Management Plan (LTEMP), </w:t>
      </w:r>
      <w:r w:rsidR="00D802D9" w:rsidRPr="00411861">
        <w:t>Council</w:t>
      </w:r>
      <w:r w:rsidRPr="00411861">
        <w:t xml:space="preserve"> must be consulted as soon as possible and prior to issue of the </w:t>
      </w:r>
      <w:r w:rsidR="00107C92" w:rsidRPr="00411861">
        <w:t>Construction</w:t>
      </w:r>
      <w:r w:rsidRPr="00411861">
        <w:t xml:space="preserve"> Certificate. Implementation of a strategy to ‘cap and contain’ contamination and implement a LTEMP will require modification of the development consent via a 4.55 Application under the EP&amp;A Act.</w:t>
      </w:r>
    </w:p>
    <w:p w14:paraId="58508B8B" w14:textId="77777777" w:rsidR="00D802D9" w:rsidRPr="00411861" w:rsidRDefault="00D802D9" w:rsidP="00C7375D">
      <w:pPr>
        <w:pStyle w:val="ListParagraph"/>
        <w:tabs>
          <w:tab w:val="left" w:pos="1041"/>
        </w:tabs>
        <w:ind w:left="1070" w:right="508" w:firstLine="0"/>
        <w:jc w:val="both"/>
      </w:pPr>
    </w:p>
    <w:p w14:paraId="2454BA19" w14:textId="574C34FD" w:rsidR="00B17AF2" w:rsidRDefault="00B17AF2" w:rsidP="00C7375D">
      <w:pPr>
        <w:pStyle w:val="ListParagraph"/>
        <w:numPr>
          <w:ilvl w:val="0"/>
          <w:numId w:val="23"/>
        </w:numPr>
        <w:tabs>
          <w:tab w:val="left" w:pos="1041"/>
        </w:tabs>
        <w:ind w:right="508"/>
        <w:jc w:val="both"/>
      </w:pPr>
      <w:r>
        <w:t xml:space="preserve">The RAP Review Findings made by the Site Auditor Ian </w:t>
      </w:r>
      <w:proofErr w:type="spellStart"/>
      <w:r>
        <w:t>Swane</w:t>
      </w:r>
      <w:proofErr w:type="spellEnd"/>
      <w:r>
        <w:t xml:space="preserve"> &amp; Associates P/L in the Interim Audit Advice #01 dated 17 December 2022 must be implemented in all new/updated documentation and/or during remediation.</w:t>
      </w:r>
    </w:p>
    <w:p w14:paraId="61742573" w14:textId="77777777" w:rsidR="00B17AF2" w:rsidRDefault="00B17AF2" w:rsidP="00C7375D">
      <w:pPr>
        <w:pStyle w:val="ListParagraph"/>
        <w:tabs>
          <w:tab w:val="left" w:pos="1041"/>
        </w:tabs>
        <w:ind w:left="1070" w:right="508" w:firstLine="0"/>
        <w:jc w:val="both"/>
      </w:pPr>
    </w:p>
    <w:p w14:paraId="14FD6676" w14:textId="604A7AC5" w:rsidR="00D802D9" w:rsidRPr="00B17AF2" w:rsidRDefault="00D802D9" w:rsidP="00C7375D">
      <w:pPr>
        <w:pStyle w:val="ListParagraph"/>
        <w:numPr>
          <w:ilvl w:val="0"/>
          <w:numId w:val="23"/>
        </w:numPr>
        <w:tabs>
          <w:tab w:val="left" w:pos="1041"/>
        </w:tabs>
        <w:ind w:right="508"/>
        <w:jc w:val="both"/>
      </w:pPr>
      <w:r w:rsidRPr="00B17AF2">
        <w:t>An NSW EPA-accredited Site Auditor must be engaged to review the data gap investigation report and updated RAP. The Site Auditor must prepare an Interim Audit Advice (IAA) letter, or a Section B Site Audit Statement (SAS) confirming the remedial strategy documented in the updated RAP is acceptable, and the site can be made suitable for the proposed development by successful implementation of the updated RAP. The IAA/SAS must be submitted to the Principal Certifying Authority for approval prior to the issuing of a Construction Certificate.</w:t>
      </w:r>
    </w:p>
    <w:p w14:paraId="17ED69F5" w14:textId="77777777" w:rsidR="00D31B95" w:rsidRPr="00411861" w:rsidRDefault="00D31B95" w:rsidP="00D31B95">
      <w:pPr>
        <w:pStyle w:val="BodyText"/>
        <w:spacing w:before="10"/>
        <w:rPr>
          <w:sz w:val="23"/>
        </w:rPr>
      </w:pPr>
    </w:p>
    <w:p w14:paraId="0A068CDC" w14:textId="17F136D4" w:rsidR="00D31B95" w:rsidRPr="00411861" w:rsidRDefault="00D31B95" w:rsidP="00C7375D">
      <w:pPr>
        <w:pStyle w:val="ListParagraph"/>
        <w:numPr>
          <w:ilvl w:val="0"/>
          <w:numId w:val="23"/>
        </w:numPr>
        <w:tabs>
          <w:tab w:val="left" w:pos="1040"/>
        </w:tabs>
        <w:ind w:right="508"/>
        <w:jc w:val="both"/>
      </w:pPr>
      <w:r w:rsidRPr="00411861">
        <w:rPr>
          <w:b/>
        </w:rPr>
        <w:t>Unidentified Contamination</w:t>
      </w:r>
      <w:r w:rsidRPr="00411861">
        <w:t xml:space="preserve">: Any new information which comes to light during remediation, demolition or construction works which has the potential to alter previous conclusions about site contamination and remediation must be immediately notified to </w:t>
      </w:r>
      <w:r w:rsidR="00D802D9" w:rsidRPr="00411861">
        <w:t>Council and the Principal Certifying Authority</w:t>
      </w:r>
      <w:r w:rsidRPr="00411861">
        <w:t xml:space="preserve"> in writing. </w:t>
      </w:r>
      <w:r w:rsidR="00D802D9" w:rsidRPr="00411861">
        <w:t>A Section 4.55 Application under the EP&amp;A Act shall be made for any proposed works outside the scope of the approved development consent.</w:t>
      </w:r>
    </w:p>
    <w:p w14:paraId="385697E2" w14:textId="77777777" w:rsidR="00D31B95" w:rsidRPr="00411861" w:rsidRDefault="00D31B95" w:rsidP="00D31B95">
      <w:pPr>
        <w:pStyle w:val="BodyText"/>
        <w:spacing w:before="11"/>
        <w:rPr>
          <w:sz w:val="23"/>
        </w:rPr>
      </w:pPr>
    </w:p>
    <w:p w14:paraId="6D0D8946" w14:textId="231DB060" w:rsidR="00D31B95" w:rsidRPr="00411861" w:rsidRDefault="00D31B95" w:rsidP="00C7375D">
      <w:pPr>
        <w:pStyle w:val="ListParagraph"/>
        <w:numPr>
          <w:ilvl w:val="0"/>
          <w:numId w:val="23"/>
        </w:numPr>
        <w:tabs>
          <w:tab w:val="left" w:pos="1040"/>
        </w:tabs>
        <w:ind w:right="508"/>
        <w:jc w:val="both"/>
      </w:pPr>
      <w:r w:rsidRPr="00411861">
        <w:rPr>
          <w:b/>
        </w:rPr>
        <w:t>Imported</w:t>
      </w:r>
      <w:r w:rsidRPr="00411861">
        <w:rPr>
          <w:b/>
          <w:spacing w:val="-16"/>
        </w:rPr>
        <w:t xml:space="preserve"> </w:t>
      </w:r>
      <w:r w:rsidRPr="00411861">
        <w:rPr>
          <w:b/>
        </w:rPr>
        <w:t>Fill</w:t>
      </w:r>
      <w:r w:rsidRPr="00411861">
        <w:rPr>
          <w:b/>
          <w:spacing w:val="-15"/>
        </w:rPr>
        <w:t xml:space="preserve"> </w:t>
      </w:r>
      <w:r w:rsidRPr="00411861">
        <w:rPr>
          <w:b/>
        </w:rPr>
        <w:t>Material:</w:t>
      </w:r>
      <w:r w:rsidRPr="00411861">
        <w:rPr>
          <w:b/>
          <w:spacing w:val="-15"/>
        </w:rPr>
        <w:t xml:space="preserve"> </w:t>
      </w:r>
      <w:r w:rsidRPr="00411861">
        <w:t>Filling</w:t>
      </w:r>
      <w:r w:rsidRPr="00411861">
        <w:rPr>
          <w:spacing w:val="-15"/>
        </w:rPr>
        <w:t xml:space="preserve"> </w:t>
      </w:r>
      <w:r w:rsidRPr="00411861">
        <w:t>material</w:t>
      </w:r>
      <w:r w:rsidRPr="00411861">
        <w:rPr>
          <w:spacing w:val="-15"/>
        </w:rPr>
        <w:t xml:space="preserve"> </w:t>
      </w:r>
      <w:r w:rsidRPr="00411861">
        <w:t>must</w:t>
      </w:r>
      <w:r w:rsidRPr="00411861">
        <w:rPr>
          <w:spacing w:val="-14"/>
        </w:rPr>
        <w:t xml:space="preserve"> </w:t>
      </w:r>
      <w:r w:rsidRPr="00411861">
        <w:t>be</w:t>
      </w:r>
      <w:r w:rsidRPr="00411861">
        <w:rPr>
          <w:spacing w:val="-16"/>
        </w:rPr>
        <w:t xml:space="preserve"> </w:t>
      </w:r>
      <w:r w:rsidRPr="00411861">
        <w:t>limited</w:t>
      </w:r>
      <w:r w:rsidRPr="00411861">
        <w:rPr>
          <w:spacing w:val="-14"/>
        </w:rPr>
        <w:t xml:space="preserve"> </w:t>
      </w:r>
      <w:r w:rsidRPr="00411861">
        <w:t>to</w:t>
      </w:r>
      <w:r w:rsidRPr="00411861">
        <w:rPr>
          <w:spacing w:val="-16"/>
        </w:rPr>
        <w:t xml:space="preserve"> </w:t>
      </w:r>
      <w:r w:rsidRPr="00411861">
        <w:t>the</w:t>
      </w:r>
      <w:r w:rsidRPr="00411861">
        <w:rPr>
          <w:spacing w:val="-15"/>
        </w:rPr>
        <w:t xml:space="preserve"> </w:t>
      </w:r>
      <w:r w:rsidRPr="00411861">
        <w:t>following:</w:t>
      </w:r>
      <w:r w:rsidRPr="00411861">
        <w:rPr>
          <w:spacing w:val="-12"/>
        </w:rPr>
        <w:t xml:space="preserve"> </w:t>
      </w:r>
      <w:r w:rsidRPr="00411861">
        <w:t>1.</w:t>
      </w:r>
      <w:r w:rsidRPr="00411861">
        <w:rPr>
          <w:spacing w:val="-13"/>
        </w:rPr>
        <w:t xml:space="preserve"> </w:t>
      </w:r>
      <w:r w:rsidRPr="00411861">
        <w:t>Virgin</w:t>
      </w:r>
      <w:r w:rsidRPr="00411861">
        <w:rPr>
          <w:spacing w:val="-16"/>
        </w:rPr>
        <w:t xml:space="preserve"> </w:t>
      </w:r>
      <w:r w:rsidRPr="00411861">
        <w:t>excavated natural material (VENM) 2. Excavated natural material (ENM) certified as such in accordance with Protection of the Environment Operations (Waste) Regulation 2014; and/or</w:t>
      </w:r>
      <w:r w:rsidRPr="00411861">
        <w:rPr>
          <w:spacing w:val="-7"/>
        </w:rPr>
        <w:t xml:space="preserve"> </w:t>
      </w:r>
      <w:r w:rsidRPr="00411861">
        <w:t>3.</w:t>
      </w:r>
      <w:r w:rsidRPr="00411861">
        <w:rPr>
          <w:spacing w:val="-6"/>
        </w:rPr>
        <w:t xml:space="preserve"> </w:t>
      </w:r>
      <w:r w:rsidRPr="00411861">
        <w:t>Material</w:t>
      </w:r>
      <w:r w:rsidRPr="00411861">
        <w:rPr>
          <w:spacing w:val="-8"/>
        </w:rPr>
        <w:t xml:space="preserve"> </w:t>
      </w:r>
      <w:r w:rsidRPr="00411861">
        <w:t>subject</w:t>
      </w:r>
      <w:r w:rsidRPr="00411861">
        <w:rPr>
          <w:spacing w:val="-9"/>
        </w:rPr>
        <w:t xml:space="preserve"> </w:t>
      </w:r>
      <w:r w:rsidRPr="00411861">
        <w:t>to</w:t>
      </w:r>
      <w:r w:rsidRPr="00411861">
        <w:rPr>
          <w:spacing w:val="-8"/>
        </w:rPr>
        <w:t xml:space="preserve"> </w:t>
      </w:r>
      <w:r w:rsidRPr="00411861">
        <w:t>a</w:t>
      </w:r>
      <w:r w:rsidRPr="00411861">
        <w:rPr>
          <w:spacing w:val="-13"/>
        </w:rPr>
        <w:t xml:space="preserve"> </w:t>
      </w:r>
      <w:r w:rsidRPr="00411861">
        <w:t>Waste</w:t>
      </w:r>
      <w:r w:rsidRPr="00411861">
        <w:rPr>
          <w:spacing w:val="-8"/>
        </w:rPr>
        <w:t xml:space="preserve"> </w:t>
      </w:r>
      <w:r w:rsidRPr="00411861">
        <w:t>Exemption</w:t>
      </w:r>
      <w:r w:rsidRPr="00411861">
        <w:rPr>
          <w:spacing w:val="-7"/>
        </w:rPr>
        <w:t xml:space="preserve"> </w:t>
      </w:r>
      <w:r w:rsidRPr="00411861">
        <w:t>under</w:t>
      </w:r>
      <w:r w:rsidRPr="00411861">
        <w:rPr>
          <w:spacing w:val="-7"/>
        </w:rPr>
        <w:t xml:space="preserve"> </w:t>
      </w:r>
      <w:r w:rsidRPr="00411861">
        <w:t>Clause</w:t>
      </w:r>
      <w:r w:rsidRPr="00411861">
        <w:rPr>
          <w:spacing w:val="-7"/>
        </w:rPr>
        <w:t xml:space="preserve"> </w:t>
      </w:r>
      <w:r w:rsidRPr="00411861">
        <w:t>91</w:t>
      </w:r>
      <w:r w:rsidRPr="00411861">
        <w:rPr>
          <w:spacing w:val="-8"/>
        </w:rPr>
        <w:t xml:space="preserve"> </w:t>
      </w:r>
      <w:r w:rsidRPr="00411861">
        <w:t>and</w:t>
      </w:r>
      <w:r w:rsidRPr="00411861">
        <w:rPr>
          <w:spacing w:val="-8"/>
        </w:rPr>
        <w:t xml:space="preserve"> </w:t>
      </w:r>
      <w:r w:rsidRPr="00411861">
        <w:t>92</w:t>
      </w:r>
      <w:r w:rsidRPr="00411861">
        <w:rPr>
          <w:spacing w:val="-8"/>
        </w:rPr>
        <w:t xml:space="preserve"> </w:t>
      </w:r>
      <w:r w:rsidRPr="00411861">
        <w:t>Protection</w:t>
      </w:r>
      <w:r w:rsidRPr="00411861">
        <w:rPr>
          <w:spacing w:val="-8"/>
        </w:rPr>
        <w:t xml:space="preserve"> </w:t>
      </w:r>
      <w:r w:rsidRPr="00411861">
        <w:t>of</w:t>
      </w:r>
      <w:r w:rsidRPr="00411861">
        <w:rPr>
          <w:spacing w:val="-6"/>
        </w:rPr>
        <w:t xml:space="preserve"> </w:t>
      </w:r>
      <w:r w:rsidRPr="00411861">
        <w:t xml:space="preserve">the Environment Operations (Waste) Regulation 2014 and </w:t>
      </w:r>
      <w:proofErr w:type="spellStart"/>
      <w:r w:rsidRPr="00411861">
        <w:t>recognised</w:t>
      </w:r>
      <w:proofErr w:type="spellEnd"/>
      <w:r w:rsidRPr="00411861">
        <w:t xml:space="preserve"> by the NSW Environment</w:t>
      </w:r>
      <w:r w:rsidRPr="00411861">
        <w:rPr>
          <w:spacing w:val="-16"/>
        </w:rPr>
        <w:t xml:space="preserve"> </w:t>
      </w:r>
      <w:r w:rsidRPr="00411861">
        <w:t>Protection</w:t>
      </w:r>
      <w:r w:rsidRPr="00411861">
        <w:rPr>
          <w:spacing w:val="-15"/>
        </w:rPr>
        <w:t xml:space="preserve"> </w:t>
      </w:r>
      <w:r w:rsidRPr="00411861">
        <w:t>Authority</w:t>
      </w:r>
      <w:r w:rsidRPr="00411861">
        <w:rPr>
          <w:spacing w:val="-15"/>
        </w:rPr>
        <w:t xml:space="preserve"> </w:t>
      </w:r>
      <w:r w:rsidRPr="00411861">
        <w:t>as</w:t>
      </w:r>
      <w:r w:rsidRPr="00411861">
        <w:rPr>
          <w:spacing w:val="-16"/>
        </w:rPr>
        <w:t xml:space="preserve"> </w:t>
      </w:r>
      <w:r w:rsidRPr="00411861">
        <w:t>being</w:t>
      </w:r>
      <w:r w:rsidRPr="00411861">
        <w:rPr>
          <w:spacing w:val="-15"/>
        </w:rPr>
        <w:t xml:space="preserve"> </w:t>
      </w:r>
      <w:r w:rsidRPr="00411861">
        <w:t>“fit</w:t>
      </w:r>
      <w:r w:rsidRPr="00411861">
        <w:rPr>
          <w:spacing w:val="-15"/>
        </w:rPr>
        <w:t xml:space="preserve"> </w:t>
      </w:r>
      <w:r w:rsidRPr="00411861">
        <w:t>for</w:t>
      </w:r>
      <w:r w:rsidRPr="00411861">
        <w:rPr>
          <w:spacing w:val="-15"/>
        </w:rPr>
        <w:t xml:space="preserve"> </w:t>
      </w:r>
      <w:r w:rsidRPr="00411861">
        <w:t>purpose”</w:t>
      </w:r>
      <w:r w:rsidRPr="00411861">
        <w:rPr>
          <w:spacing w:val="-16"/>
        </w:rPr>
        <w:t xml:space="preserve"> </w:t>
      </w:r>
      <w:r w:rsidRPr="00411861">
        <w:t>with</w:t>
      </w:r>
      <w:r w:rsidRPr="00411861">
        <w:rPr>
          <w:spacing w:val="-15"/>
        </w:rPr>
        <w:t xml:space="preserve"> </w:t>
      </w:r>
      <w:r w:rsidRPr="00411861">
        <w:t>respect</w:t>
      </w:r>
      <w:r w:rsidRPr="00411861">
        <w:rPr>
          <w:spacing w:val="-15"/>
        </w:rPr>
        <w:t xml:space="preserve"> </w:t>
      </w:r>
      <w:r w:rsidRPr="00411861">
        <w:t>to</w:t>
      </w:r>
      <w:r w:rsidRPr="00411861">
        <w:rPr>
          <w:spacing w:val="-16"/>
        </w:rPr>
        <w:t xml:space="preserve"> </w:t>
      </w:r>
      <w:r w:rsidRPr="00411861">
        <w:t>the</w:t>
      </w:r>
      <w:r w:rsidRPr="00411861">
        <w:rPr>
          <w:spacing w:val="-15"/>
        </w:rPr>
        <w:t xml:space="preserve"> </w:t>
      </w:r>
      <w:r w:rsidRPr="00411861">
        <w:t>development subject</w:t>
      </w:r>
      <w:r w:rsidRPr="00411861">
        <w:rPr>
          <w:spacing w:val="-7"/>
        </w:rPr>
        <w:t xml:space="preserve"> </w:t>
      </w:r>
      <w:r w:rsidRPr="00411861">
        <w:t>of</w:t>
      </w:r>
      <w:r w:rsidRPr="00411861">
        <w:rPr>
          <w:spacing w:val="-7"/>
        </w:rPr>
        <w:t xml:space="preserve"> </w:t>
      </w:r>
      <w:r w:rsidRPr="00411861">
        <w:t>this</w:t>
      </w:r>
      <w:r w:rsidRPr="00411861">
        <w:rPr>
          <w:spacing w:val="-6"/>
        </w:rPr>
        <w:t xml:space="preserve"> </w:t>
      </w:r>
      <w:r w:rsidRPr="00411861">
        <w:t>application.</w:t>
      </w:r>
      <w:r w:rsidRPr="00411861">
        <w:rPr>
          <w:spacing w:val="-7"/>
        </w:rPr>
        <w:t xml:space="preserve"> </w:t>
      </w:r>
      <w:r w:rsidRPr="00411861">
        <w:t>Certificates</w:t>
      </w:r>
      <w:r w:rsidRPr="00411861">
        <w:rPr>
          <w:spacing w:val="-8"/>
        </w:rPr>
        <w:t xml:space="preserve"> </w:t>
      </w:r>
      <w:r w:rsidRPr="00411861">
        <w:t>proving</w:t>
      </w:r>
      <w:r w:rsidRPr="00411861">
        <w:rPr>
          <w:spacing w:val="-9"/>
        </w:rPr>
        <w:t xml:space="preserve"> </w:t>
      </w:r>
      <w:r w:rsidRPr="00411861">
        <w:t>that</w:t>
      </w:r>
      <w:r w:rsidRPr="00411861">
        <w:rPr>
          <w:spacing w:val="-10"/>
        </w:rPr>
        <w:t xml:space="preserve"> </w:t>
      </w:r>
      <w:r w:rsidRPr="00411861">
        <w:t>the</w:t>
      </w:r>
      <w:r w:rsidRPr="00411861">
        <w:rPr>
          <w:spacing w:val="-8"/>
        </w:rPr>
        <w:t xml:space="preserve"> </w:t>
      </w:r>
      <w:r w:rsidRPr="00411861">
        <w:t>material</w:t>
      </w:r>
      <w:r w:rsidRPr="00411861">
        <w:rPr>
          <w:spacing w:val="-7"/>
        </w:rPr>
        <w:t xml:space="preserve"> </w:t>
      </w:r>
      <w:r w:rsidRPr="00411861">
        <w:t>imported</w:t>
      </w:r>
      <w:r w:rsidRPr="00411861">
        <w:rPr>
          <w:spacing w:val="-9"/>
        </w:rPr>
        <w:t xml:space="preserve"> </w:t>
      </w:r>
      <w:r w:rsidRPr="00411861">
        <w:t>is</w:t>
      </w:r>
      <w:r w:rsidRPr="00411861">
        <w:rPr>
          <w:spacing w:val="-11"/>
        </w:rPr>
        <w:t xml:space="preserve"> </w:t>
      </w:r>
      <w:r w:rsidRPr="00411861">
        <w:t>ENM</w:t>
      </w:r>
      <w:r w:rsidRPr="00411861">
        <w:rPr>
          <w:spacing w:val="-10"/>
        </w:rPr>
        <w:t xml:space="preserve"> </w:t>
      </w:r>
      <w:r w:rsidRPr="00411861">
        <w:t>or</w:t>
      </w:r>
      <w:r w:rsidRPr="00411861">
        <w:rPr>
          <w:spacing w:val="-8"/>
        </w:rPr>
        <w:t xml:space="preserve"> </w:t>
      </w:r>
      <w:r w:rsidRPr="00411861">
        <w:t xml:space="preserve">VENM must be provided to the </w:t>
      </w:r>
      <w:r w:rsidR="00D802D9" w:rsidRPr="00411861">
        <w:t>Principal Certifying Authori</w:t>
      </w:r>
      <w:r w:rsidR="00B17AF2">
        <w:t>t</w:t>
      </w:r>
      <w:r w:rsidR="00D802D9" w:rsidRPr="00411861">
        <w:t>y</w:t>
      </w:r>
      <w:r w:rsidRPr="00411861">
        <w:t xml:space="preserve"> prior to filling. Certificates are to be provided to Council officers if and when requested. Fill imported on to the site must be compatible with the existing soil characteristic for site drainage purposes.</w:t>
      </w:r>
    </w:p>
    <w:p w14:paraId="2A130967" w14:textId="77777777" w:rsidR="00A73A2D" w:rsidRPr="00411861" w:rsidRDefault="00A73A2D" w:rsidP="00A73A2D">
      <w:pPr>
        <w:pStyle w:val="ListParagraph"/>
      </w:pPr>
    </w:p>
    <w:p w14:paraId="7672B83E" w14:textId="1E34D200" w:rsidR="00A73A2D" w:rsidRPr="00411861" w:rsidRDefault="00A73A2D" w:rsidP="00C7375D">
      <w:pPr>
        <w:pStyle w:val="ListParagraph"/>
        <w:numPr>
          <w:ilvl w:val="0"/>
          <w:numId w:val="23"/>
        </w:numPr>
        <w:tabs>
          <w:tab w:val="left" w:pos="1040"/>
        </w:tabs>
        <w:ind w:right="508"/>
        <w:jc w:val="both"/>
      </w:pPr>
      <w:r w:rsidRPr="00411861">
        <w:t xml:space="preserve">All publicly accessible elements of the development including paving, street furniture, planting, fences, </w:t>
      </w:r>
      <w:proofErr w:type="spellStart"/>
      <w:r w:rsidRPr="00411861">
        <w:t>kerbs</w:t>
      </w:r>
      <w:proofErr w:type="spellEnd"/>
      <w:r w:rsidRPr="00411861">
        <w:t xml:space="preserve"> and drainage must be provided to a standard not less than would be required in Council’s Public Works Elements Manual (Final Draft June 2006).</w:t>
      </w:r>
    </w:p>
    <w:p w14:paraId="36D97718" w14:textId="77777777" w:rsidR="00A73A2D" w:rsidRPr="00411861" w:rsidRDefault="00A73A2D" w:rsidP="00A73A2D">
      <w:pPr>
        <w:pStyle w:val="ListParagraph"/>
      </w:pPr>
    </w:p>
    <w:p w14:paraId="6B69045E" w14:textId="1D39A4F3" w:rsidR="00A73A2D" w:rsidRPr="00411861" w:rsidRDefault="00562C4C" w:rsidP="00C7375D">
      <w:pPr>
        <w:pStyle w:val="ListParagraph"/>
        <w:numPr>
          <w:ilvl w:val="0"/>
          <w:numId w:val="23"/>
        </w:numPr>
        <w:tabs>
          <w:tab w:val="left" w:pos="1040"/>
        </w:tabs>
        <w:ind w:right="508"/>
        <w:jc w:val="both"/>
      </w:pPr>
      <w:r w:rsidRPr="00411861">
        <w:t>Details of o</w:t>
      </w:r>
      <w:r w:rsidR="00A73A2D" w:rsidRPr="00411861">
        <w:t>utdoor lighting must be provided</w:t>
      </w:r>
      <w:r w:rsidRPr="00411861">
        <w:t xml:space="preserve"> to and approved by the Council’s Manager, City Development</w:t>
      </w:r>
      <w:r w:rsidR="00E80443" w:rsidRPr="00411861">
        <w:t xml:space="preserve"> </w:t>
      </w:r>
      <w:r w:rsidR="00E80443" w:rsidRPr="00411861">
        <w:rPr>
          <w:b/>
          <w:bCs/>
        </w:rPr>
        <w:t>prior to the issue of a Construction Certificate</w:t>
      </w:r>
      <w:r w:rsidRPr="00411861">
        <w:t>. Outdoor lighting must be</w:t>
      </w:r>
      <w:r w:rsidR="00A73A2D" w:rsidRPr="00411861">
        <w:t xml:space="preserve"> in accordance with the Burwood Development Control Plan and the relevant Australian Standards.</w:t>
      </w:r>
    </w:p>
    <w:p w14:paraId="3B5829E8" w14:textId="29ACAC6B" w:rsidR="00D31B95" w:rsidRPr="00411861" w:rsidRDefault="00D31B95" w:rsidP="00D31B95">
      <w:pPr>
        <w:pStyle w:val="BodyText"/>
        <w:spacing w:before="8"/>
        <w:rPr>
          <w:sz w:val="23"/>
        </w:rPr>
      </w:pPr>
    </w:p>
    <w:p w14:paraId="6C6CC6C6" w14:textId="11442731" w:rsidR="00B553F9" w:rsidRPr="00411861" w:rsidRDefault="00B553F9" w:rsidP="00C7375D">
      <w:pPr>
        <w:pStyle w:val="ListParagraph"/>
        <w:numPr>
          <w:ilvl w:val="0"/>
          <w:numId w:val="23"/>
        </w:numPr>
        <w:tabs>
          <w:tab w:val="left" w:pos="1041"/>
        </w:tabs>
        <w:ind w:right="508"/>
        <w:jc w:val="both"/>
      </w:pPr>
      <w:r w:rsidRPr="00411861">
        <w:t>The use of any premises within the development that is food related shall</w:t>
      </w:r>
      <w:r w:rsidRPr="00411861">
        <w:rPr>
          <w:spacing w:val="-3"/>
        </w:rPr>
        <w:t xml:space="preserve"> </w:t>
      </w:r>
      <w:r w:rsidRPr="00411861">
        <w:t>be</w:t>
      </w:r>
      <w:r w:rsidRPr="00411861">
        <w:rPr>
          <w:spacing w:val="-3"/>
        </w:rPr>
        <w:t xml:space="preserve"> </w:t>
      </w:r>
      <w:r w:rsidRPr="00411861">
        <w:t>registered</w:t>
      </w:r>
      <w:r w:rsidRPr="00411861">
        <w:rPr>
          <w:spacing w:val="-2"/>
        </w:rPr>
        <w:t xml:space="preserve"> </w:t>
      </w:r>
      <w:r w:rsidRPr="00411861">
        <w:t>with</w:t>
      </w:r>
      <w:r w:rsidRPr="00411861">
        <w:rPr>
          <w:spacing w:val="-5"/>
        </w:rPr>
        <w:t xml:space="preserve"> </w:t>
      </w:r>
      <w:r w:rsidRPr="00411861">
        <w:t>Council</w:t>
      </w:r>
      <w:r w:rsidRPr="00411861">
        <w:rPr>
          <w:spacing w:val="-3"/>
        </w:rPr>
        <w:t xml:space="preserve"> </w:t>
      </w:r>
      <w:r w:rsidRPr="00411861">
        <w:t>and</w:t>
      </w:r>
      <w:r w:rsidRPr="00411861">
        <w:rPr>
          <w:spacing w:val="-2"/>
        </w:rPr>
        <w:t xml:space="preserve"> </w:t>
      </w:r>
      <w:r w:rsidRPr="00411861">
        <w:t>all</w:t>
      </w:r>
      <w:r w:rsidRPr="00411861">
        <w:rPr>
          <w:spacing w:val="-3"/>
        </w:rPr>
        <w:t xml:space="preserve"> </w:t>
      </w:r>
      <w:r w:rsidRPr="00411861">
        <w:t>required</w:t>
      </w:r>
      <w:r w:rsidRPr="00411861">
        <w:rPr>
          <w:spacing w:val="-5"/>
        </w:rPr>
        <w:t xml:space="preserve"> </w:t>
      </w:r>
      <w:r w:rsidRPr="00411861">
        <w:t>fees</w:t>
      </w:r>
      <w:r w:rsidRPr="00411861">
        <w:rPr>
          <w:spacing w:val="-2"/>
        </w:rPr>
        <w:t xml:space="preserve"> </w:t>
      </w:r>
      <w:r w:rsidRPr="00411861">
        <w:t>paid</w:t>
      </w:r>
      <w:r w:rsidRPr="00411861">
        <w:rPr>
          <w:spacing w:val="-3"/>
        </w:rPr>
        <w:t xml:space="preserve"> </w:t>
      </w:r>
      <w:r w:rsidRPr="00411861">
        <w:t>prior</w:t>
      </w:r>
      <w:r w:rsidRPr="00411861">
        <w:rPr>
          <w:spacing w:val="-3"/>
        </w:rPr>
        <w:t xml:space="preserve"> </w:t>
      </w:r>
      <w:r w:rsidRPr="00411861">
        <w:t>to</w:t>
      </w:r>
      <w:r w:rsidRPr="00411861">
        <w:rPr>
          <w:spacing w:val="-2"/>
        </w:rPr>
        <w:t xml:space="preserve"> </w:t>
      </w:r>
      <w:r w:rsidRPr="00411861">
        <w:t>such</w:t>
      </w:r>
      <w:r w:rsidRPr="00411861">
        <w:rPr>
          <w:spacing w:val="-2"/>
        </w:rPr>
        <w:t xml:space="preserve"> </w:t>
      </w:r>
      <w:r w:rsidRPr="00411861">
        <w:t>use</w:t>
      </w:r>
      <w:r w:rsidRPr="00411861">
        <w:rPr>
          <w:spacing w:val="-3"/>
        </w:rPr>
        <w:t xml:space="preserve"> </w:t>
      </w:r>
      <w:r w:rsidRPr="00411861">
        <w:t>commencing.</w:t>
      </w:r>
    </w:p>
    <w:p w14:paraId="139F96E7" w14:textId="77777777" w:rsidR="00B553F9" w:rsidRPr="00411861" w:rsidRDefault="00B553F9" w:rsidP="00D31B95">
      <w:pPr>
        <w:pStyle w:val="BodyText"/>
        <w:spacing w:before="8"/>
        <w:rPr>
          <w:sz w:val="23"/>
        </w:rPr>
      </w:pPr>
    </w:p>
    <w:p w14:paraId="404C7D47" w14:textId="77777777" w:rsidR="00D31B95" w:rsidRPr="00411861" w:rsidRDefault="00D31B95" w:rsidP="00D31B95">
      <w:pPr>
        <w:pStyle w:val="Heading1"/>
        <w:rPr>
          <w:spacing w:val="-2"/>
        </w:rPr>
      </w:pPr>
      <w:bookmarkStart w:id="6" w:name="DEMOLITION"/>
      <w:bookmarkEnd w:id="6"/>
      <w:r w:rsidRPr="00411861">
        <w:rPr>
          <w:spacing w:val="-2"/>
        </w:rPr>
        <w:t>DEMOLITION</w:t>
      </w:r>
    </w:p>
    <w:p w14:paraId="516ED805" w14:textId="77777777" w:rsidR="00D31B95" w:rsidRPr="00411861" w:rsidRDefault="00D31B95" w:rsidP="00D31B95"/>
    <w:p w14:paraId="24621FBE" w14:textId="27599A26" w:rsidR="00D31B95" w:rsidRDefault="00D31B95" w:rsidP="0047532D">
      <w:pPr>
        <w:pStyle w:val="ListParagraph"/>
        <w:numPr>
          <w:ilvl w:val="0"/>
          <w:numId w:val="23"/>
        </w:numPr>
        <w:tabs>
          <w:tab w:val="left" w:pos="1041"/>
        </w:tabs>
        <w:ind w:right="508"/>
        <w:jc w:val="both"/>
      </w:pPr>
      <w:r w:rsidRPr="00411861">
        <w:t xml:space="preserve">Demolition of </w:t>
      </w:r>
      <w:r w:rsidR="00E97F6D" w:rsidRPr="00411861">
        <w:t>existing structures are</w:t>
      </w:r>
      <w:r w:rsidRPr="00411861">
        <w:t xml:space="preserve"> to be carried out in accordance with the requirements of Australian Standard AS 2601 – 2001, where applicable.</w:t>
      </w:r>
    </w:p>
    <w:p w14:paraId="337B6A17" w14:textId="77777777" w:rsidR="0047532D" w:rsidRPr="00411861" w:rsidRDefault="0047532D" w:rsidP="00C7375D">
      <w:pPr>
        <w:pStyle w:val="ListParagraph"/>
        <w:tabs>
          <w:tab w:val="left" w:pos="1041"/>
        </w:tabs>
        <w:ind w:left="1070" w:right="508" w:firstLine="0"/>
        <w:jc w:val="both"/>
      </w:pPr>
    </w:p>
    <w:p w14:paraId="3DEB353A" w14:textId="079B2233" w:rsidR="00D31B95" w:rsidRDefault="00D31B95" w:rsidP="0047532D">
      <w:pPr>
        <w:pStyle w:val="ListParagraph"/>
        <w:numPr>
          <w:ilvl w:val="0"/>
          <w:numId w:val="23"/>
        </w:numPr>
        <w:tabs>
          <w:tab w:val="left" w:pos="1041"/>
        </w:tabs>
        <w:ind w:right="508"/>
        <w:jc w:val="both"/>
      </w:pPr>
      <w:r w:rsidRPr="00411861">
        <w:t>Hours of demolition work shall be from 7:00am to 7:00pm Mondays to Fridays inclusive (during</w:t>
      </w:r>
      <w:r w:rsidRPr="00C7375D">
        <w:t xml:space="preserve"> </w:t>
      </w:r>
      <w:r w:rsidRPr="00411861">
        <w:t>daylight</w:t>
      </w:r>
      <w:r w:rsidRPr="00C7375D">
        <w:t xml:space="preserve"> </w:t>
      </w:r>
      <w:r w:rsidRPr="00411861">
        <w:t>savings</w:t>
      </w:r>
      <w:r w:rsidRPr="00C7375D">
        <w:t xml:space="preserve"> </w:t>
      </w:r>
      <w:r w:rsidRPr="00411861">
        <w:t>period),</w:t>
      </w:r>
      <w:r w:rsidRPr="00C7375D">
        <w:t xml:space="preserve"> </w:t>
      </w:r>
      <w:r w:rsidRPr="00411861">
        <w:t>7:00am</w:t>
      </w:r>
      <w:r w:rsidRPr="00C7375D">
        <w:t xml:space="preserve"> </w:t>
      </w:r>
      <w:r w:rsidRPr="00411861">
        <w:t>to</w:t>
      </w:r>
      <w:r w:rsidRPr="00C7375D">
        <w:t xml:space="preserve"> </w:t>
      </w:r>
      <w:r w:rsidRPr="00411861">
        <w:t>6:00pm</w:t>
      </w:r>
      <w:r w:rsidRPr="00C7375D">
        <w:t xml:space="preserve"> </w:t>
      </w:r>
      <w:r w:rsidRPr="00411861">
        <w:t>Mondays</w:t>
      </w:r>
      <w:r w:rsidRPr="00C7375D">
        <w:t xml:space="preserve"> </w:t>
      </w:r>
      <w:r w:rsidRPr="00411861">
        <w:t>to</w:t>
      </w:r>
      <w:r w:rsidRPr="00C7375D">
        <w:t xml:space="preserve"> </w:t>
      </w:r>
      <w:r w:rsidRPr="00411861">
        <w:t>Fridays</w:t>
      </w:r>
      <w:r w:rsidRPr="00C7375D">
        <w:t xml:space="preserve"> </w:t>
      </w:r>
      <w:r w:rsidRPr="00411861">
        <w:t>inclusive</w:t>
      </w:r>
      <w:r w:rsidRPr="00C7375D">
        <w:t xml:space="preserve"> </w:t>
      </w:r>
      <w:r w:rsidRPr="00411861">
        <w:t>(outside daylight savings period) and from 7:00am to 4:00pm on Saturdays.</w:t>
      </w:r>
      <w:r w:rsidRPr="00C7375D">
        <w:t xml:space="preserve"> </w:t>
      </w:r>
      <w:r w:rsidRPr="00411861">
        <w:t>No demolition work shall</w:t>
      </w:r>
      <w:r w:rsidRPr="00C7375D">
        <w:t xml:space="preserve"> </w:t>
      </w:r>
      <w:r w:rsidRPr="00411861">
        <w:t>be</w:t>
      </w:r>
      <w:r w:rsidRPr="00C7375D">
        <w:t xml:space="preserve"> </w:t>
      </w:r>
      <w:r w:rsidRPr="00411861">
        <w:t>carried</w:t>
      </w:r>
      <w:r w:rsidRPr="00C7375D">
        <w:t xml:space="preserve"> </w:t>
      </w:r>
      <w:r w:rsidRPr="00411861">
        <w:t>out</w:t>
      </w:r>
      <w:r w:rsidRPr="00C7375D">
        <w:t xml:space="preserve"> </w:t>
      </w:r>
      <w:r w:rsidRPr="00411861">
        <w:t>on</w:t>
      </w:r>
      <w:r w:rsidRPr="00C7375D">
        <w:t xml:space="preserve"> </w:t>
      </w:r>
      <w:r w:rsidRPr="00411861">
        <w:t>Sundays</w:t>
      </w:r>
      <w:r w:rsidRPr="00C7375D">
        <w:t xml:space="preserve"> </w:t>
      </w:r>
      <w:r w:rsidRPr="00411861">
        <w:t>or</w:t>
      </w:r>
      <w:r w:rsidRPr="00C7375D">
        <w:t xml:space="preserve"> </w:t>
      </w:r>
      <w:r w:rsidRPr="00411861">
        <w:t>Public</w:t>
      </w:r>
      <w:r w:rsidRPr="00C7375D">
        <w:t xml:space="preserve"> </w:t>
      </w:r>
      <w:r w:rsidRPr="00411861">
        <w:t>Holidays.</w:t>
      </w:r>
      <w:r w:rsidRPr="00C7375D">
        <w:t xml:space="preserve"> </w:t>
      </w:r>
      <w:r w:rsidRPr="00411861">
        <w:t>The</w:t>
      </w:r>
      <w:r w:rsidRPr="00C7375D">
        <w:t xml:space="preserve"> </w:t>
      </w:r>
      <w:r w:rsidRPr="00411861">
        <w:t>owner/builder</w:t>
      </w:r>
      <w:r w:rsidRPr="00C7375D">
        <w:t xml:space="preserve"> </w:t>
      </w:r>
      <w:r w:rsidRPr="00411861">
        <w:t>shall</w:t>
      </w:r>
      <w:r w:rsidRPr="00C7375D">
        <w:t xml:space="preserve"> </w:t>
      </w:r>
      <w:r w:rsidRPr="00411861">
        <w:t>be</w:t>
      </w:r>
      <w:r w:rsidRPr="00C7375D">
        <w:t xml:space="preserve"> </w:t>
      </w:r>
      <w:r w:rsidRPr="00411861">
        <w:t>responsible for the compliance of this condition by all sub-contractors, including demolishers.</w:t>
      </w:r>
    </w:p>
    <w:p w14:paraId="657BC5A2" w14:textId="77777777" w:rsidR="0047532D" w:rsidRPr="00411861" w:rsidRDefault="0047532D" w:rsidP="00C7375D">
      <w:pPr>
        <w:pStyle w:val="ListParagraph"/>
        <w:tabs>
          <w:tab w:val="left" w:pos="1041"/>
        </w:tabs>
        <w:ind w:left="1070" w:right="508" w:firstLine="0"/>
        <w:jc w:val="both"/>
      </w:pPr>
    </w:p>
    <w:p w14:paraId="709D7A39" w14:textId="51B79626" w:rsidR="00D31B95" w:rsidRDefault="00D31B95" w:rsidP="0047532D">
      <w:pPr>
        <w:pStyle w:val="ListParagraph"/>
        <w:numPr>
          <w:ilvl w:val="0"/>
          <w:numId w:val="23"/>
        </w:numPr>
        <w:tabs>
          <w:tab w:val="left" w:pos="1041"/>
        </w:tabs>
        <w:ind w:right="508"/>
        <w:jc w:val="both"/>
      </w:pPr>
      <w:r w:rsidRPr="00411861">
        <w:t>Access</w:t>
      </w:r>
      <w:r w:rsidRPr="00C7375D">
        <w:t xml:space="preserve"> </w:t>
      </w:r>
      <w:r w:rsidRPr="00411861">
        <w:t>to</w:t>
      </w:r>
      <w:r w:rsidRPr="00C7375D">
        <w:t xml:space="preserve"> </w:t>
      </w:r>
      <w:r w:rsidRPr="00411861">
        <w:t>the</w:t>
      </w:r>
      <w:r w:rsidRPr="00C7375D">
        <w:t xml:space="preserve"> </w:t>
      </w:r>
      <w:r w:rsidRPr="00411861">
        <w:t>site</w:t>
      </w:r>
      <w:r w:rsidRPr="00C7375D">
        <w:t xml:space="preserve"> </w:t>
      </w:r>
      <w:r w:rsidRPr="00411861">
        <w:t>is</w:t>
      </w:r>
      <w:r w:rsidRPr="00C7375D">
        <w:t xml:space="preserve"> </w:t>
      </w:r>
      <w:r w:rsidRPr="00411861">
        <w:t>to</w:t>
      </w:r>
      <w:r w:rsidRPr="00C7375D">
        <w:t xml:space="preserve"> </w:t>
      </w:r>
      <w:r w:rsidRPr="00411861">
        <w:t>be</w:t>
      </w:r>
      <w:r w:rsidRPr="00C7375D">
        <w:t xml:space="preserve"> </w:t>
      </w:r>
      <w:r w:rsidRPr="00411861">
        <w:t>restricted</w:t>
      </w:r>
      <w:r w:rsidRPr="00C7375D">
        <w:t xml:space="preserve"> </w:t>
      </w:r>
      <w:r w:rsidRPr="00411861">
        <w:t>and</w:t>
      </w:r>
      <w:r w:rsidRPr="00C7375D">
        <w:t xml:space="preserve"> </w:t>
      </w:r>
      <w:r w:rsidRPr="00411861">
        <w:t>the</w:t>
      </w:r>
      <w:r w:rsidRPr="00C7375D">
        <w:t xml:space="preserve"> </w:t>
      </w:r>
      <w:r w:rsidRPr="00411861">
        <w:t>site</w:t>
      </w:r>
      <w:r w:rsidRPr="00C7375D">
        <w:t xml:space="preserve"> </w:t>
      </w:r>
      <w:r w:rsidRPr="00411861">
        <w:t>is</w:t>
      </w:r>
      <w:r w:rsidRPr="00C7375D">
        <w:t xml:space="preserve"> </w:t>
      </w:r>
      <w:r w:rsidRPr="00411861">
        <w:t>to</w:t>
      </w:r>
      <w:r w:rsidRPr="00C7375D">
        <w:t xml:space="preserve"> </w:t>
      </w:r>
      <w:r w:rsidRPr="00411861">
        <w:t>be</w:t>
      </w:r>
      <w:r w:rsidRPr="00C7375D">
        <w:t xml:space="preserve"> </w:t>
      </w:r>
      <w:r w:rsidRPr="00411861">
        <w:t>secured</w:t>
      </w:r>
      <w:r w:rsidRPr="00C7375D">
        <w:t xml:space="preserve"> </w:t>
      </w:r>
      <w:r w:rsidRPr="00411861">
        <w:t>when</w:t>
      </w:r>
      <w:r w:rsidRPr="00C7375D">
        <w:t xml:space="preserve"> </w:t>
      </w:r>
      <w:r w:rsidRPr="00411861">
        <w:t>demolition</w:t>
      </w:r>
      <w:r w:rsidRPr="00C7375D">
        <w:t xml:space="preserve"> </w:t>
      </w:r>
      <w:r w:rsidRPr="00411861">
        <w:t>work</w:t>
      </w:r>
      <w:r w:rsidRPr="00C7375D">
        <w:t xml:space="preserve"> </w:t>
      </w:r>
      <w:r w:rsidRPr="00411861">
        <w:t>is not in progress or the site is otherwise occupied.</w:t>
      </w:r>
    </w:p>
    <w:p w14:paraId="0B08164F" w14:textId="77777777" w:rsidR="0047532D" w:rsidRPr="00411861" w:rsidRDefault="0047532D" w:rsidP="00C7375D">
      <w:pPr>
        <w:pStyle w:val="ListParagraph"/>
        <w:tabs>
          <w:tab w:val="left" w:pos="1041"/>
        </w:tabs>
        <w:ind w:left="1070" w:right="508" w:firstLine="0"/>
        <w:jc w:val="both"/>
      </w:pPr>
    </w:p>
    <w:p w14:paraId="57445ED7" w14:textId="3EC2115F" w:rsidR="00D31B95" w:rsidRPr="00411861" w:rsidRDefault="00D31B95" w:rsidP="00C7375D">
      <w:pPr>
        <w:pStyle w:val="ListParagraph"/>
        <w:numPr>
          <w:ilvl w:val="0"/>
          <w:numId w:val="23"/>
        </w:numPr>
        <w:tabs>
          <w:tab w:val="left" w:pos="1041"/>
        </w:tabs>
        <w:ind w:right="508"/>
        <w:jc w:val="both"/>
      </w:pPr>
      <w:r w:rsidRPr="00411861">
        <w:t xml:space="preserve">The </w:t>
      </w:r>
      <w:r w:rsidR="007F3D08" w:rsidRPr="00411861">
        <w:t>d</w:t>
      </w:r>
      <w:r w:rsidRPr="00411861">
        <w:t>emolition site is to be provided with measures to mitigate against dust nuisances arising</w:t>
      </w:r>
      <w:r w:rsidRPr="00C7375D">
        <w:t xml:space="preserve"> </w:t>
      </w:r>
      <w:r w:rsidRPr="00411861">
        <w:t>on</w:t>
      </w:r>
      <w:r w:rsidRPr="00C7375D">
        <w:t xml:space="preserve"> </w:t>
      </w:r>
      <w:r w:rsidRPr="00411861">
        <w:t>adjoining</w:t>
      </w:r>
      <w:r w:rsidRPr="00C7375D">
        <w:t xml:space="preserve"> </w:t>
      </w:r>
      <w:r w:rsidRPr="00411861">
        <w:t>sites</w:t>
      </w:r>
      <w:r w:rsidRPr="00C7375D">
        <w:t xml:space="preserve"> </w:t>
      </w:r>
      <w:r w:rsidRPr="00411861">
        <w:t>and</w:t>
      </w:r>
      <w:r w:rsidRPr="00C7375D">
        <w:t xml:space="preserve"> </w:t>
      </w:r>
      <w:r w:rsidRPr="00411861">
        <w:t>roadways.</w:t>
      </w:r>
      <w:r w:rsidRPr="00C7375D">
        <w:t xml:space="preserve"> </w:t>
      </w:r>
      <w:r w:rsidRPr="00411861">
        <w:t>To</w:t>
      </w:r>
      <w:r w:rsidRPr="00C7375D">
        <w:t xml:space="preserve"> </w:t>
      </w:r>
      <w:r w:rsidRPr="00411861">
        <w:t>achieve</w:t>
      </w:r>
      <w:r w:rsidRPr="00C7375D">
        <w:t xml:space="preserve"> </w:t>
      </w:r>
      <w:r w:rsidRPr="00411861">
        <w:t>this,</w:t>
      </w:r>
      <w:r w:rsidRPr="00C7375D">
        <w:t xml:space="preserve"> </w:t>
      </w:r>
      <w:r w:rsidRPr="00411861">
        <w:t>a</w:t>
      </w:r>
      <w:r w:rsidRPr="00C7375D">
        <w:t xml:space="preserve"> </w:t>
      </w:r>
      <w:r w:rsidRPr="00411861">
        <w:t>fence</w:t>
      </w:r>
      <w:r w:rsidRPr="00C7375D">
        <w:t xml:space="preserve"> </w:t>
      </w:r>
      <w:r w:rsidRPr="00411861">
        <w:t>or</w:t>
      </w:r>
      <w:r w:rsidRPr="00C7375D">
        <w:t xml:space="preserve"> </w:t>
      </w:r>
      <w:r w:rsidRPr="00411861">
        <w:t>barrier</w:t>
      </w:r>
      <w:r w:rsidRPr="00C7375D">
        <w:t xml:space="preserve"> </w:t>
      </w:r>
      <w:r w:rsidRPr="00411861">
        <w:t>is</w:t>
      </w:r>
      <w:r w:rsidRPr="00C7375D">
        <w:t xml:space="preserve"> </w:t>
      </w:r>
      <w:r w:rsidRPr="00411861">
        <w:t>to</w:t>
      </w:r>
      <w:r w:rsidRPr="00C7375D">
        <w:t xml:space="preserve"> </w:t>
      </w:r>
      <w:r w:rsidRPr="00411861">
        <w:t>be</w:t>
      </w:r>
      <w:r w:rsidRPr="00C7375D">
        <w:t xml:space="preserve"> </w:t>
      </w:r>
      <w:r w:rsidRPr="00411861">
        <w:t>erected around the site.</w:t>
      </w:r>
      <w:r w:rsidRPr="00C7375D">
        <w:t xml:space="preserve"> </w:t>
      </w:r>
      <w:r w:rsidRPr="00411861">
        <w:t>The construction may be steel mesh which is covered with a suitable filtering medium or such other construction acceptable to Council.</w:t>
      </w:r>
      <w:r w:rsidRPr="00C7375D">
        <w:t xml:space="preserve"> </w:t>
      </w:r>
      <w:r w:rsidRPr="00411861">
        <w:t>An effective program of watering the site is also required to be maintained.</w:t>
      </w:r>
    </w:p>
    <w:p w14:paraId="74F73578" w14:textId="77777777" w:rsidR="00D31B95" w:rsidRPr="00411861" w:rsidRDefault="00D31B95" w:rsidP="00D31B95">
      <w:pPr>
        <w:pStyle w:val="BodyText"/>
        <w:rPr>
          <w:sz w:val="24"/>
        </w:rPr>
      </w:pPr>
    </w:p>
    <w:p w14:paraId="4A58EC81" w14:textId="30BD39BF" w:rsidR="00D31B95" w:rsidRPr="00411861" w:rsidRDefault="00D31B95" w:rsidP="00C7375D">
      <w:pPr>
        <w:pStyle w:val="ListParagraph"/>
        <w:numPr>
          <w:ilvl w:val="0"/>
          <w:numId w:val="23"/>
        </w:numPr>
        <w:tabs>
          <w:tab w:val="left" w:pos="1041"/>
        </w:tabs>
        <w:ind w:right="508"/>
        <w:jc w:val="both"/>
      </w:pPr>
      <w:r w:rsidRPr="00411861">
        <w:t>Dilapidation surveys are to be carried out by a Practicing Structural Engineer, which is to include a full photographic record of the exterior and interior of the buildings at the applicant’s/owners</w:t>
      </w:r>
      <w:r w:rsidRPr="00C7375D">
        <w:t xml:space="preserve"> </w:t>
      </w:r>
      <w:r w:rsidRPr="00411861">
        <w:t>expense</w:t>
      </w:r>
      <w:r w:rsidRPr="00C7375D">
        <w:t xml:space="preserve"> </w:t>
      </w:r>
      <w:r w:rsidRPr="00411861">
        <w:t>on</w:t>
      </w:r>
      <w:r w:rsidRPr="00C7375D">
        <w:t xml:space="preserve"> </w:t>
      </w:r>
      <w:r w:rsidRPr="00411861">
        <w:t>all</w:t>
      </w:r>
      <w:r w:rsidRPr="00C7375D">
        <w:t xml:space="preserve"> </w:t>
      </w:r>
      <w:r w:rsidRPr="00411861">
        <w:t>premises</w:t>
      </w:r>
      <w:r w:rsidRPr="00C7375D">
        <w:t xml:space="preserve"> </w:t>
      </w:r>
      <w:r w:rsidRPr="00411861">
        <w:t>adjoining</w:t>
      </w:r>
      <w:r w:rsidRPr="00C7375D">
        <w:t xml:space="preserve"> </w:t>
      </w:r>
      <w:r w:rsidRPr="00411861">
        <w:t>the</w:t>
      </w:r>
      <w:r w:rsidRPr="00C7375D">
        <w:t xml:space="preserve"> </w:t>
      </w:r>
      <w:r w:rsidRPr="00411861">
        <w:t>site</w:t>
      </w:r>
      <w:r w:rsidRPr="00C7375D">
        <w:t xml:space="preserve"> </w:t>
      </w:r>
      <w:r w:rsidRPr="00411861">
        <w:t>and</w:t>
      </w:r>
      <w:r w:rsidRPr="00C7375D">
        <w:t xml:space="preserve"> </w:t>
      </w:r>
      <w:r w:rsidRPr="00411861">
        <w:t>the</w:t>
      </w:r>
      <w:r w:rsidRPr="00C7375D">
        <w:t xml:space="preserve"> </w:t>
      </w:r>
      <w:r w:rsidRPr="00411861">
        <w:t>survey</w:t>
      </w:r>
      <w:r w:rsidRPr="00C7375D">
        <w:t xml:space="preserve"> </w:t>
      </w:r>
      <w:r w:rsidRPr="00411861">
        <w:t>is</w:t>
      </w:r>
      <w:r w:rsidRPr="00C7375D">
        <w:t xml:space="preserve"> </w:t>
      </w:r>
      <w:r w:rsidRPr="00411861">
        <w:t>to</w:t>
      </w:r>
      <w:r w:rsidRPr="00C7375D">
        <w:t xml:space="preserve"> </w:t>
      </w:r>
      <w:r w:rsidRPr="00411861">
        <w:t>be</w:t>
      </w:r>
      <w:r w:rsidR="00257701" w:rsidRPr="00411861">
        <w:t xml:space="preserve"> </w:t>
      </w:r>
      <w:r w:rsidRPr="00411861">
        <w:t>submitted</w:t>
      </w:r>
      <w:r w:rsidRPr="00C7375D">
        <w:t xml:space="preserve"> </w:t>
      </w:r>
      <w:r w:rsidRPr="00411861">
        <w:t>to</w:t>
      </w:r>
      <w:r w:rsidRPr="00C7375D">
        <w:t xml:space="preserve"> </w:t>
      </w:r>
      <w:r w:rsidRPr="00411861">
        <w:t>Council and</w:t>
      </w:r>
      <w:r w:rsidRPr="00C7375D">
        <w:t xml:space="preserve"> </w:t>
      </w:r>
      <w:r w:rsidRPr="00411861">
        <w:t>the</w:t>
      </w:r>
      <w:r w:rsidRPr="00C7375D">
        <w:t xml:space="preserve"> </w:t>
      </w:r>
      <w:r w:rsidRPr="00411861">
        <w:t>adjoining land</w:t>
      </w:r>
      <w:r w:rsidRPr="00C7375D">
        <w:t xml:space="preserve"> </w:t>
      </w:r>
      <w:r w:rsidRPr="00411861">
        <w:t xml:space="preserve">owners </w:t>
      </w:r>
      <w:r w:rsidRPr="00C7375D">
        <w:t>prior to the commencement of any works</w:t>
      </w:r>
      <w:r w:rsidRPr="00411861">
        <w:t>.</w:t>
      </w:r>
      <w:r w:rsidRPr="00C7375D">
        <w:t xml:space="preserve"> </w:t>
      </w:r>
      <w:r w:rsidRPr="00411861">
        <w:t>A</w:t>
      </w:r>
      <w:r w:rsidRPr="00C7375D">
        <w:t xml:space="preserve"> </w:t>
      </w:r>
      <w:r w:rsidRPr="00411861">
        <w:t>further</w:t>
      </w:r>
      <w:r w:rsidRPr="00C7375D">
        <w:t xml:space="preserve"> </w:t>
      </w:r>
      <w:r w:rsidRPr="00411861">
        <w:t>dilapidation</w:t>
      </w:r>
      <w:r w:rsidRPr="00C7375D">
        <w:t xml:space="preserve"> </w:t>
      </w:r>
      <w:r w:rsidRPr="00411861">
        <w:t>survey</w:t>
      </w:r>
      <w:r w:rsidRPr="00C7375D">
        <w:t xml:space="preserve"> </w:t>
      </w:r>
      <w:r w:rsidRPr="00411861">
        <w:t>is</w:t>
      </w:r>
      <w:r w:rsidRPr="00C7375D">
        <w:t xml:space="preserve"> </w:t>
      </w:r>
      <w:r w:rsidRPr="00411861">
        <w:t>also</w:t>
      </w:r>
      <w:r w:rsidRPr="00C7375D">
        <w:t xml:space="preserve"> </w:t>
      </w:r>
      <w:r w:rsidRPr="00411861">
        <w:t>to</w:t>
      </w:r>
      <w:r w:rsidRPr="00C7375D">
        <w:t xml:space="preserve"> </w:t>
      </w:r>
      <w:r w:rsidRPr="00411861">
        <w:t>be</w:t>
      </w:r>
      <w:r w:rsidRPr="00C7375D">
        <w:t xml:space="preserve"> </w:t>
      </w:r>
      <w:r w:rsidRPr="00411861">
        <w:t>carried</w:t>
      </w:r>
      <w:r w:rsidRPr="00C7375D">
        <w:t xml:space="preserve"> </w:t>
      </w:r>
      <w:r w:rsidRPr="00411861">
        <w:t>out</w:t>
      </w:r>
      <w:r w:rsidRPr="00C7375D">
        <w:t xml:space="preserve"> </w:t>
      </w:r>
      <w:r w:rsidRPr="00411861">
        <w:t>and</w:t>
      </w:r>
      <w:r w:rsidRPr="00C7375D">
        <w:t xml:space="preserve"> </w:t>
      </w:r>
      <w:r w:rsidRPr="00411861">
        <w:t>submitted</w:t>
      </w:r>
      <w:r w:rsidRPr="00C7375D">
        <w:t xml:space="preserve"> </w:t>
      </w:r>
      <w:r w:rsidRPr="00411861">
        <w:t>to</w:t>
      </w:r>
      <w:r w:rsidRPr="00C7375D">
        <w:t xml:space="preserve"> </w:t>
      </w:r>
      <w:r w:rsidRPr="00411861">
        <w:t>Council</w:t>
      </w:r>
      <w:r w:rsidRPr="00C7375D">
        <w:t xml:space="preserve"> </w:t>
      </w:r>
      <w:r w:rsidRPr="00411861">
        <w:t>and the</w:t>
      </w:r>
      <w:r w:rsidRPr="00C7375D">
        <w:t xml:space="preserve"> </w:t>
      </w:r>
      <w:r w:rsidRPr="00411861">
        <w:t>adjoining</w:t>
      </w:r>
      <w:r w:rsidRPr="00C7375D">
        <w:t xml:space="preserve"> </w:t>
      </w:r>
      <w:r w:rsidRPr="00411861">
        <w:t>owners</w:t>
      </w:r>
      <w:r w:rsidRPr="00C7375D">
        <w:t xml:space="preserve"> prior to the issuing of an Occupation Certificate</w:t>
      </w:r>
      <w:r w:rsidRPr="00411861">
        <w:t>.</w:t>
      </w:r>
      <w:r w:rsidRPr="00C7375D">
        <w:t xml:space="preserve"> </w:t>
      </w:r>
      <w:r w:rsidRPr="00411861">
        <w:t>The</w:t>
      </w:r>
      <w:r w:rsidRPr="00C7375D">
        <w:t xml:space="preserve"> </w:t>
      </w:r>
      <w:r w:rsidRPr="00411861">
        <w:t>dilapidation surveys shall be dated accordingly.</w:t>
      </w:r>
    </w:p>
    <w:p w14:paraId="5075FFFB" w14:textId="77777777" w:rsidR="00D31B95" w:rsidRPr="00411861" w:rsidRDefault="00D31B95" w:rsidP="00C7375D">
      <w:pPr>
        <w:pStyle w:val="ListParagraph"/>
        <w:tabs>
          <w:tab w:val="left" w:pos="1041"/>
        </w:tabs>
        <w:ind w:left="1070" w:right="508" w:firstLine="0"/>
        <w:jc w:val="both"/>
      </w:pPr>
    </w:p>
    <w:p w14:paraId="59EA2855" w14:textId="77777777" w:rsidR="00D31B95" w:rsidRPr="00411861" w:rsidRDefault="00D31B95" w:rsidP="00C7375D">
      <w:pPr>
        <w:pStyle w:val="ListParagraph"/>
        <w:numPr>
          <w:ilvl w:val="0"/>
          <w:numId w:val="23"/>
        </w:numPr>
        <w:tabs>
          <w:tab w:val="left" w:pos="1041"/>
        </w:tabs>
        <w:ind w:right="508"/>
        <w:jc w:val="both"/>
      </w:pPr>
      <w:r w:rsidRPr="00411861">
        <w:t>Prior to any demolition commencing on site a detailed demolition plan shall be submitted to Council</w:t>
      </w:r>
      <w:r w:rsidRPr="00C7375D">
        <w:t xml:space="preserve"> </w:t>
      </w:r>
      <w:r w:rsidRPr="00411861">
        <w:t>for approval</w:t>
      </w:r>
      <w:r w:rsidRPr="00C7375D">
        <w:t xml:space="preserve"> </w:t>
      </w:r>
      <w:r w:rsidRPr="00411861">
        <w:t>clearly</w:t>
      </w:r>
      <w:r w:rsidRPr="00C7375D">
        <w:t xml:space="preserve"> </w:t>
      </w:r>
      <w:r w:rsidRPr="00411861">
        <w:t>indicating the</w:t>
      </w:r>
      <w:r w:rsidRPr="00C7375D">
        <w:t xml:space="preserve"> </w:t>
      </w:r>
      <w:r w:rsidRPr="00411861">
        <w:t>method of demolition,</w:t>
      </w:r>
      <w:r w:rsidRPr="00C7375D">
        <w:t xml:space="preserve"> </w:t>
      </w:r>
      <w:r w:rsidRPr="00411861">
        <w:t>details</w:t>
      </w:r>
      <w:r w:rsidRPr="00C7375D">
        <w:t xml:space="preserve"> </w:t>
      </w:r>
      <w:r w:rsidRPr="00411861">
        <w:t>of protection of the</w:t>
      </w:r>
      <w:r w:rsidRPr="00C7375D">
        <w:t xml:space="preserve"> </w:t>
      </w:r>
      <w:r w:rsidRPr="00411861">
        <w:t>public</w:t>
      </w:r>
      <w:r w:rsidRPr="00C7375D">
        <w:t xml:space="preserve"> </w:t>
      </w:r>
      <w:r w:rsidRPr="00411861">
        <w:t>in</w:t>
      </w:r>
      <w:r w:rsidRPr="00C7375D">
        <w:t xml:space="preserve"> </w:t>
      </w:r>
      <w:r w:rsidRPr="00411861">
        <w:t>relation</w:t>
      </w:r>
      <w:r w:rsidRPr="00C7375D">
        <w:t xml:space="preserve"> </w:t>
      </w:r>
      <w:r w:rsidRPr="00411861">
        <w:t>to</w:t>
      </w:r>
      <w:r w:rsidRPr="00C7375D">
        <w:t xml:space="preserve"> </w:t>
      </w:r>
      <w:r w:rsidRPr="00411861">
        <w:t>dust</w:t>
      </w:r>
      <w:r w:rsidRPr="00C7375D">
        <w:t xml:space="preserve"> </w:t>
      </w:r>
      <w:r w:rsidRPr="00411861">
        <w:t>control,</w:t>
      </w:r>
      <w:r w:rsidRPr="00C7375D">
        <w:t xml:space="preserve"> </w:t>
      </w:r>
      <w:r w:rsidRPr="00411861">
        <w:t>noise</w:t>
      </w:r>
      <w:r w:rsidRPr="00C7375D">
        <w:t xml:space="preserve"> </w:t>
      </w:r>
      <w:r w:rsidRPr="00411861">
        <w:t>mitigation,</w:t>
      </w:r>
      <w:r w:rsidRPr="00C7375D">
        <w:t xml:space="preserve"> </w:t>
      </w:r>
      <w:r w:rsidRPr="00411861">
        <w:t>sedimentation,</w:t>
      </w:r>
      <w:r w:rsidRPr="00C7375D">
        <w:t xml:space="preserve"> </w:t>
      </w:r>
      <w:r w:rsidRPr="00411861">
        <w:t>traffic</w:t>
      </w:r>
      <w:r w:rsidRPr="00C7375D">
        <w:t xml:space="preserve"> </w:t>
      </w:r>
      <w:r w:rsidRPr="00411861">
        <w:t>control,</w:t>
      </w:r>
      <w:r w:rsidRPr="00C7375D">
        <w:t xml:space="preserve"> </w:t>
      </w:r>
      <w:r w:rsidRPr="00411861">
        <w:t>removal of hazardous building waste on the site, truck access and details of proposed hoardings and site fencing.</w:t>
      </w:r>
    </w:p>
    <w:p w14:paraId="071A3127" w14:textId="77777777" w:rsidR="00D31B95" w:rsidRPr="00411861" w:rsidRDefault="00D31B95" w:rsidP="00D31B95">
      <w:pPr>
        <w:pStyle w:val="BodyText"/>
        <w:rPr>
          <w:sz w:val="24"/>
        </w:rPr>
      </w:pPr>
    </w:p>
    <w:p w14:paraId="12DC6AB4" w14:textId="77777777" w:rsidR="00D31B95" w:rsidRPr="00411861" w:rsidRDefault="00D31B95" w:rsidP="00D31B95">
      <w:pPr>
        <w:pStyle w:val="Heading3"/>
        <w:spacing w:before="154"/>
        <w:ind w:left="680"/>
        <w:rPr>
          <w:rFonts w:ascii="Arial" w:hAnsi="Arial" w:cs="Arial"/>
          <w:sz w:val="24"/>
          <w:szCs w:val="24"/>
        </w:rPr>
      </w:pPr>
      <w:r w:rsidRPr="00411861">
        <w:rPr>
          <w:rFonts w:ascii="Arial" w:hAnsi="Arial" w:cs="Arial"/>
          <w:sz w:val="24"/>
          <w:szCs w:val="24"/>
        </w:rPr>
        <w:t>Asbestos</w:t>
      </w:r>
      <w:r w:rsidRPr="00411861">
        <w:rPr>
          <w:rFonts w:ascii="Arial" w:hAnsi="Arial" w:cs="Arial"/>
          <w:spacing w:val="-7"/>
          <w:sz w:val="24"/>
          <w:szCs w:val="24"/>
        </w:rPr>
        <w:t xml:space="preserve"> </w:t>
      </w:r>
      <w:r w:rsidRPr="00411861">
        <w:rPr>
          <w:rFonts w:ascii="Arial" w:hAnsi="Arial" w:cs="Arial"/>
          <w:spacing w:val="-2"/>
          <w:sz w:val="24"/>
          <w:szCs w:val="24"/>
        </w:rPr>
        <w:t>Removal</w:t>
      </w:r>
    </w:p>
    <w:p w14:paraId="2CF64472" w14:textId="7AD0ABBC" w:rsidR="00D31B95" w:rsidRDefault="00D31B95" w:rsidP="0047532D">
      <w:pPr>
        <w:pStyle w:val="ListParagraph"/>
        <w:numPr>
          <w:ilvl w:val="0"/>
          <w:numId w:val="23"/>
        </w:numPr>
        <w:tabs>
          <w:tab w:val="left" w:pos="1041"/>
        </w:tabs>
        <w:ind w:right="508"/>
        <w:jc w:val="both"/>
      </w:pPr>
      <w:r w:rsidRPr="00411861">
        <w:t>A</w:t>
      </w:r>
      <w:r w:rsidRPr="00411861">
        <w:rPr>
          <w:spacing w:val="-9"/>
        </w:rPr>
        <w:t xml:space="preserve"> </w:t>
      </w:r>
      <w:proofErr w:type="spellStart"/>
      <w:r w:rsidRPr="00411861">
        <w:t>WorkCover</w:t>
      </w:r>
      <w:proofErr w:type="spellEnd"/>
      <w:r w:rsidRPr="00C7375D">
        <w:t xml:space="preserve"> </w:t>
      </w:r>
      <w:r w:rsidRPr="00411861">
        <w:t>licensed</w:t>
      </w:r>
      <w:r w:rsidRPr="00C7375D">
        <w:t xml:space="preserve"> </w:t>
      </w:r>
      <w:r w:rsidRPr="00411861">
        <w:t>contractor</w:t>
      </w:r>
      <w:r w:rsidRPr="00C7375D">
        <w:t xml:space="preserve"> </w:t>
      </w:r>
      <w:r w:rsidRPr="00411861">
        <w:t>must</w:t>
      </w:r>
      <w:r w:rsidRPr="00C7375D">
        <w:t xml:space="preserve"> </w:t>
      </w:r>
      <w:r w:rsidRPr="00411861">
        <w:t>undertake</w:t>
      </w:r>
      <w:r w:rsidRPr="00C7375D">
        <w:t xml:space="preserve"> </w:t>
      </w:r>
      <w:r w:rsidRPr="00411861">
        <w:t>removal</w:t>
      </w:r>
      <w:r w:rsidRPr="00C7375D">
        <w:t xml:space="preserve"> </w:t>
      </w:r>
      <w:r w:rsidRPr="00411861">
        <w:t>of</w:t>
      </w:r>
      <w:r w:rsidRPr="00C7375D">
        <w:t xml:space="preserve"> </w:t>
      </w:r>
      <w:r w:rsidRPr="00411861">
        <w:t>more</w:t>
      </w:r>
      <w:r w:rsidRPr="00C7375D">
        <w:t xml:space="preserve"> </w:t>
      </w:r>
      <w:r w:rsidRPr="00411861">
        <w:t>than</w:t>
      </w:r>
      <w:r w:rsidRPr="00C7375D">
        <w:t xml:space="preserve"> </w:t>
      </w:r>
      <w:r w:rsidRPr="00411861">
        <w:t>10</w:t>
      </w:r>
      <w:r w:rsidRPr="00C7375D">
        <w:t xml:space="preserve"> </w:t>
      </w:r>
      <w:r w:rsidRPr="00411861">
        <w:t>square</w:t>
      </w:r>
      <w:r w:rsidRPr="00C7375D">
        <w:t xml:space="preserve"> </w:t>
      </w:r>
      <w:r w:rsidRPr="00411861">
        <w:t xml:space="preserve">metres of any bonded asbestos. Removal of any friable asbestos must only be undertaken by a contractor that holds a current friable asbestos removal </w:t>
      </w:r>
      <w:proofErr w:type="spellStart"/>
      <w:r w:rsidRPr="00411861">
        <w:t>licence</w:t>
      </w:r>
      <w:proofErr w:type="spellEnd"/>
      <w:r w:rsidRPr="00411861">
        <w:t>.</w:t>
      </w:r>
    </w:p>
    <w:p w14:paraId="3259401C" w14:textId="77777777" w:rsidR="0047532D" w:rsidRPr="00411861" w:rsidRDefault="0047532D" w:rsidP="00C7375D">
      <w:pPr>
        <w:pStyle w:val="ListParagraph"/>
        <w:tabs>
          <w:tab w:val="left" w:pos="1041"/>
        </w:tabs>
        <w:ind w:left="1070" w:right="508" w:firstLine="0"/>
        <w:jc w:val="both"/>
      </w:pPr>
    </w:p>
    <w:p w14:paraId="40925FB1" w14:textId="7ECAD4B8" w:rsidR="00D31B95" w:rsidRDefault="00D31B95" w:rsidP="0047532D">
      <w:pPr>
        <w:pStyle w:val="ListParagraph"/>
        <w:numPr>
          <w:ilvl w:val="0"/>
          <w:numId w:val="23"/>
        </w:numPr>
        <w:tabs>
          <w:tab w:val="left" w:pos="1041"/>
        </w:tabs>
        <w:ind w:right="508"/>
        <w:jc w:val="both"/>
      </w:pPr>
      <w:r w:rsidRPr="00411861">
        <w:t>Removal of any asbestos must be undertaken in compliance with the requirements of SafeWork NSW.</w:t>
      </w:r>
      <w:r w:rsidRPr="00C7375D">
        <w:t xml:space="preserve"> </w:t>
      </w:r>
      <w:r w:rsidRPr="00411861">
        <w:t>Refer</w:t>
      </w:r>
      <w:r w:rsidRPr="00C7375D">
        <w:t xml:space="preserve"> </w:t>
      </w:r>
      <w:r w:rsidRPr="00411861">
        <w:t>to</w:t>
      </w:r>
      <w:r w:rsidRPr="00C7375D">
        <w:t xml:space="preserve"> </w:t>
      </w:r>
      <w:r w:rsidRPr="00411861">
        <w:t>their Code</w:t>
      </w:r>
      <w:r w:rsidRPr="00C7375D">
        <w:t xml:space="preserve"> </w:t>
      </w:r>
      <w:r w:rsidRPr="00411861">
        <w:t>of Practice</w:t>
      </w:r>
      <w:r w:rsidRPr="00C7375D">
        <w:t xml:space="preserve"> </w:t>
      </w:r>
      <w:r w:rsidRPr="00411861">
        <w:t>“How</w:t>
      </w:r>
      <w:r w:rsidRPr="00C7375D">
        <w:t xml:space="preserve"> </w:t>
      </w:r>
      <w:r w:rsidRPr="00411861">
        <w:t>to Safely</w:t>
      </w:r>
      <w:r w:rsidRPr="00C7375D">
        <w:t xml:space="preserve"> </w:t>
      </w:r>
      <w:r w:rsidRPr="00411861">
        <w:t xml:space="preserve">Remove Asbestos” dated </w:t>
      </w:r>
      <w:r w:rsidR="000462AC">
        <w:t>December 2022</w:t>
      </w:r>
      <w:r w:rsidRPr="00411861">
        <w:t>.</w:t>
      </w:r>
    </w:p>
    <w:p w14:paraId="57DD839A" w14:textId="77777777" w:rsidR="0047532D" w:rsidRPr="00411861" w:rsidRDefault="0047532D" w:rsidP="00C7375D">
      <w:pPr>
        <w:pStyle w:val="ListParagraph"/>
        <w:tabs>
          <w:tab w:val="left" w:pos="1041"/>
        </w:tabs>
        <w:ind w:left="1070" w:right="508" w:firstLine="0"/>
        <w:jc w:val="both"/>
      </w:pPr>
    </w:p>
    <w:p w14:paraId="71E10E14" w14:textId="77777777" w:rsidR="00D31B95" w:rsidRPr="00411861" w:rsidRDefault="00D31B95" w:rsidP="00C7375D">
      <w:pPr>
        <w:pStyle w:val="ListParagraph"/>
        <w:numPr>
          <w:ilvl w:val="0"/>
          <w:numId w:val="23"/>
        </w:numPr>
        <w:tabs>
          <w:tab w:val="left" w:pos="1041"/>
        </w:tabs>
        <w:ind w:right="508"/>
        <w:jc w:val="both"/>
      </w:pPr>
      <w:r w:rsidRPr="00411861">
        <w:t>Demolition sites that involve the removal of any asbestos must display a standard commercially</w:t>
      </w:r>
      <w:r w:rsidRPr="00C7375D">
        <w:t xml:space="preserve"> </w:t>
      </w:r>
      <w:r w:rsidRPr="00411861">
        <w:t>manufactured</w:t>
      </w:r>
      <w:r w:rsidRPr="00C7375D">
        <w:t xml:space="preserve"> </w:t>
      </w:r>
      <w:r w:rsidRPr="00411861">
        <w:t>sign</w:t>
      </w:r>
      <w:r w:rsidRPr="00C7375D">
        <w:t xml:space="preserve"> </w:t>
      </w:r>
      <w:r w:rsidRPr="00411861">
        <w:t>containing</w:t>
      </w:r>
      <w:r w:rsidRPr="00C7375D">
        <w:t xml:space="preserve"> </w:t>
      </w:r>
      <w:r w:rsidRPr="00411861">
        <w:t>the</w:t>
      </w:r>
      <w:r w:rsidRPr="00C7375D">
        <w:t xml:space="preserve"> </w:t>
      </w:r>
      <w:r w:rsidRPr="00411861">
        <w:t>words</w:t>
      </w:r>
      <w:r w:rsidRPr="00C7375D">
        <w:t xml:space="preserve"> </w:t>
      </w:r>
      <w:r w:rsidRPr="00411861">
        <w:t>“DANGER</w:t>
      </w:r>
      <w:r w:rsidRPr="00C7375D">
        <w:t xml:space="preserve"> </w:t>
      </w:r>
      <w:r w:rsidRPr="00411861">
        <w:t>ASBESTOS</w:t>
      </w:r>
      <w:r w:rsidRPr="00C7375D">
        <w:t xml:space="preserve"> </w:t>
      </w:r>
      <w:r w:rsidRPr="00411861">
        <w:t>REMOVAL IN</w:t>
      </w:r>
      <w:r w:rsidRPr="00C7375D">
        <w:t xml:space="preserve"> </w:t>
      </w:r>
      <w:r w:rsidRPr="00411861">
        <w:t>PROGRESS”</w:t>
      </w:r>
      <w:r w:rsidRPr="00C7375D">
        <w:t xml:space="preserve"> </w:t>
      </w:r>
      <w:r w:rsidRPr="00411861">
        <w:t>measuring</w:t>
      </w:r>
      <w:r w:rsidRPr="00C7375D">
        <w:t xml:space="preserve"> </w:t>
      </w:r>
      <w:r w:rsidRPr="00411861">
        <w:t>not</w:t>
      </w:r>
      <w:r w:rsidRPr="00C7375D">
        <w:t xml:space="preserve"> </w:t>
      </w:r>
      <w:r w:rsidRPr="00411861">
        <w:t>less</w:t>
      </w:r>
      <w:r w:rsidRPr="00C7375D">
        <w:t xml:space="preserve"> </w:t>
      </w:r>
      <w:r w:rsidRPr="00411861">
        <w:t>than</w:t>
      </w:r>
      <w:r w:rsidRPr="00C7375D">
        <w:t xml:space="preserve"> </w:t>
      </w:r>
      <w:r w:rsidRPr="00411861">
        <w:t>400mm</w:t>
      </w:r>
      <w:r w:rsidRPr="00411861">
        <w:rPr>
          <w:spacing w:val="-5"/>
        </w:rPr>
        <w:t xml:space="preserve"> </w:t>
      </w:r>
      <w:r w:rsidRPr="00411861">
        <w:t>x</w:t>
      </w:r>
      <w:r w:rsidRPr="00411861">
        <w:rPr>
          <w:spacing w:val="-4"/>
        </w:rPr>
        <w:t xml:space="preserve"> </w:t>
      </w:r>
      <w:r w:rsidRPr="00411861">
        <w:t>300mm</w:t>
      </w:r>
      <w:r w:rsidRPr="00411861">
        <w:rPr>
          <w:spacing w:val="-3"/>
        </w:rPr>
        <w:t xml:space="preserve"> </w:t>
      </w:r>
      <w:r w:rsidRPr="00411861">
        <w:t>erected</w:t>
      </w:r>
      <w:r w:rsidRPr="00411861">
        <w:rPr>
          <w:spacing w:val="-5"/>
        </w:rPr>
        <w:t xml:space="preserve"> </w:t>
      </w:r>
      <w:r w:rsidRPr="00411861">
        <w:t>in</w:t>
      </w:r>
      <w:r w:rsidRPr="00411861">
        <w:rPr>
          <w:spacing w:val="-2"/>
        </w:rPr>
        <w:t xml:space="preserve"> </w:t>
      </w:r>
      <w:r w:rsidRPr="00411861">
        <w:t>a</w:t>
      </w:r>
      <w:r w:rsidRPr="00411861">
        <w:rPr>
          <w:spacing w:val="-6"/>
        </w:rPr>
        <w:t xml:space="preserve"> </w:t>
      </w:r>
      <w:r w:rsidRPr="00411861">
        <w:t>prominent</w:t>
      </w:r>
      <w:r w:rsidRPr="00411861">
        <w:rPr>
          <w:spacing w:val="-3"/>
        </w:rPr>
        <w:t xml:space="preserve"> </w:t>
      </w:r>
      <w:r w:rsidRPr="00411861">
        <w:t xml:space="preserve">visible location at the site to the satisfaction of Council Officers. The sign is to be erected </w:t>
      </w:r>
      <w:r w:rsidRPr="00411861">
        <w:rPr>
          <w:b/>
        </w:rPr>
        <w:t>prior to</w:t>
      </w:r>
      <w:r w:rsidRPr="00411861">
        <w:rPr>
          <w:b/>
          <w:spacing w:val="-4"/>
        </w:rPr>
        <w:t xml:space="preserve"> </w:t>
      </w:r>
      <w:r w:rsidRPr="00411861">
        <w:rPr>
          <w:b/>
        </w:rPr>
        <w:t>the</w:t>
      </w:r>
      <w:r w:rsidRPr="00411861">
        <w:rPr>
          <w:b/>
          <w:spacing w:val="-4"/>
        </w:rPr>
        <w:t xml:space="preserve"> </w:t>
      </w:r>
      <w:r w:rsidRPr="00411861">
        <w:rPr>
          <w:b/>
        </w:rPr>
        <w:t>commencement</w:t>
      </w:r>
      <w:r w:rsidRPr="00411861">
        <w:rPr>
          <w:b/>
          <w:spacing w:val="-5"/>
        </w:rPr>
        <w:t xml:space="preserve"> </w:t>
      </w:r>
      <w:r w:rsidRPr="00411861">
        <w:rPr>
          <w:b/>
        </w:rPr>
        <w:t>of demolition</w:t>
      </w:r>
      <w:r w:rsidRPr="00411861">
        <w:rPr>
          <w:b/>
          <w:spacing w:val="-8"/>
        </w:rPr>
        <w:t xml:space="preserve"> </w:t>
      </w:r>
      <w:r w:rsidRPr="00411861">
        <w:rPr>
          <w:b/>
        </w:rPr>
        <w:t>works</w:t>
      </w:r>
      <w:r w:rsidRPr="00411861">
        <w:rPr>
          <w:b/>
          <w:spacing w:val="-4"/>
        </w:rPr>
        <w:t xml:space="preserve"> </w:t>
      </w:r>
      <w:r w:rsidRPr="00411861">
        <w:t>and</w:t>
      </w:r>
      <w:r w:rsidRPr="00411861">
        <w:rPr>
          <w:spacing w:val="-1"/>
        </w:rPr>
        <w:t xml:space="preserve"> </w:t>
      </w:r>
      <w:r w:rsidRPr="00411861">
        <w:t>is</w:t>
      </w:r>
      <w:r w:rsidRPr="00411861">
        <w:rPr>
          <w:spacing w:val="-4"/>
        </w:rPr>
        <w:t xml:space="preserve"> </w:t>
      </w:r>
      <w:r w:rsidRPr="00411861">
        <w:t>to</w:t>
      </w:r>
      <w:r w:rsidRPr="00411861">
        <w:rPr>
          <w:spacing w:val="-5"/>
        </w:rPr>
        <w:t xml:space="preserve"> </w:t>
      </w:r>
      <w:r w:rsidRPr="00411861">
        <w:t>remain</w:t>
      </w:r>
      <w:r w:rsidRPr="00411861">
        <w:rPr>
          <w:spacing w:val="-4"/>
        </w:rPr>
        <w:t xml:space="preserve"> </w:t>
      </w:r>
      <w:r w:rsidRPr="00411861">
        <w:t>in</w:t>
      </w:r>
      <w:r w:rsidRPr="00411861">
        <w:rPr>
          <w:spacing w:val="-1"/>
        </w:rPr>
        <w:t xml:space="preserve"> </w:t>
      </w:r>
      <w:r w:rsidRPr="00411861">
        <w:t>place</w:t>
      </w:r>
      <w:r w:rsidRPr="00411861">
        <w:rPr>
          <w:spacing w:val="-4"/>
        </w:rPr>
        <w:t xml:space="preserve"> </w:t>
      </w:r>
      <w:r w:rsidRPr="00411861">
        <w:t>until</w:t>
      </w:r>
      <w:r w:rsidRPr="00411861">
        <w:rPr>
          <w:spacing w:val="-2"/>
        </w:rPr>
        <w:t xml:space="preserve"> </w:t>
      </w:r>
      <w:r w:rsidRPr="00411861">
        <w:t>such</w:t>
      </w:r>
      <w:r w:rsidRPr="00411861">
        <w:rPr>
          <w:spacing w:val="-5"/>
        </w:rPr>
        <w:t xml:space="preserve"> </w:t>
      </w:r>
      <w:r w:rsidRPr="00411861">
        <w:t>time</w:t>
      </w:r>
      <w:r w:rsidRPr="00411861">
        <w:rPr>
          <w:spacing w:val="-4"/>
        </w:rPr>
        <w:t xml:space="preserve"> </w:t>
      </w:r>
      <w:r w:rsidRPr="00411861">
        <w:t>as all</w:t>
      </w:r>
      <w:r w:rsidRPr="00411861">
        <w:rPr>
          <w:spacing w:val="-12"/>
        </w:rPr>
        <w:t xml:space="preserve"> </w:t>
      </w:r>
      <w:r w:rsidRPr="00411861">
        <w:t>asbestos</w:t>
      </w:r>
      <w:r w:rsidRPr="00411861">
        <w:rPr>
          <w:spacing w:val="-11"/>
        </w:rPr>
        <w:t xml:space="preserve"> </w:t>
      </w:r>
      <w:r w:rsidRPr="00411861">
        <w:t>has</w:t>
      </w:r>
      <w:r w:rsidRPr="00411861">
        <w:rPr>
          <w:spacing w:val="-11"/>
        </w:rPr>
        <w:t xml:space="preserve"> </w:t>
      </w:r>
      <w:r w:rsidRPr="00411861">
        <w:t>been</w:t>
      </w:r>
      <w:r w:rsidRPr="00411861">
        <w:rPr>
          <w:spacing w:val="-11"/>
        </w:rPr>
        <w:t xml:space="preserve"> </w:t>
      </w:r>
      <w:r w:rsidRPr="00411861">
        <w:t>removed</w:t>
      </w:r>
      <w:r w:rsidRPr="00411861">
        <w:rPr>
          <w:spacing w:val="-11"/>
        </w:rPr>
        <w:t xml:space="preserve"> </w:t>
      </w:r>
      <w:r w:rsidRPr="00411861">
        <w:t>from</w:t>
      </w:r>
      <w:r w:rsidRPr="00411861">
        <w:rPr>
          <w:spacing w:val="-10"/>
        </w:rPr>
        <w:t xml:space="preserve"> </w:t>
      </w:r>
      <w:r w:rsidRPr="00411861">
        <w:t>the</w:t>
      </w:r>
      <w:r w:rsidRPr="00411861">
        <w:rPr>
          <w:spacing w:val="-11"/>
        </w:rPr>
        <w:t xml:space="preserve"> </w:t>
      </w:r>
      <w:r w:rsidRPr="00411861">
        <w:t>site</w:t>
      </w:r>
      <w:r w:rsidRPr="00411861">
        <w:rPr>
          <w:spacing w:val="-11"/>
        </w:rPr>
        <w:t xml:space="preserve"> </w:t>
      </w:r>
      <w:r w:rsidRPr="00411861">
        <w:t>to</w:t>
      </w:r>
      <w:r w:rsidRPr="00411861">
        <w:rPr>
          <w:spacing w:val="-11"/>
        </w:rPr>
        <w:t xml:space="preserve"> </w:t>
      </w:r>
      <w:r w:rsidRPr="00411861">
        <w:t>an</w:t>
      </w:r>
      <w:r w:rsidRPr="00411861">
        <w:rPr>
          <w:spacing w:val="-14"/>
        </w:rPr>
        <w:t xml:space="preserve"> </w:t>
      </w:r>
      <w:r w:rsidRPr="00411861">
        <w:t>approved</w:t>
      </w:r>
      <w:r w:rsidRPr="00411861">
        <w:rPr>
          <w:spacing w:val="-11"/>
        </w:rPr>
        <w:t xml:space="preserve"> </w:t>
      </w:r>
      <w:r w:rsidRPr="00411861">
        <w:t>waste</w:t>
      </w:r>
      <w:r w:rsidRPr="00411861">
        <w:rPr>
          <w:spacing w:val="-12"/>
        </w:rPr>
        <w:t xml:space="preserve"> </w:t>
      </w:r>
      <w:r w:rsidRPr="00411861">
        <w:t>facility.</w:t>
      </w:r>
      <w:r w:rsidRPr="00411861">
        <w:rPr>
          <w:spacing w:val="-10"/>
        </w:rPr>
        <w:t xml:space="preserve"> </w:t>
      </w:r>
      <w:r w:rsidRPr="00411861">
        <w:t>This</w:t>
      </w:r>
      <w:r w:rsidRPr="00411861">
        <w:rPr>
          <w:spacing w:val="-11"/>
        </w:rPr>
        <w:t xml:space="preserve"> </w:t>
      </w:r>
      <w:r w:rsidRPr="00411861">
        <w:t>will</w:t>
      </w:r>
      <w:r w:rsidRPr="00411861">
        <w:rPr>
          <w:spacing w:val="-12"/>
        </w:rPr>
        <w:t xml:space="preserve"> </w:t>
      </w:r>
      <w:r w:rsidRPr="00411861">
        <w:t xml:space="preserve">ensure compliance with Clause 469 of the </w:t>
      </w:r>
      <w:r w:rsidRPr="00411861">
        <w:rPr>
          <w:i/>
        </w:rPr>
        <w:t>Work Health and Safety Regulation 2011</w:t>
      </w:r>
      <w:r w:rsidRPr="00411861">
        <w:t>.</w:t>
      </w:r>
    </w:p>
    <w:p w14:paraId="1862634C" w14:textId="77777777" w:rsidR="00B9059D" w:rsidRPr="00411861" w:rsidRDefault="00B9059D" w:rsidP="00B9059D">
      <w:pPr>
        <w:pStyle w:val="ListParagraph"/>
        <w:tabs>
          <w:tab w:val="left" w:pos="1041"/>
        </w:tabs>
        <w:spacing w:before="1"/>
        <w:ind w:right="471" w:firstLine="0"/>
        <w:jc w:val="both"/>
      </w:pPr>
    </w:p>
    <w:p w14:paraId="49F8BB9B" w14:textId="5716497F" w:rsidR="0047532D" w:rsidRDefault="00D31B95" w:rsidP="0047532D">
      <w:pPr>
        <w:pStyle w:val="ListParagraph"/>
        <w:numPr>
          <w:ilvl w:val="0"/>
          <w:numId w:val="23"/>
        </w:numPr>
        <w:tabs>
          <w:tab w:val="left" w:pos="1041"/>
        </w:tabs>
        <w:ind w:right="508"/>
        <w:jc w:val="both"/>
      </w:pPr>
      <w:r w:rsidRPr="00411861">
        <w:t>All</w:t>
      </w:r>
      <w:r w:rsidRPr="00C7375D">
        <w:t xml:space="preserve"> </w:t>
      </w:r>
      <w:r w:rsidRPr="00411861">
        <w:t>asbestos</w:t>
      </w:r>
      <w:r w:rsidRPr="00C7375D">
        <w:t xml:space="preserve"> </w:t>
      </w:r>
      <w:r w:rsidRPr="00411861">
        <w:t>waste</w:t>
      </w:r>
      <w:r w:rsidRPr="00C7375D">
        <w:t xml:space="preserve"> </w:t>
      </w:r>
      <w:r w:rsidRPr="00411861">
        <w:t>must</w:t>
      </w:r>
      <w:r w:rsidRPr="00C7375D">
        <w:t xml:space="preserve"> </w:t>
      </w:r>
      <w:r w:rsidRPr="00411861">
        <w:t>be</w:t>
      </w:r>
      <w:r w:rsidRPr="00C7375D">
        <w:t xml:space="preserve"> </w:t>
      </w:r>
      <w:r w:rsidRPr="00411861">
        <w:t>stored,</w:t>
      </w:r>
      <w:r w:rsidRPr="00C7375D">
        <w:t xml:space="preserve"> </w:t>
      </w:r>
      <w:r w:rsidRPr="00411861">
        <w:t>transported</w:t>
      </w:r>
      <w:r w:rsidRPr="00C7375D">
        <w:t xml:space="preserve"> </w:t>
      </w:r>
      <w:r w:rsidRPr="00411861">
        <w:t>and</w:t>
      </w:r>
      <w:r w:rsidRPr="00C7375D">
        <w:t xml:space="preserve"> </w:t>
      </w:r>
      <w:r w:rsidRPr="00411861">
        <w:t>disposed</w:t>
      </w:r>
      <w:r w:rsidRPr="00C7375D">
        <w:t xml:space="preserve"> </w:t>
      </w:r>
      <w:r w:rsidRPr="00411861">
        <w:t>of</w:t>
      </w:r>
      <w:r w:rsidRPr="00C7375D">
        <w:t xml:space="preserve"> </w:t>
      </w:r>
      <w:r w:rsidRPr="00411861">
        <w:t>in</w:t>
      </w:r>
      <w:r w:rsidRPr="00C7375D">
        <w:t xml:space="preserve"> </w:t>
      </w:r>
      <w:r w:rsidRPr="00411861">
        <w:t>compliance</w:t>
      </w:r>
      <w:r w:rsidRPr="00C7375D">
        <w:t xml:space="preserve"> </w:t>
      </w:r>
      <w:r w:rsidRPr="00411861">
        <w:t>with</w:t>
      </w:r>
      <w:r w:rsidRPr="00C7375D">
        <w:t xml:space="preserve"> the</w:t>
      </w:r>
      <w:r w:rsidR="00B9059D" w:rsidRPr="00C7375D">
        <w:t xml:space="preserve"> </w:t>
      </w:r>
      <w:r w:rsidRPr="00C7375D">
        <w:t>Protection of the Environment Operations (Waste) Regulation 2005.</w:t>
      </w:r>
    </w:p>
    <w:p w14:paraId="3E07BD5F" w14:textId="77777777" w:rsidR="0047532D" w:rsidRPr="00411861" w:rsidRDefault="0047532D" w:rsidP="00C7375D">
      <w:pPr>
        <w:pStyle w:val="ListParagraph"/>
        <w:tabs>
          <w:tab w:val="left" w:pos="1041"/>
        </w:tabs>
        <w:ind w:left="1070" w:right="508" w:firstLine="0"/>
        <w:jc w:val="both"/>
      </w:pPr>
    </w:p>
    <w:p w14:paraId="3BD8206D" w14:textId="688B0EF7" w:rsidR="00D31B95" w:rsidRDefault="00D31B95" w:rsidP="0047532D">
      <w:pPr>
        <w:pStyle w:val="ListParagraph"/>
        <w:numPr>
          <w:ilvl w:val="0"/>
          <w:numId w:val="23"/>
        </w:numPr>
        <w:tabs>
          <w:tab w:val="left" w:pos="1041"/>
        </w:tabs>
        <w:ind w:right="508"/>
        <w:jc w:val="both"/>
      </w:pPr>
      <w:r w:rsidRPr="00411861">
        <w:t>All</w:t>
      </w:r>
      <w:r w:rsidRPr="00C7375D">
        <w:t xml:space="preserve"> </w:t>
      </w:r>
      <w:r w:rsidRPr="00411861">
        <w:t>asbestos</w:t>
      </w:r>
      <w:r w:rsidRPr="00C7375D">
        <w:t xml:space="preserve"> </w:t>
      </w:r>
      <w:r w:rsidRPr="00411861">
        <w:t>laden</w:t>
      </w:r>
      <w:r w:rsidRPr="00C7375D">
        <w:t xml:space="preserve"> </w:t>
      </w:r>
      <w:r w:rsidRPr="00411861">
        <w:t>waste</w:t>
      </w:r>
      <w:r w:rsidRPr="00C7375D">
        <w:t xml:space="preserve"> </w:t>
      </w:r>
      <w:r w:rsidRPr="00411861">
        <w:t>must</w:t>
      </w:r>
      <w:r w:rsidRPr="00C7375D">
        <w:t xml:space="preserve"> </w:t>
      </w:r>
      <w:r w:rsidRPr="00411861">
        <w:t>be</w:t>
      </w:r>
      <w:r w:rsidRPr="00C7375D">
        <w:t xml:space="preserve"> </w:t>
      </w:r>
      <w:r w:rsidRPr="00411861">
        <w:t>disposed</w:t>
      </w:r>
      <w:r w:rsidRPr="00C7375D">
        <w:t xml:space="preserve"> </w:t>
      </w:r>
      <w:r w:rsidRPr="00411861">
        <w:t>of</w:t>
      </w:r>
      <w:r w:rsidRPr="00C7375D">
        <w:t xml:space="preserve"> </w:t>
      </w:r>
      <w:r w:rsidRPr="00411861">
        <w:t>at</w:t>
      </w:r>
      <w:r w:rsidRPr="00C7375D">
        <w:t xml:space="preserve"> </w:t>
      </w:r>
      <w:r w:rsidRPr="00411861">
        <w:t>an</w:t>
      </w:r>
      <w:r w:rsidRPr="00C7375D">
        <w:t xml:space="preserve"> </w:t>
      </w:r>
      <w:r w:rsidRPr="00411861">
        <w:t>approved</w:t>
      </w:r>
      <w:r w:rsidRPr="00C7375D">
        <w:t xml:space="preserve"> </w:t>
      </w:r>
      <w:r w:rsidRPr="00411861">
        <w:t>waste</w:t>
      </w:r>
      <w:r w:rsidRPr="00C7375D">
        <w:t xml:space="preserve"> </w:t>
      </w:r>
      <w:r w:rsidRPr="00411861">
        <w:t>disposal</w:t>
      </w:r>
      <w:r w:rsidRPr="00C7375D">
        <w:t xml:space="preserve"> </w:t>
      </w:r>
      <w:r w:rsidRPr="00411861">
        <w:t>depot</w:t>
      </w:r>
      <w:r w:rsidRPr="00C7375D">
        <w:t xml:space="preserve"> </w:t>
      </w:r>
      <w:r w:rsidRPr="00411861">
        <w:t>(Refer to the Office of Environment and Heritage or Waste Service NSW for details of sites).</w:t>
      </w:r>
    </w:p>
    <w:p w14:paraId="39CA0913" w14:textId="77777777" w:rsidR="0047532D" w:rsidRPr="00411861" w:rsidRDefault="0047532D" w:rsidP="00C7375D">
      <w:pPr>
        <w:pStyle w:val="ListParagraph"/>
        <w:tabs>
          <w:tab w:val="left" w:pos="1041"/>
        </w:tabs>
        <w:ind w:left="1070" w:right="508" w:firstLine="0"/>
        <w:jc w:val="both"/>
      </w:pPr>
    </w:p>
    <w:p w14:paraId="34454168" w14:textId="77777777" w:rsidR="00D31B95" w:rsidRPr="00411861" w:rsidRDefault="00D31B95" w:rsidP="00C7375D">
      <w:pPr>
        <w:pStyle w:val="ListParagraph"/>
        <w:numPr>
          <w:ilvl w:val="0"/>
          <w:numId w:val="23"/>
        </w:numPr>
        <w:tabs>
          <w:tab w:val="left" w:pos="1041"/>
        </w:tabs>
        <w:ind w:right="508"/>
        <w:jc w:val="both"/>
      </w:pPr>
      <w:r w:rsidRPr="00411861">
        <w:t>All</w:t>
      </w:r>
      <w:r w:rsidRPr="00C7375D">
        <w:t xml:space="preserve"> </w:t>
      </w:r>
      <w:r w:rsidRPr="00411861">
        <w:t>asbestos</w:t>
      </w:r>
      <w:r w:rsidRPr="00C7375D">
        <w:t xml:space="preserve"> </w:t>
      </w:r>
      <w:r w:rsidRPr="00411861">
        <w:t>cement</w:t>
      </w:r>
      <w:r w:rsidRPr="00C7375D">
        <w:t xml:space="preserve"> </w:t>
      </w:r>
      <w:r w:rsidRPr="00411861">
        <w:t>sheeting</w:t>
      </w:r>
      <w:r w:rsidRPr="00C7375D">
        <w:t xml:space="preserve"> </w:t>
      </w:r>
      <w:r w:rsidRPr="00411861">
        <w:t>must</w:t>
      </w:r>
      <w:r w:rsidRPr="00C7375D">
        <w:t xml:space="preserve"> </w:t>
      </w:r>
      <w:r w:rsidRPr="00411861">
        <w:t>be</w:t>
      </w:r>
      <w:r w:rsidRPr="00C7375D">
        <w:t xml:space="preserve"> </w:t>
      </w:r>
      <w:r w:rsidRPr="00411861">
        <w:t>removed</w:t>
      </w:r>
      <w:r w:rsidRPr="00C7375D">
        <w:t xml:space="preserve"> </w:t>
      </w:r>
      <w:r w:rsidRPr="00411861">
        <w:t>prior</w:t>
      </w:r>
      <w:r w:rsidRPr="00C7375D">
        <w:t xml:space="preserve"> </w:t>
      </w:r>
      <w:r w:rsidRPr="00411861">
        <w:t>to</w:t>
      </w:r>
      <w:r w:rsidRPr="00C7375D">
        <w:t xml:space="preserve"> </w:t>
      </w:r>
      <w:r w:rsidRPr="00411861">
        <w:t>the</w:t>
      </w:r>
      <w:r w:rsidRPr="00C7375D">
        <w:t xml:space="preserve"> </w:t>
      </w:r>
      <w:r w:rsidRPr="00411861">
        <w:t>commencement</w:t>
      </w:r>
      <w:r w:rsidRPr="00C7375D">
        <w:t xml:space="preserve"> of:</w:t>
      </w:r>
    </w:p>
    <w:p w14:paraId="553F193B" w14:textId="77777777" w:rsidR="00D31B95" w:rsidRPr="00411861" w:rsidRDefault="00D31B95" w:rsidP="00B553F9">
      <w:pPr>
        <w:pStyle w:val="ListParagraph"/>
        <w:numPr>
          <w:ilvl w:val="1"/>
          <w:numId w:val="28"/>
        </w:numPr>
        <w:tabs>
          <w:tab w:val="left" w:pos="1812"/>
          <w:tab w:val="left" w:pos="1813"/>
        </w:tabs>
        <w:spacing w:before="157"/>
        <w:ind w:left="1812" w:right="475" w:hanging="567"/>
        <w:jc w:val="both"/>
      </w:pPr>
      <w:r w:rsidRPr="00411861">
        <w:t>Brick</w:t>
      </w:r>
      <w:r w:rsidRPr="00411861">
        <w:rPr>
          <w:spacing w:val="40"/>
        </w:rPr>
        <w:t xml:space="preserve"> </w:t>
      </w:r>
      <w:r w:rsidRPr="00411861">
        <w:t>veneering</w:t>
      </w:r>
      <w:r w:rsidRPr="00411861">
        <w:rPr>
          <w:spacing w:val="40"/>
        </w:rPr>
        <w:t xml:space="preserve"> </w:t>
      </w:r>
      <w:r w:rsidRPr="00411861">
        <w:t>or</w:t>
      </w:r>
      <w:r w:rsidRPr="00411861">
        <w:rPr>
          <w:spacing w:val="40"/>
        </w:rPr>
        <w:t xml:space="preserve"> </w:t>
      </w:r>
      <w:r w:rsidRPr="00411861">
        <w:t>re-cladding</w:t>
      </w:r>
      <w:r w:rsidRPr="00411861">
        <w:rPr>
          <w:spacing w:val="40"/>
        </w:rPr>
        <w:t xml:space="preserve"> </w:t>
      </w:r>
      <w:r w:rsidRPr="00411861">
        <w:t>of</w:t>
      </w:r>
      <w:r w:rsidRPr="00411861">
        <w:rPr>
          <w:spacing w:val="40"/>
        </w:rPr>
        <w:t xml:space="preserve"> </w:t>
      </w:r>
      <w:r w:rsidRPr="00411861">
        <w:t>any</w:t>
      </w:r>
      <w:r w:rsidRPr="00411861">
        <w:rPr>
          <w:spacing w:val="40"/>
        </w:rPr>
        <w:t xml:space="preserve"> </w:t>
      </w:r>
      <w:r w:rsidRPr="00411861">
        <w:t>building</w:t>
      </w:r>
      <w:r w:rsidRPr="00411861">
        <w:rPr>
          <w:spacing w:val="40"/>
        </w:rPr>
        <w:t xml:space="preserve"> </w:t>
      </w:r>
      <w:r w:rsidRPr="00411861">
        <w:t>where</w:t>
      </w:r>
      <w:r w:rsidRPr="00411861">
        <w:rPr>
          <w:spacing w:val="40"/>
        </w:rPr>
        <w:t xml:space="preserve"> </w:t>
      </w:r>
      <w:r w:rsidRPr="00411861">
        <w:t>the</w:t>
      </w:r>
      <w:r w:rsidRPr="00411861">
        <w:rPr>
          <w:spacing w:val="40"/>
        </w:rPr>
        <w:t xml:space="preserve"> </w:t>
      </w:r>
      <w:r w:rsidRPr="00411861">
        <w:t>existing</w:t>
      </w:r>
      <w:r w:rsidRPr="00411861">
        <w:rPr>
          <w:spacing w:val="40"/>
        </w:rPr>
        <w:t xml:space="preserve"> </w:t>
      </w:r>
      <w:r w:rsidRPr="00411861">
        <w:t>walls</w:t>
      </w:r>
      <w:r w:rsidRPr="00411861">
        <w:rPr>
          <w:spacing w:val="40"/>
        </w:rPr>
        <w:t xml:space="preserve"> </w:t>
      </w:r>
      <w:r w:rsidRPr="00411861">
        <w:t>to</w:t>
      </w:r>
      <w:r w:rsidRPr="00411861">
        <w:rPr>
          <w:spacing w:val="40"/>
        </w:rPr>
        <w:t xml:space="preserve"> </w:t>
      </w:r>
      <w:r w:rsidRPr="00411861">
        <w:t>be covered are clad with asbestos cement; OR</w:t>
      </w:r>
    </w:p>
    <w:p w14:paraId="70B7BCD4" w14:textId="77777777" w:rsidR="00D31B95" w:rsidRPr="00411861" w:rsidRDefault="00D31B95" w:rsidP="00B553F9">
      <w:pPr>
        <w:pStyle w:val="ListParagraph"/>
        <w:numPr>
          <w:ilvl w:val="1"/>
          <w:numId w:val="28"/>
        </w:numPr>
        <w:tabs>
          <w:tab w:val="left" w:pos="1812"/>
          <w:tab w:val="left" w:pos="1813"/>
        </w:tabs>
        <w:spacing w:before="1"/>
        <w:ind w:left="1812" w:right="476" w:hanging="567"/>
        <w:jc w:val="both"/>
      </w:pPr>
      <w:r w:rsidRPr="00411861">
        <w:t>Construction work where the new work abuts existing asbestos cement sheeting and/or where existing asbestos cement sheeting is to be altered or demolished.</w:t>
      </w:r>
    </w:p>
    <w:p w14:paraId="53D40D65" w14:textId="77777777" w:rsidR="00D31B95" w:rsidRPr="00411861" w:rsidRDefault="00D31B95" w:rsidP="00D31B95">
      <w:pPr>
        <w:pStyle w:val="BodyText"/>
        <w:rPr>
          <w:sz w:val="24"/>
        </w:rPr>
      </w:pPr>
    </w:p>
    <w:p w14:paraId="0912C99D" w14:textId="77777777" w:rsidR="00D31B95" w:rsidRPr="00411861" w:rsidRDefault="00D31B95" w:rsidP="00D31B95">
      <w:pPr>
        <w:pStyle w:val="Heading1"/>
        <w:spacing w:before="157"/>
        <w:rPr>
          <w:spacing w:val="-2"/>
        </w:rPr>
      </w:pPr>
      <w:bookmarkStart w:id="7" w:name="BUILDING"/>
      <w:bookmarkEnd w:id="7"/>
      <w:r w:rsidRPr="00411861">
        <w:rPr>
          <w:spacing w:val="-2"/>
        </w:rPr>
        <w:t>BUILDING</w:t>
      </w:r>
    </w:p>
    <w:p w14:paraId="30CD516C" w14:textId="77777777" w:rsidR="00D31B95" w:rsidRPr="00411861" w:rsidRDefault="00D31B95" w:rsidP="00D31B95"/>
    <w:p w14:paraId="4FB9575A" w14:textId="77777777" w:rsidR="00D31B95" w:rsidRPr="00411861" w:rsidRDefault="00D31B95" w:rsidP="00C7375D">
      <w:pPr>
        <w:pStyle w:val="ListParagraph"/>
        <w:numPr>
          <w:ilvl w:val="0"/>
          <w:numId w:val="23"/>
        </w:numPr>
        <w:tabs>
          <w:tab w:val="left" w:pos="1041"/>
        </w:tabs>
        <w:ind w:right="508"/>
        <w:jc w:val="both"/>
      </w:pPr>
      <w:r w:rsidRPr="00411861">
        <w:t>Toilet facilities are to be provided, at or in the vicinity of the work site at the rate of one toilet</w:t>
      </w:r>
      <w:r w:rsidRPr="00411861">
        <w:rPr>
          <w:spacing w:val="-13"/>
        </w:rPr>
        <w:t xml:space="preserve"> </w:t>
      </w:r>
      <w:r w:rsidRPr="00411861">
        <w:t>for</w:t>
      </w:r>
      <w:r w:rsidRPr="00411861">
        <w:rPr>
          <w:spacing w:val="-11"/>
        </w:rPr>
        <w:t xml:space="preserve"> </w:t>
      </w:r>
      <w:r w:rsidRPr="00411861">
        <w:t>every</w:t>
      </w:r>
      <w:r w:rsidRPr="00411861">
        <w:rPr>
          <w:spacing w:val="-13"/>
        </w:rPr>
        <w:t xml:space="preserve"> </w:t>
      </w:r>
      <w:r w:rsidRPr="00411861">
        <w:t>20</w:t>
      </w:r>
      <w:r w:rsidRPr="00411861">
        <w:rPr>
          <w:spacing w:val="-12"/>
        </w:rPr>
        <w:t xml:space="preserve"> </w:t>
      </w:r>
      <w:r w:rsidRPr="00411861">
        <w:t>persons</w:t>
      </w:r>
      <w:r w:rsidRPr="00411861">
        <w:rPr>
          <w:spacing w:val="-12"/>
        </w:rPr>
        <w:t xml:space="preserve"> </w:t>
      </w:r>
      <w:r w:rsidRPr="00411861">
        <w:t>or</w:t>
      </w:r>
      <w:r w:rsidRPr="00411861">
        <w:rPr>
          <w:spacing w:val="-13"/>
        </w:rPr>
        <w:t xml:space="preserve"> </w:t>
      </w:r>
      <w:r w:rsidRPr="00411861">
        <w:t>part</w:t>
      </w:r>
      <w:r w:rsidRPr="00411861">
        <w:rPr>
          <w:spacing w:val="-11"/>
        </w:rPr>
        <w:t xml:space="preserve"> </w:t>
      </w:r>
      <w:r w:rsidRPr="00411861">
        <w:t>of</w:t>
      </w:r>
      <w:r w:rsidRPr="00411861">
        <w:rPr>
          <w:spacing w:val="-11"/>
        </w:rPr>
        <w:t xml:space="preserve"> </w:t>
      </w:r>
      <w:r w:rsidRPr="00411861">
        <w:t>20</w:t>
      </w:r>
      <w:r w:rsidRPr="00411861">
        <w:rPr>
          <w:spacing w:val="-14"/>
        </w:rPr>
        <w:t xml:space="preserve"> </w:t>
      </w:r>
      <w:r w:rsidRPr="00411861">
        <w:t>persons</w:t>
      </w:r>
      <w:r w:rsidRPr="00411861">
        <w:rPr>
          <w:spacing w:val="-12"/>
        </w:rPr>
        <w:t xml:space="preserve"> </w:t>
      </w:r>
      <w:r w:rsidRPr="00411861">
        <w:t>employed</w:t>
      </w:r>
      <w:r w:rsidRPr="00411861">
        <w:rPr>
          <w:spacing w:val="-12"/>
        </w:rPr>
        <w:t xml:space="preserve"> </w:t>
      </w:r>
      <w:r w:rsidRPr="00411861">
        <w:t>at</w:t>
      </w:r>
      <w:r w:rsidRPr="00411861">
        <w:rPr>
          <w:spacing w:val="-13"/>
        </w:rPr>
        <w:t xml:space="preserve"> </w:t>
      </w:r>
      <w:r w:rsidRPr="00411861">
        <w:t>the</w:t>
      </w:r>
      <w:r w:rsidRPr="00411861">
        <w:rPr>
          <w:spacing w:val="-12"/>
        </w:rPr>
        <w:t xml:space="preserve"> </w:t>
      </w:r>
      <w:r w:rsidRPr="00411861">
        <w:t>site.</w:t>
      </w:r>
      <w:r w:rsidRPr="00411861">
        <w:rPr>
          <w:spacing w:val="38"/>
        </w:rPr>
        <w:t xml:space="preserve"> </w:t>
      </w:r>
      <w:r w:rsidRPr="00411861">
        <w:t>Each</w:t>
      </w:r>
      <w:r w:rsidRPr="00411861">
        <w:rPr>
          <w:spacing w:val="-12"/>
        </w:rPr>
        <w:t xml:space="preserve"> </w:t>
      </w:r>
      <w:r w:rsidRPr="00411861">
        <w:t>toilet</w:t>
      </w:r>
      <w:r w:rsidRPr="00411861">
        <w:rPr>
          <w:spacing w:val="-10"/>
        </w:rPr>
        <w:t xml:space="preserve"> </w:t>
      </w:r>
      <w:r w:rsidRPr="00411861">
        <w:t>provided:</w:t>
      </w:r>
    </w:p>
    <w:p w14:paraId="1458FD9A" w14:textId="77777777" w:rsidR="00D31B95" w:rsidRPr="00411861" w:rsidRDefault="00D31B95" w:rsidP="00D31B95">
      <w:pPr>
        <w:pStyle w:val="BodyText"/>
        <w:rPr>
          <w:sz w:val="24"/>
        </w:rPr>
      </w:pPr>
    </w:p>
    <w:p w14:paraId="3505B19F" w14:textId="77777777" w:rsidR="00D31B95" w:rsidRPr="00411861" w:rsidRDefault="00D31B95" w:rsidP="00B553F9">
      <w:pPr>
        <w:pStyle w:val="ListParagraph"/>
        <w:numPr>
          <w:ilvl w:val="1"/>
          <w:numId w:val="28"/>
        </w:numPr>
        <w:tabs>
          <w:tab w:val="left" w:pos="1812"/>
          <w:tab w:val="left" w:pos="1813"/>
        </w:tabs>
        <w:spacing w:before="157"/>
        <w:ind w:left="1812" w:hanging="567"/>
      </w:pPr>
      <w:r w:rsidRPr="00411861">
        <w:t>must</w:t>
      </w:r>
      <w:r w:rsidRPr="00411861">
        <w:rPr>
          <w:spacing w:val="-6"/>
        </w:rPr>
        <w:t xml:space="preserve"> </w:t>
      </w:r>
      <w:r w:rsidRPr="00411861">
        <w:t>be</w:t>
      </w:r>
      <w:r w:rsidRPr="00411861">
        <w:rPr>
          <w:spacing w:val="-3"/>
        </w:rPr>
        <w:t xml:space="preserve"> </w:t>
      </w:r>
      <w:r w:rsidRPr="00411861">
        <w:t>a</w:t>
      </w:r>
      <w:r w:rsidRPr="00411861">
        <w:rPr>
          <w:spacing w:val="-5"/>
        </w:rPr>
        <w:t xml:space="preserve"> </w:t>
      </w:r>
      <w:r w:rsidRPr="00411861">
        <w:t>standard</w:t>
      </w:r>
      <w:r w:rsidRPr="00411861">
        <w:rPr>
          <w:spacing w:val="-7"/>
        </w:rPr>
        <w:t xml:space="preserve"> </w:t>
      </w:r>
      <w:r w:rsidRPr="00411861">
        <w:t>flushing</w:t>
      </w:r>
      <w:r w:rsidRPr="00411861">
        <w:rPr>
          <w:spacing w:val="-3"/>
        </w:rPr>
        <w:t xml:space="preserve"> </w:t>
      </w:r>
      <w:r w:rsidRPr="00411861">
        <w:t>toilet,</w:t>
      </w:r>
      <w:r w:rsidRPr="00411861">
        <w:rPr>
          <w:spacing w:val="-3"/>
        </w:rPr>
        <w:t xml:space="preserve"> </w:t>
      </w:r>
      <w:r w:rsidRPr="00411861">
        <w:rPr>
          <w:spacing w:val="-5"/>
        </w:rPr>
        <w:t>and</w:t>
      </w:r>
    </w:p>
    <w:p w14:paraId="367BEED7" w14:textId="77777777" w:rsidR="00D31B95" w:rsidRPr="00411861" w:rsidRDefault="00D31B95" w:rsidP="00B553F9">
      <w:pPr>
        <w:pStyle w:val="ListParagraph"/>
        <w:numPr>
          <w:ilvl w:val="1"/>
          <w:numId w:val="28"/>
        </w:numPr>
        <w:tabs>
          <w:tab w:val="left" w:pos="1812"/>
          <w:tab w:val="left" w:pos="1813"/>
        </w:tabs>
        <w:spacing w:before="1"/>
        <w:ind w:left="1812" w:hanging="567"/>
      </w:pPr>
      <w:r w:rsidRPr="00411861">
        <w:t>must</w:t>
      </w:r>
      <w:r w:rsidRPr="00411861">
        <w:rPr>
          <w:spacing w:val="-3"/>
        </w:rPr>
        <w:t xml:space="preserve"> </w:t>
      </w:r>
      <w:r w:rsidRPr="00411861">
        <w:t>be</w:t>
      </w:r>
      <w:r w:rsidRPr="00411861">
        <w:rPr>
          <w:spacing w:val="-3"/>
        </w:rPr>
        <w:t xml:space="preserve"> </w:t>
      </w:r>
      <w:r w:rsidRPr="00411861">
        <w:rPr>
          <w:spacing w:val="-2"/>
        </w:rPr>
        <w:t>connected:</w:t>
      </w:r>
    </w:p>
    <w:p w14:paraId="7EE710F3" w14:textId="77777777" w:rsidR="00D31B95" w:rsidRPr="00411861" w:rsidRDefault="00D31B95" w:rsidP="00B553F9">
      <w:pPr>
        <w:pStyle w:val="ListParagraph"/>
        <w:numPr>
          <w:ilvl w:val="2"/>
          <w:numId w:val="28"/>
        </w:numPr>
        <w:tabs>
          <w:tab w:val="left" w:pos="2381"/>
          <w:tab w:val="left" w:pos="2382"/>
        </w:tabs>
        <w:spacing w:before="72"/>
        <w:ind w:hanging="678"/>
      </w:pPr>
      <w:r w:rsidRPr="00411861">
        <w:t>to</w:t>
      </w:r>
      <w:r w:rsidRPr="00411861">
        <w:rPr>
          <w:spacing w:val="-2"/>
        </w:rPr>
        <w:t xml:space="preserve"> </w:t>
      </w:r>
      <w:r w:rsidRPr="00411861">
        <w:t>a</w:t>
      </w:r>
      <w:r w:rsidRPr="00411861">
        <w:rPr>
          <w:spacing w:val="-4"/>
        </w:rPr>
        <w:t xml:space="preserve"> </w:t>
      </w:r>
      <w:r w:rsidRPr="00411861">
        <w:t>public</w:t>
      </w:r>
      <w:r w:rsidRPr="00411861">
        <w:rPr>
          <w:spacing w:val="-2"/>
        </w:rPr>
        <w:t xml:space="preserve"> </w:t>
      </w:r>
      <w:r w:rsidRPr="00411861">
        <w:t xml:space="preserve">sewer, </w:t>
      </w:r>
      <w:r w:rsidRPr="00411861">
        <w:rPr>
          <w:spacing w:val="-5"/>
        </w:rPr>
        <w:t>or</w:t>
      </w:r>
    </w:p>
    <w:p w14:paraId="018240C7" w14:textId="77777777" w:rsidR="00D31B95" w:rsidRPr="00411861" w:rsidRDefault="00D31B95" w:rsidP="00B553F9">
      <w:pPr>
        <w:pStyle w:val="ListParagraph"/>
        <w:numPr>
          <w:ilvl w:val="2"/>
          <w:numId w:val="28"/>
        </w:numPr>
        <w:tabs>
          <w:tab w:val="left" w:pos="2381"/>
          <w:tab w:val="left" w:pos="2382"/>
        </w:tabs>
        <w:spacing w:before="18"/>
        <w:ind w:hanging="728"/>
      </w:pPr>
      <w:r w:rsidRPr="00411861">
        <w:t>an</w:t>
      </w:r>
      <w:r w:rsidRPr="00411861">
        <w:rPr>
          <w:spacing w:val="-4"/>
        </w:rPr>
        <w:t xml:space="preserve"> </w:t>
      </w:r>
      <w:r w:rsidRPr="00411861">
        <w:t>approved</w:t>
      </w:r>
      <w:r w:rsidRPr="00411861">
        <w:rPr>
          <w:spacing w:val="-4"/>
        </w:rPr>
        <w:t xml:space="preserve"> </w:t>
      </w:r>
      <w:r w:rsidRPr="00411861">
        <w:t>chemical</w:t>
      </w:r>
      <w:r w:rsidRPr="00411861">
        <w:rPr>
          <w:spacing w:val="-4"/>
        </w:rPr>
        <w:t xml:space="preserve"> </w:t>
      </w:r>
      <w:r w:rsidRPr="00411861">
        <w:t>closet</w:t>
      </w:r>
      <w:r w:rsidRPr="00411861">
        <w:rPr>
          <w:spacing w:val="-4"/>
        </w:rPr>
        <w:t xml:space="preserve"> </w:t>
      </w:r>
      <w:r w:rsidRPr="00411861">
        <w:rPr>
          <w:spacing w:val="-2"/>
        </w:rPr>
        <w:t>facility.</w:t>
      </w:r>
    </w:p>
    <w:p w14:paraId="7CFBC790" w14:textId="77777777" w:rsidR="00D31B95" w:rsidRPr="00411861" w:rsidRDefault="00D31B95" w:rsidP="00D31B95">
      <w:pPr>
        <w:pStyle w:val="BodyText"/>
        <w:spacing w:before="181"/>
        <w:ind w:left="1246"/>
      </w:pPr>
      <w:r w:rsidRPr="00411861">
        <w:t>The</w:t>
      </w:r>
      <w:r w:rsidRPr="00411861">
        <w:rPr>
          <w:spacing w:val="-7"/>
        </w:rPr>
        <w:t xml:space="preserve"> </w:t>
      </w:r>
      <w:r w:rsidRPr="00411861">
        <w:t>toilet</w:t>
      </w:r>
      <w:r w:rsidRPr="00411861">
        <w:rPr>
          <w:spacing w:val="-5"/>
        </w:rPr>
        <w:t xml:space="preserve"> </w:t>
      </w:r>
      <w:r w:rsidRPr="00411861">
        <w:t>facilities</w:t>
      </w:r>
      <w:r w:rsidRPr="00411861">
        <w:rPr>
          <w:spacing w:val="-2"/>
        </w:rPr>
        <w:t xml:space="preserve"> </w:t>
      </w:r>
      <w:r w:rsidRPr="00411861">
        <w:t>are</w:t>
      </w:r>
      <w:r w:rsidRPr="00411861">
        <w:rPr>
          <w:spacing w:val="-5"/>
        </w:rPr>
        <w:t xml:space="preserve"> </w:t>
      </w:r>
      <w:r w:rsidRPr="00411861">
        <w:t>to</w:t>
      </w:r>
      <w:r w:rsidRPr="00411861">
        <w:rPr>
          <w:spacing w:val="-5"/>
        </w:rPr>
        <w:t xml:space="preserve"> </w:t>
      </w:r>
      <w:r w:rsidRPr="00411861">
        <w:t>be</w:t>
      </w:r>
      <w:r w:rsidRPr="00411861">
        <w:rPr>
          <w:spacing w:val="-3"/>
        </w:rPr>
        <w:t xml:space="preserve"> </w:t>
      </w:r>
      <w:r w:rsidRPr="00411861">
        <w:t>completed</w:t>
      </w:r>
      <w:r w:rsidRPr="00411861">
        <w:rPr>
          <w:spacing w:val="-3"/>
        </w:rPr>
        <w:t xml:space="preserve"> </w:t>
      </w:r>
      <w:r w:rsidRPr="00411861">
        <w:t>before</w:t>
      </w:r>
      <w:r w:rsidRPr="00411861">
        <w:rPr>
          <w:spacing w:val="-5"/>
        </w:rPr>
        <w:t xml:space="preserve"> </w:t>
      </w:r>
      <w:r w:rsidRPr="00411861">
        <w:t>any</w:t>
      </w:r>
      <w:r w:rsidRPr="00411861">
        <w:rPr>
          <w:spacing w:val="-5"/>
        </w:rPr>
        <w:t xml:space="preserve"> </w:t>
      </w:r>
      <w:r w:rsidRPr="00411861">
        <w:t>other</w:t>
      </w:r>
      <w:r w:rsidRPr="00411861">
        <w:rPr>
          <w:spacing w:val="-1"/>
        </w:rPr>
        <w:t xml:space="preserve"> </w:t>
      </w:r>
      <w:r w:rsidRPr="00411861">
        <w:t>work is</w:t>
      </w:r>
      <w:r w:rsidRPr="00411861">
        <w:rPr>
          <w:spacing w:val="-4"/>
        </w:rPr>
        <w:t xml:space="preserve"> </w:t>
      </w:r>
      <w:r w:rsidRPr="00411861">
        <w:rPr>
          <w:spacing w:val="-2"/>
        </w:rPr>
        <w:t>commenced.</w:t>
      </w:r>
    </w:p>
    <w:p w14:paraId="6223E522" w14:textId="77777777" w:rsidR="00D31B95" w:rsidRPr="00411861" w:rsidRDefault="00D31B95" w:rsidP="00D31B95">
      <w:pPr>
        <w:pStyle w:val="BodyText"/>
        <w:rPr>
          <w:sz w:val="24"/>
        </w:rPr>
      </w:pPr>
    </w:p>
    <w:p w14:paraId="161A3E78" w14:textId="6DE733E0" w:rsidR="00D31B95" w:rsidRPr="00411861" w:rsidRDefault="0096580B" w:rsidP="00C7375D">
      <w:pPr>
        <w:pStyle w:val="ListParagraph"/>
        <w:numPr>
          <w:ilvl w:val="0"/>
          <w:numId w:val="23"/>
        </w:numPr>
        <w:tabs>
          <w:tab w:val="left" w:pos="1041"/>
        </w:tabs>
        <w:ind w:right="508"/>
        <w:jc w:val="both"/>
      </w:pPr>
      <w:r w:rsidRPr="00411861">
        <w:t>The development must be designed and constructed to provide access to</w:t>
      </w:r>
      <w:r w:rsidR="00D31B95" w:rsidRPr="00411861">
        <w:t xml:space="preserve"> </w:t>
      </w:r>
      <w:r w:rsidRPr="00411861">
        <w:t xml:space="preserve">and facilities for people with a disability </w:t>
      </w:r>
      <w:r w:rsidR="00D31B95" w:rsidRPr="00411861">
        <w:t>in accordance with the provisions of the Building Code of Australia, Disability (Access to Premises – Buildings) Standards 2010 and Australian Standards</w:t>
      </w:r>
      <w:r w:rsidR="00797292" w:rsidRPr="00411861">
        <w:t xml:space="preserve"> AS 1428.1:2021</w:t>
      </w:r>
      <w:r w:rsidR="00D31B95" w:rsidRPr="00411861">
        <w:t>.</w:t>
      </w:r>
      <w:r w:rsidRPr="00411861">
        <w:t xml:space="preserve"> If, in complying with this condition, amendments to the development are required, the design changes must be submitted to and approved by Council prior to a Construction Certificate being issued.</w:t>
      </w:r>
    </w:p>
    <w:p w14:paraId="30393829" w14:textId="77777777" w:rsidR="0096580B" w:rsidRPr="00411861" w:rsidRDefault="0096580B" w:rsidP="00D31B95">
      <w:pPr>
        <w:pStyle w:val="BodyText"/>
        <w:spacing w:before="8"/>
        <w:rPr>
          <w:sz w:val="23"/>
        </w:rPr>
      </w:pPr>
    </w:p>
    <w:p w14:paraId="7F02EB8B" w14:textId="77777777" w:rsidR="00D31B95" w:rsidRPr="00411861" w:rsidRDefault="00D31B95" w:rsidP="00C7375D">
      <w:pPr>
        <w:pStyle w:val="ListParagraph"/>
        <w:numPr>
          <w:ilvl w:val="0"/>
          <w:numId w:val="23"/>
        </w:numPr>
        <w:tabs>
          <w:tab w:val="left" w:pos="1041"/>
        </w:tabs>
        <w:ind w:right="508"/>
        <w:jc w:val="both"/>
      </w:pPr>
      <w:r w:rsidRPr="00411861">
        <w:t>Any excavations and backfilling associated with the erection or demolition of a building shall be carried out in a safe and careful manner and in accordance with appropriate professional</w:t>
      </w:r>
      <w:r w:rsidRPr="00411861">
        <w:rPr>
          <w:spacing w:val="-8"/>
        </w:rPr>
        <w:t xml:space="preserve"> </w:t>
      </w:r>
      <w:r w:rsidRPr="00411861">
        <w:t>standards.</w:t>
      </w:r>
      <w:r w:rsidRPr="00411861">
        <w:rPr>
          <w:spacing w:val="40"/>
        </w:rPr>
        <w:t xml:space="preserve"> </w:t>
      </w:r>
      <w:r w:rsidRPr="00411861">
        <w:t>All</w:t>
      </w:r>
      <w:r w:rsidRPr="00411861">
        <w:rPr>
          <w:spacing w:val="-6"/>
        </w:rPr>
        <w:t xml:space="preserve"> </w:t>
      </w:r>
      <w:r w:rsidRPr="00411861">
        <w:t>necessary</w:t>
      </w:r>
      <w:r w:rsidRPr="00411861">
        <w:rPr>
          <w:spacing w:val="-7"/>
        </w:rPr>
        <w:t xml:space="preserve"> </w:t>
      </w:r>
      <w:r w:rsidRPr="00411861">
        <w:t>planking</w:t>
      </w:r>
      <w:r w:rsidRPr="00411861">
        <w:rPr>
          <w:spacing w:val="-5"/>
        </w:rPr>
        <w:t xml:space="preserve"> </w:t>
      </w:r>
      <w:r w:rsidRPr="00411861">
        <w:t>and</w:t>
      </w:r>
      <w:r w:rsidRPr="00411861">
        <w:rPr>
          <w:spacing w:val="-5"/>
        </w:rPr>
        <w:t xml:space="preserve"> </w:t>
      </w:r>
      <w:r w:rsidRPr="00411861">
        <w:t>strutting</w:t>
      </w:r>
      <w:r w:rsidRPr="00411861">
        <w:rPr>
          <w:spacing w:val="-5"/>
        </w:rPr>
        <w:t xml:space="preserve"> </w:t>
      </w:r>
      <w:r w:rsidRPr="00411861">
        <w:t>shall</w:t>
      </w:r>
      <w:r w:rsidRPr="00411861">
        <w:rPr>
          <w:spacing w:val="-5"/>
        </w:rPr>
        <w:t xml:space="preserve"> </w:t>
      </w:r>
      <w:r w:rsidRPr="00411861">
        <w:t>be</w:t>
      </w:r>
      <w:r w:rsidRPr="00411861">
        <w:rPr>
          <w:spacing w:val="-7"/>
        </w:rPr>
        <w:t xml:space="preserve"> </w:t>
      </w:r>
      <w:r w:rsidRPr="00411861">
        <w:t>of</w:t>
      </w:r>
      <w:r w:rsidRPr="00411861">
        <w:rPr>
          <w:spacing w:val="-6"/>
        </w:rPr>
        <w:t xml:space="preserve"> </w:t>
      </w:r>
      <w:r w:rsidRPr="00411861">
        <w:t>sufficient</w:t>
      </w:r>
      <w:r w:rsidRPr="00411861">
        <w:rPr>
          <w:spacing w:val="-6"/>
        </w:rPr>
        <w:t xml:space="preserve"> </w:t>
      </w:r>
      <w:r w:rsidRPr="00411861">
        <w:t>strength to</w:t>
      </w:r>
      <w:r w:rsidRPr="00411861">
        <w:rPr>
          <w:spacing w:val="-6"/>
        </w:rPr>
        <w:t xml:space="preserve"> </w:t>
      </w:r>
      <w:r w:rsidRPr="00411861">
        <w:t>retain</w:t>
      </w:r>
      <w:r w:rsidRPr="00411861">
        <w:rPr>
          <w:spacing w:val="-6"/>
        </w:rPr>
        <w:t xml:space="preserve"> </w:t>
      </w:r>
      <w:r w:rsidRPr="00411861">
        <w:t>the</w:t>
      </w:r>
      <w:r w:rsidRPr="00411861">
        <w:rPr>
          <w:spacing w:val="-7"/>
        </w:rPr>
        <w:t xml:space="preserve"> </w:t>
      </w:r>
      <w:r w:rsidRPr="00411861">
        <w:t>sides</w:t>
      </w:r>
      <w:r w:rsidRPr="00411861">
        <w:rPr>
          <w:spacing w:val="-6"/>
        </w:rPr>
        <w:t xml:space="preserve"> </w:t>
      </w:r>
      <w:r w:rsidRPr="00411861">
        <w:t>of</w:t>
      </w:r>
      <w:r w:rsidRPr="00411861">
        <w:rPr>
          <w:spacing w:val="-3"/>
        </w:rPr>
        <w:t xml:space="preserve"> </w:t>
      </w:r>
      <w:r w:rsidRPr="00411861">
        <w:t>excavations.</w:t>
      </w:r>
      <w:r w:rsidRPr="00411861">
        <w:rPr>
          <w:spacing w:val="40"/>
        </w:rPr>
        <w:t xml:space="preserve"> </w:t>
      </w:r>
      <w:r w:rsidRPr="00411861">
        <w:t>A</w:t>
      </w:r>
      <w:r w:rsidRPr="00411861">
        <w:rPr>
          <w:spacing w:val="-4"/>
        </w:rPr>
        <w:t xml:space="preserve"> </w:t>
      </w:r>
      <w:r w:rsidRPr="00411861">
        <w:t>Certificate</w:t>
      </w:r>
      <w:r w:rsidRPr="00411861">
        <w:rPr>
          <w:spacing w:val="-6"/>
        </w:rPr>
        <w:t xml:space="preserve"> </w:t>
      </w:r>
      <w:r w:rsidRPr="00411861">
        <w:t>verifying</w:t>
      </w:r>
      <w:r w:rsidRPr="00411861">
        <w:rPr>
          <w:spacing w:val="-4"/>
        </w:rPr>
        <w:t xml:space="preserve"> </w:t>
      </w:r>
      <w:r w:rsidRPr="00411861">
        <w:t>the</w:t>
      </w:r>
      <w:r w:rsidRPr="00411861">
        <w:rPr>
          <w:spacing w:val="-7"/>
        </w:rPr>
        <w:t xml:space="preserve"> </w:t>
      </w:r>
      <w:r w:rsidRPr="00411861">
        <w:t>suitability</w:t>
      </w:r>
      <w:r w:rsidRPr="00411861">
        <w:rPr>
          <w:spacing w:val="-6"/>
        </w:rPr>
        <w:t xml:space="preserve"> </w:t>
      </w:r>
      <w:r w:rsidRPr="00411861">
        <w:t>of</w:t>
      </w:r>
      <w:r w:rsidRPr="00411861">
        <w:rPr>
          <w:spacing w:val="-3"/>
        </w:rPr>
        <w:t xml:space="preserve"> </w:t>
      </w:r>
      <w:r w:rsidRPr="00411861">
        <w:t>structural</w:t>
      </w:r>
      <w:r w:rsidRPr="00411861">
        <w:rPr>
          <w:spacing w:val="-7"/>
        </w:rPr>
        <w:t xml:space="preserve"> </w:t>
      </w:r>
      <w:r w:rsidRPr="00411861">
        <w:t xml:space="preserve">details for any proposed shoring is to be submitted to the Principal Certifying Authority before </w:t>
      </w:r>
      <w:r w:rsidRPr="00411861">
        <w:rPr>
          <w:spacing w:val="-2"/>
        </w:rPr>
        <w:t>excavating.</w:t>
      </w:r>
    </w:p>
    <w:p w14:paraId="2E133D5E" w14:textId="77777777" w:rsidR="00D31B95" w:rsidRPr="00411861" w:rsidRDefault="00D31B95" w:rsidP="00D31B95">
      <w:pPr>
        <w:pStyle w:val="BodyText"/>
        <w:rPr>
          <w:sz w:val="24"/>
        </w:rPr>
      </w:pPr>
    </w:p>
    <w:p w14:paraId="3325FB04" w14:textId="77777777" w:rsidR="00D31B95" w:rsidRPr="00411861" w:rsidRDefault="00D31B95" w:rsidP="00C7375D">
      <w:pPr>
        <w:pStyle w:val="ListParagraph"/>
        <w:numPr>
          <w:ilvl w:val="0"/>
          <w:numId w:val="23"/>
        </w:numPr>
        <w:tabs>
          <w:tab w:val="left" w:pos="1041"/>
        </w:tabs>
        <w:ind w:right="508"/>
        <w:jc w:val="both"/>
        <w:rPr>
          <w:bCs/>
        </w:rPr>
      </w:pPr>
      <w:r w:rsidRPr="00411861">
        <w:t>All</w:t>
      </w:r>
      <w:r w:rsidRPr="00411861">
        <w:rPr>
          <w:spacing w:val="-10"/>
        </w:rPr>
        <w:t xml:space="preserve"> </w:t>
      </w:r>
      <w:r w:rsidRPr="00411861">
        <w:t>excavations</w:t>
      </w:r>
      <w:r w:rsidRPr="00411861">
        <w:rPr>
          <w:spacing w:val="-10"/>
        </w:rPr>
        <w:t xml:space="preserve"> </w:t>
      </w:r>
      <w:r w:rsidRPr="00411861">
        <w:t>associated</w:t>
      </w:r>
      <w:r w:rsidRPr="00411861">
        <w:rPr>
          <w:spacing w:val="-10"/>
        </w:rPr>
        <w:t xml:space="preserve"> </w:t>
      </w:r>
      <w:r w:rsidRPr="00411861">
        <w:t>with</w:t>
      </w:r>
      <w:r w:rsidRPr="00411861">
        <w:rPr>
          <w:spacing w:val="-10"/>
        </w:rPr>
        <w:t xml:space="preserve"> </w:t>
      </w:r>
      <w:r w:rsidRPr="00411861">
        <w:t>the</w:t>
      </w:r>
      <w:r w:rsidRPr="00411861">
        <w:rPr>
          <w:spacing w:val="-12"/>
        </w:rPr>
        <w:t xml:space="preserve"> </w:t>
      </w:r>
      <w:r w:rsidRPr="00411861">
        <w:t>erection</w:t>
      </w:r>
      <w:r w:rsidRPr="00411861">
        <w:rPr>
          <w:spacing w:val="-10"/>
        </w:rPr>
        <w:t xml:space="preserve"> </w:t>
      </w:r>
      <w:r w:rsidRPr="00411861">
        <w:t>or</w:t>
      </w:r>
      <w:r w:rsidRPr="00411861">
        <w:rPr>
          <w:spacing w:val="-11"/>
        </w:rPr>
        <w:t xml:space="preserve"> </w:t>
      </w:r>
      <w:r w:rsidRPr="00411861">
        <w:t>demolition</w:t>
      </w:r>
      <w:r w:rsidRPr="00411861">
        <w:rPr>
          <w:spacing w:val="-10"/>
        </w:rPr>
        <w:t xml:space="preserve"> </w:t>
      </w:r>
      <w:r w:rsidRPr="00411861">
        <w:t>of</w:t>
      </w:r>
      <w:r w:rsidRPr="00411861">
        <w:rPr>
          <w:spacing w:val="-10"/>
        </w:rPr>
        <w:t xml:space="preserve"> </w:t>
      </w:r>
      <w:r w:rsidRPr="00411861">
        <w:t>the</w:t>
      </w:r>
      <w:r w:rsidRPr="00411861">
        <w:rPr>
          <w:spacing w:val="-12"/>
        </w:rPr>
        <w:t xml:space="preserve"> </w:t>
      </w:r>
      <w:r w:rsidRPr="00411861">
        <w:t>building</w:t>
      </w:r>
      <w:r w:rsidRPr="00411861">
        <w:rPr>
          <w:spacing w:val="-10"/>
        </w:rPr>
        <w:t xml:space="preserve"> </w:t>
      </w:r>
      <w:r w:rsidRPr="00411861">
        <w:t>are</w:t>
      </w:r>
      <w:r w:rsidRPr="00411861">
        <w:rPr>
          <w:spacing w:val="-9"/>
        </w:rPr>
        <w:t xml:space="preserve"> </w:t>
      </w:r>
      <w:r w:rsidRPr="00411861">
        <w:t>to</w:t>
      </w:r>
      <w:r w:rsidRPr="00411861">
        <w:rPr>
          <w:spacing w:val="-10"/>
        </w:rPr>
        <w:t xml:space="preserve"> </w:t>
      </w:r>
      <w:r w:rsidRPr="00411861">
        <w:t>be</w:t>
      </w:r>
      <w:r w:rsidRPr="00411861">
        <w:rPr>
          <w:spacing w:val="-12"/>
        </w:rPr>
        <w:t xml:space="preserve"> </w:t>
      </w:r>
      <w:r w:rsidRPr="00411861">
        <w:t>properly guarded and protected to prevent them from being dangerous to life or property. The perimeter of the subject site shall be adequately fenced at all times from the commencement</w:t>
      </w:r>
      <w:r w:rsidRPr="00411861">
        <w:rPr>
          <w:spacing w:val="-10"/>
        </w:rPr>
        <w:t xml:space="preserve"> </w:t>
      </w:r>
      <w:r w:rsidRPr="00411861">
        <w:t>of</w:t>
      </w:r>
      <w:r w:rsidRPr="00411861">
        <w:rPr>
          <w:spacing w:val="-11"/>
        </w:rPr>
        <w:t xml:space="preserve"> </w:t>
      </w:r>
      <w:r w:rsidRPr="00411861">
        <w:t>any</w:t>
      </w:r>
      <w:r w:rsidRPr="00411861">
        <w:rPr>
          <w:spacing w:val="-14"/>
        </w:rPr>
        <w:t xml:space="preserve"> </w:t>
      </w:r>
      <w:r w:rsidRPr="00411861">
        <w:t>work</w:t>
      </w:r>
      <w:r w:rsidRPr="00411861">
        <w:rPr>
          <w:spacing w:val="-9"/>
        </w:rPr>
        <w:t xml:space="preserve"> </w:t>
      </w:r>
      <w:r w:rsidRPr="00411861">
        <w:t>on</w:t>
      </w:r>
      <w:r w:rsidRPr="00411861">
        <w:rPr>
          <w:spacing w:val="-15"/>
        </w:rPr>
        <w:t xml:space="preserve"> </w:t>
      </w:r>
      <w:r w:rsidRPr="00411861">
        <w:t>the</w:t>
      </w:r>
      <w:r w:rsidRPr="00411861">
        <w:rPr>
          <w:spacing w:val="-12"/>
        </w:rPr>
        <w:t xml:space="preserve"> </w:t>
      </w:r>
      <w:r w:rsidRPr="00411861">
        <w:t>site</w:t>
      </w:r>
      <w:r w:rsidRPr="00411861">
        <w:rPr>
          <w:spacing w:val="-13"/>
        </w:rPr>
        <w:t xml:space="preserve"> </w:t>
      </w:r>
      <w:r w:rsidRPr="00411861">
        <w:t>(including</w:t>
      </w:r>
      <w:r w:rsidRPr="00411861">
        <w:rPr>
          <w:spacing w:val="-12"/>
        </w:rPr>
        <w:t xml:space="preserve"> </w:t>
      </w:r>
      <w:r w:rsidRPr="00411861">
        <w:t>demolition/excavation).</w:t>
      </w:r>
      <w:r w:rsidRPr="00411861">
        <w:rPr>
          <w:spacing w:val="-13"/>
        </w:rPr>
        <w:t xml:space="preserve"> </w:t>
      </w:r>
      <w:r w:rsidRPr="00411861">
        <w:rPr>
          <w:b/>
        </w:rPr>
        <w:t>All</w:t>
      </w:r>
      <w:r w:rsidRPr="00411861">
        <w:rPr>
          <w:b/>
          <w:spacing w:val="-10"/>
        </w:rPr>
        <w:t xml:space="preserve"> </w:t>
      </w:r>
      <w:r w:rsidRPr="00411861">
        <w:rPr>
          <w:b/>
        </w:rPr>
        <w:t>site</w:t>
      </w:r>
      <w:r w:rsidRPr="00411861">
        <w:rPr>
          <w:b/>
          <w:spacing w:val="-12"/>
        </w:rPr>
        <w:t xml:space="preserve"> </w:t>
      </w:r>
      <w:r w:rsidRPr="00411861">
        <w:rPr>
          <w:b/>
        </w:rPr>
        <w:t>fencing shall</w:t>
      </w:r>
      <w:r w:rsidRPr="00411861">
        <w:rPr>
          <w:b/>
          <w:spacing w:val="-5"/>
        </w:rPr>
        <w:t xml:space="preserve"> </w:t>
      </w:r>
      <w:r w:rsidRPr="00411861">
        <w:rPr>
          <w:b/>
        </w:rPr>
        <w:t>be</w:t>
      </w:r>
      <w:r w:rsidRPr="00411861">
        <w:rPr>
          <w:b/>
          <w:spacing w:val="-4"/>
        </w:rPr>
        <w:t xml:space="preserve"> </w:t>
      </w:r>
      <w:r w:rsidRPr="00411861">
        <w:rPr>
          <w:b/>
        </w:rPr>
        <w:t>subject</w:t>
      </w:r>
      <w:r w:rsidRPr="00411861">
        <w:rPr>
          <w:b/>
          <w:spacing w:val="-7"/>
        </w:rPr>
        <w:t xml:space="preserve"> </w:t>
      </w:r>
      <w:r w:rsidRPr="00411861">
        <w:rPr>
          <w:b/>
        </w:rPr>
        <w:t>to</w:t>
      </w:r>
      <w:r w:rsidRPr="00411861">
        <w:rPr>
          <w:b/>
          <w:spacing w:val="-4"/>
        </w:rPr>
        <w:t xml:space="preserve"> </w:t>
      </w:r>
      <w:r w:rsidRPr="00411861">
        <w:rPr>
          <w:b/>
        </w:rPr>
        <w:t>Council’s</w:t>
      </w:r>
      <w:r w:rsidRPr="00411861">
        <w:rPr>
          <w:b/>
          <w:spacing w:val="-4"/>
        </w:rPr>
        <w:t xml:space="preserve"> </w:t>
      </w:r>
      <w:r w:rsidRPr="00411861">
        <w:rPr>
          <w:b/>
        </w:rPr>
        <w:t>Public</w:t>
      </w:r>
      <w:r w:rsidRPr="00411861">
        <w:rPr>
          <w:b/>
          <w:spacing w:val="-4"/>
        </w:rPr>
        <w:t xml:space="preserve"> </w:t>
      </w:r>
      <w:r w:rsidRPr="00411861">
        <w:rPr>
          <w:b/>
        </w:rPr>
        <w:t>Art</w:t>
      </w:r>
      <w:r w:rsidRPr="00411861">
        <w:rPr>
          <w:b/>
          <w:spacing w:val="-3"/>
        </w:rPr>
        <w:t xml:space="preserve"> </w:t>
      </w:r>
      <w:r w:rsidRPr="00411861">
        <w:rPr>
          <w:b/>
        </w:rPr>
        <w:t>Policy</w:t>
      </w:r>
      <w:r w:rsidRPr="00411861">
        <w:rPr>
          <w:b/>
          <w:spacing w:val="-8"/>
        </w:rPr>
        <w:t xml:space="preserve"> </w:t>
      </w:r>
      <w:r w:rsidRPr="00411861">
        <w:rPr>
          <w:b/>
        </w:rPr>
        <w:t>and</w:t>
      </w:r>
      <w:r w:rsidRPr="00411861">
        <w:rPr>
          <w:b/>
          <w:spacing w:val="-5"/>
        </w:rPr>
        <w:t xml:space="preserve"> </w:t>
      </w:r>
      <w:r w:rsidRPr="00411861">
        <w:rPr>
          <w:b/>
        </w:rPr>
        <w:t>shall</w:t>
      </w:r>
      <w:r w:rsidRPr="00411861">
        <w:rPr>
          <w:b/>
          <w:spacing w:val="-3"/>
        </w:rPr>
        <w:t xml:space="preserve"> </w:t>
      </w:r>
      <w:r w:rsidRPr="00411861">
        <w:rPr>
          <w:b/>
        </w:rPr>
        <w:t>be</w:t>
      </w:r>
      <w:r w:rsidRPr="00411861">
        <w:rPr>
          <w:b/>
          <w:spacing w:val="-6"/>
        </w:rPr>
        <w:t xml:space="preserve"> </w:t>
      </w:r>
      <w:r w:rsidRPr="00411861">
        <w:rPr>
          <w:b/>
        </w:rPr>
        <w:t>provided</w:t>
      </w:r>
      <w:r w:rsidRPr="00411861">
        <w:rPr>
          <w:b/>
          <w:spacing w:val="-9"/>
        </w:rPr>
        <w:t xml:space="preserve"> </w:t>
      </w:r>
      <w:r w:rsidRPr="00411861">
        <w:rPr>
          <w:b/>
        </w:rPr>
        <w:t>with</w:t>
      </w:r>
      <w:r w:rsidRPr="00411861">
        <w:rPr>
          <w:b/>
          <w:spacing w:val="-4"/>
        </w:rPr>
        <w:t xml:space="preserve"> </w:t>
      </w:r>
      <w:r w:rsidRPr="00411861">
        <w:rPr>
          <w:b/>
        </w:rPr>
        <w:t>Public</w:t>
      </w:r>
      <w:r w:rsidRPr="00411861">
        <w:rPr>
          <w:b/>
          <w:spacing w:val="-4"/>
        </w:rPr>
        <w:t xml:space="preserve"> </w:t>
      </w:r>
      <w:r w:rsidRPr="00411861">
        <w:rPr>
          <w:b/>
        </w:rPr>
        <w:t>Art in accordance with Council’s Policy.</w:t>
      </w:r>
    </w:p>
    <w:p w14:paraId="531BA750" w14:textId="77777777" w:rsidR="00D31B95" w:rsidRPr="00411861" w:rsidRDefault="00D31B95" w:rsidP="00D31B95">
      <w:pPr>
        <w:pStyle w:val="BodyText"/>
        <w:rPr>
          <w:b/>
          <w:sz w:val="24"/>
        </w:rPr>
      </w:pPr>
    </w:p>
    <w:p w14:paraId="66EE8040" w14:textId="77777777" w:rsidR="00D31B95" w:rsidRPr="00411861" w:rsidRDefault="00D31B95" w:rsidP="00C7375D">
      <w:pPr>
        <w:pStyle w:val="ListParagraph"/>
        <w:numPr>
          <w:ilvl w:val="0"/>
          <w:numId w:val="23"/>
        </w:numPr>
        <w:tabs>
          <w:tab w:val="left" w:pos="1041"/>
        </w:tabs>
        <w:ind w:right="508"/>
        <w:jc w:val="both"/>
      </w:pPr>
      <w:r w:rsidRPr="00411861">
        <w:t>If</w:t>
      </w:r>
      <w:r w:rsidRPr="00411861">
        <w:rPr>
          <w:spacing w:val="-4"/>
        </w:rPr>
        <w:t xml:space="preserve"> </w:t>
      </w:r>
      <w:r w:rsidRPr="00411861">
        <w:t>the</w:t>
      </w:r>
      <w:r w:rsidRPr="00411861">
        <w:rPr>
          <w:spacing w:val="-5"/>
        </w:rPr>
        <w:t xml:space="preserve"> </w:t>
      </w:r>
      <w:r w:rsidRPr="00411861">
        <w:t>work</w:t>
      </w:r>
      <w:r w:rsidRPr="00411861">
        <w:rPr>
          <w:spacing w:val="-3"/>
        </w:rPr>
        <w:t xml:space="preserve"> </w:t>
      </w:r>
      <w:r w:rsidRPr="00411861">
        <w:t>involved</w:t>
      </w:r>
      <w:r w:rsidRPr="00411861">
        <w:rPr>
          <w:spacing w:val="-3"/>
        </w:rPr>
        <w:t xml:space="preserve"> </w:t>
      </w:r>
      <w:r w:rsidRPr="00411861">
        <w:t>in</w:t>
      </w:r>
      <w:r w:rsidRPr="00411861">
        <w:rPr>
          <w:spacing w:val="-4"/>
        </w:rPr>
        <w:t xml:space="preserve"> </w:t>
      </w:r>
      <w:r w:rsidRPr="00411861">
        <w:t>the</w:t>
      </w:r>
      <w:r w:rsidRPr="00411861">
        <w:rPr>
          <w:spacing w:val="-3"/>
        </w:rPr>
        <w:t xml:space="preserve"> </w:t>
      </w:r>
      <w:r w:rsidRPr="00411861">
        <w:t>erection</w:t>
      </w:r>
      <w:r w:rsidRPr="00411861">
        <w:rPr>
          <w:spacing w:val="-3"/>
        </w:rPr>
        <w:t xml:space="preserve"> </w:t>
      </w:r>
      <w:r w:rsidRPr="00411861">
        <w:t>or</w:t>
      </w:r>
      <w:r w:rsidRPr="00411861">
        <w:rPr>
          <w:spacing w:val="-3"/>
        </w:rPr>
        <w:t xml:space="preserve"> </w:t>
      </w:r>
      <w:r w:rsidRPr="00411861">
        <w:t>demolition</w:t>
      </w:r>
      <w:r w:rsidRPr="00411861">
        <w:rPr>
          <w:spacing w:val="-5"/>
        </w:rPr>
        <w:t xml:space="preserve"> </w:t>
      </w:r>
      <w:r w:rsidRPr="00411861">
        <w:t>of a</w:t>
      </w:r>
      <w:r w:rsidRPr="00411861">
        <w:rPr>
          <w:spacing w:val="-5"/>
        </w:rPr>
        <w:t xml:space="preserve"> </w:t>
      </w:r>
      <w:r w:rsidRPr="00411861">
        <w:rPr>
          <w:spacing w:val="-2"/>
        </w:rPr>
        <w:t>building:</w:t>
      </w:r>
    </w:p>
    <w:p w14:paraId="66BB0F6F" w14:textId="77777777" w:rsidR="00D31B95" w:rsidRPr="00411861" w:rsidRDefault="00D31B95" w:rsidP="00D31B95">
      <w:pPr>
        <w:pStyle w:val="BodyText"/>
        <w:rPr>
          <w:sz w:val="24"/>
        </w:rPr>
      </w:pPr>
    </w:p>
    <w:p w14:paraId="314BFCA7" w14:textId="235DC07C" w:rsidR="00D31B95" w:rsidRPr="00411861" w:rsidRDefault="00D31B95" w:rsidP="00C7375D">
      <w:pPr>
        <w:pStyle w:val="ListParagraph"/>
        <w:numPr>
          <w:ilvl w:val="0"/>
          <w:numId w:val="29"/>
        </w:numPr>
        <w:tabs>
          <w:tab w:val="left" w:pos="1812"/>
          <w:tab w:val="left" w:pos="1813"/>
        </w:tabs>
        <w:spacing w:before="160" w:line="259" w:lineRule="auto"/>
        <w:ind w:right="473"/>
      </w:pPr>
      <w:r w:rsidRPr="00411861">
        <w:t>is likely to cause pedestrian or vehicular traffic in a public place to be obstr</w:t>
      </w:r>
      <w:r w:rsidR="00257701" w:rsidRPr="00411861">
        <w:t xml:space="preserve">ucted or rendered inconvenient; </w:t>
      </w:r>
    </w:p>
    <w:p w14:paraId="4B2858A7" w14:textId="63411D62" w:rsidR="00D31B95" w:rsidRPr="00411861" w:rsidRDefault="00D31B95" w:rsidP="00C7375D">
      <w:pPr>
        <w:pStyle w:val="ListParagraph"/>
        <w:numPr>
          <w:ilvl w:val="0"/>
          <w:numId w:val="29"/>
        </w:numPr>
        <w:tabs>
          <w:tab w:val="left" w:pos="1812"/>
          <w:tab w:val="left" w:pos="1813"/>
        </w:tabs>
        <w:spacing w:line="252" w:lineRule="exact"/>
      </w:pPr>
      <w:r w:rsidRPr="00411861">
        <w:t>building</w:t>
      </w:r>
      <w:r w:rsidRPr="00411861">
        <w:rPr>
          <w:spacing w:val="-4"/>
        </w:rPr>
        <w:t xml:space="preserve"> </w:t>
      </w:r>
      <w:r w:rsidRPr="00411861">
        <w:t>involves</w:t>
      </w:r>
      <w:r w:rsidRPr="00411861">
        <w:rPr>
          <w:spacing w:val="-4"/>
        </w:rPr>
        <w:t xml:space="preserve"> </w:t>
      </w:r>
      <w:r w:rsidRPr="00411861">
        <w:t>the</w:t>
      </w:r>
      <w:r w:rsidRPr="00411861">
        <w:rPr>
          <w:spacing w:val="-5"/>
        </w:rPr>
        <w:t xml:space="preserve"> </w:t>
      </w:r>
      <w:r w:rsidRPr="00411861">
        <w:t>enclosure</w:t>
      </w:r>
      <w:r w:rsidRPr="00411861">
        <w:rPr>
          <w:spacing w:val="-4"/>
        </w:rPr>
        <w:t xml:space="preserve"> </w:t>
      </w:r>
      <w:r w:rsidRPr="00411861">
        <w:t>of</w:t>
      </w:r>
      <w:r w:rsidRPr="00411861">
        <w:rPr>
          <w:spacing w:val="-3"/>
        </w:rPr>
        <w:t xml:space="preserve"> </w:t>
      </w:r>
      <w:r w:rsidRPr="00411861">
        <w:t>a</w:t>
      </w:r>
      <w:r w:rsidRPr="00411861">
        <w:rPr>
          <w:spacing w:val="-7"/>
        </w:rPr>
        <w:t xml:space="preserve"> </w:t>
      </w:r>
      <w:r w:rsidRPr="00411861">
        <w:t>public</w:t>
      </w:r>
      <w:r w:rsidRPr="00411861">
        <w:rPr>
          <w:spacing w:val="-3"/>
        </w:rPr>
        <w:t xml:space="preserve"> </w:t>
      </w:r>
      <w:r w:rsidRPr="00411861">
        <w:rPr>
          <w:spacing w:val="-2"/>
        </w:rPr>
        <w:t>place</w:t>
      </w:r>
      <w:r w:rsidR="005B666A" w:rsidRPr="00411861">
        <w:rPr>
          <w:spacing w:val="-2"/>
        </w:rPr>
        <w:t>; and</w:t>
      </w:r>
    </w:p>
    <w:p w14:paraId="65DDCB2B" w14:textId="45F3303F" w:rsidR="00D31B95" w:rsidRPr="00411861" w:rsidRDefault="00D31B95" w:rsidP="00C7375D">
      <w:pPr>
        <w:pStyle w:val="ListParagraph"/>
        <w:numPr>
          <w:ilvl w:val="0"/>
          <w:numId w:val="29"/>
        </w:numPr>
        <w:tabs>
          <w:tab w:val="left" w:pos="1812"/>
          <w:tab w:val="left" w:pos="1813"/>
        </w:tabs>
        <w:spacing w:before="21" w:line="256" w:lineRule="auto"/>
        <w:ind w:right="477"/>
      </w:pPr>
      <w:r w:rsidRPr="00411861">
        <w:t>Work (either demolition or erection of a building) is proposed adjacent to</w:t>
      </w:r>
      <w:r w:rsidRPr="00411861">
        <w:rPr>
          <w:spacing w:val="-3"/>
        </w:rPr>
        <w:t xml:space="preserve"> </w:t>
      </w:r>
      <w:r w:rsidRPr="00411861">
        <w:t>a public foot way or ar</w:t>
      </w:r>
      <w:r w:rsidR="005B666A" w:rsidRPr="00411861">
        <w:t>ea and public safety is at risk.</w:t>
      </w:r>
    </w:p>
    <w:p w14:paraId="08C81BEC" w14:textId="77777777" w:rsidR="00D31B95" w:rsidRPr="00411861" w:rsidRDefault="00D31B95" w:rsidP="005B666A">
      <w:pPr>
        <w:pStyle w:val="BodyText"/>
        <w:spacing w:before="164" w:line="259" w:lineRule="auto"/>
        <w:ind w:left="1246" w:right="541"/>
        <w:jc w:val="both"/>
      </w:pPr>
      <w:r w:rsidRPr="00411861">
        <w:t xml:space="preserve">A hoarding or fence must be erected between the work site and the public place. Where the height of the work is 2 </w:t>
      </w:r>
      <w:proofErr w:type="spellStart"/>
      <w:r w:rsidRPr="00411861">
        <w:t>storeys</w:t>
      </w:r>
      <w:proofErr w:type="spellEnd"/>
      <w:r w:rsidRPr="00411861">
        <w:t xml:space="preserve"> or greater an overhead “B” Class hoarding must be provided. An application for such fencing or Hoarding shall be lodged to Council</w:t>
      </w:r>
      <w:r w:rsidRPr="00411861">
        <w:rPr>
          <w:spacing w:val="-2"/>
        </w:rPr>
        <w:t xml:space="preserve"> </w:t>
      </w:r>
      <w:r w:rsidRPr="00411861">
        <w:t>and</w:t>
      </w:r>
      <w:r w:rsidRPr="00411861">
        <w:rPr>
          <w:spacing w:val="-2"/>
        </w:rPr>
        <w:t xml:space="preserve"> </w:t>
      </w:r>
      <w:r w:rsidRPr="00411861">
        <w:t>the</w:t>
      </w:r>
      <w:r w:rsidRPr="00411861">
        <w:rPr>
          <w:spacing w:val="-2"/>
        </w:rPr>
        <w:t xml:space="preserve"> </w:t>
      </w:r>
      <w:r w:rsidRPr="00411861">
        <w:t>application</w:t>
      </w:r>
      <w:r w:rsidRPr="00411861">
        <w:rPr>
          <w:spacing w:val="-2"/>
        </w:rPr>
        <w:t xml:space="preserve"> </w:t>
      </w:r>
      <w:r w:rsidRPr="00411861">
        <w:t>approved</w:t>
      </w:r>
      <w:r w:rsidRPr="00411861">
        <w:rPr>
          <w:spacing w:val="-2"/>
        </w:rPr>
        <w:t xml:space="preserve"> </w:t>
      </w:r>
      <w:r w:rsidRPr="00411861">
        <w:t>and</w:t>
      </w:r>
      <w:r w:rsidRPr="00411861">
        <w:rPr>
          <w:spacing w:val="-2"/>
        </w:rPr>
        <w:t xml:space="preserve"> </w:t>
      </w:r>
      <w:r w:rsidRPr="00411861">
        <w:t>all</w:t>
      </w:r>
      <w:r w:rsidRPr="00411861">
        <w:rPr>
          <w:spacing w:val="-2"/>
        </w:rPr>
        <w:t xml:space="preserve"> </w:t>
      </w:r>
      <w:r w:rsidRPr="00411861">
        <w:t>necessary</w:t>
      </w:r>
      <w:r w:rsidRPr="00411861">
        <w:rPr>
          <w:spacing w:val="-6"/>
        </w:rPr>
        <w:t xml:space="preserve"> </w:t>
      </w:r>
      <w:r w:rsidRPr="00411861">
        <w:t>fees</w:t>
      </w:r>
      <w:r w:rsidRPr="00411861">
        <w:rPr>
          <w:spacing w:val="-4"/>
        </w:rPr>
        <w:t xml:space="preserve"> </w:t>
      </w:r>
      <w:r w:rsidRPr="00411861">
        <w:t>paid</w:t>
      </w:r>
      <w:r w:rsidRPr="00411861">
        <w:rPr>
          <w:spacing w:val="-1"/>
        </w:rPr>
        <w:t xml:space="preserve"> </w:t>
      </w:r>
      <w:r w:rsidRPr="00411861">
        <w:t>prior</w:t>
      </w:r>
      <w:r w:rsidRPr="00411861">
        <w:rPr>
          <w:spacing w:val="-2"/>
        </w:rPr>
        <w:t xml:space="preserve"> </w:t>
      </w:r>
      <w:r w:rsidRPr="00411861">
        <w:t>to</w:t>
      </w:r>
      <w:r w:rsidRPr="00411861">
        <w:rPr>
          <w:spacing w:val="-4"/>
        </w:rPr>
        <w:t xml:space="preserve"> </w:t>
      </w:r>
      <w:r w:rsidRPr="00411861">
        <w:t>the</w:t>
      </w:r>
      <w:r w:rsidRPr="00411861">
        <w:rPr>
          <w:spacing w:val="-1"/>
        </w:rPr>
        <w:t xml:space="preserve"> </w:t>
      </w:r>
      <w:r w:rsidRPr="00411861">
        <w:t>erection of any such hoarding or fence.</w:t>
      </w:r>
    </w:p>
    <w:p w14:paraId="7FE3E467" w14:textId="77777777" w:rsidR="00D31B95" w:rsidRPr="00411861" w:rsidRDefault="00D31B95" w:rsidP="005B666A">
      <w:pPr>
        <w:pStyle w:val="BodyText"/>
        <w:spacing w:before="164" w:line="259" w:lineRule="auto"/>
        <w:ind w:left="1246" w:right="541"/>
        <w:jc w:val="both"/>
      </w:pPr>
      <w:r w:rsidRPr="00411861">
        <w:rPr>
          <w:b/>
          <w:bCs/>
        </w:rPr>
        <w:t>Any site fence or hoarding shall be subject to Council’s Public Art Policy and public art shall be provided to the Hoarding or Fence as required under Council’s relevant policy. Any hoarding or Fence located on Councils property will require a “Works on Council’s Property application to be lodged, fees paid and approved prior to the installation of any such structures.</w:t>
      </w:r>
    </w:p>
    <w:p w14:paraId="64BE420B" w14:textId="77777777" w:rsidR="00D31B95" w:rsidRPr="00411861" w:rsidRDefault="00D31B95" w:rsidP="00D31B95">
      <w:pPr>
        <w:pStyle w:val="BodyText"/>
        <w:rPr>
          <w:b/>
          <w:sz w:val="24"/>
        </w:rPr>
      </w:pPr>
    </w:p>
    <w:p w14:paraId="71F89F4C" w14:textId="77777777" w:rsidR="00D31B95" w:rsidRPr="00411861" w:rsidRDefault="00D31B95" w:rsidP="00C7375D">
      <w:pPr>
        <w:pStyle w:val="ListParagraph"/>
        <w:numPr>
          <w:ilvl w:val="0"/>
          <w:numId w:val="23"/>
        </w:numPr>
        <w:tabs>
          <w:tab w:val="left" w:pos="1041"/>
        </w:tabs>
        <w:ind w:right="508"/>
        <w:jc w:val="both"/>
      </w:pPr>
      <w:r w:rsidRPr="00411861">
        <w:t>Your</w:t>
      </w:r>
      <w:r w:rsidRPr="00411861">
        <w:rPr>
          <w:spacing w:val="-2"/>
        </w:rPr>
        <w:t xml:space="preserve"> </w:t>
      </w:r>
      <w:r w:rsidRPr="00411861">
        <w:t>attention</w:t>
      </w:r>
      <w:r w:rsidRPr="00411861">
        <w:rPr>
          <w:spacing w:val="-2"/>
        </w:rPr>
        <w:t xml:space="preserve"> </w:t>
      </w:r>
      <w:r w:rsidRPr="00411861">
        <w:t>is</w:t>
      </w:r>
      <w:r w:rsidRPr="00411861">
        <w:rPr>
          <w:spacing w:val="-3"/>
        </w:rPr>
        <w:t xml:space="preserve"> </w:t>
      </w:r>
      <w:r w:rsidRPr="00411861">
        <w:t>directed</w:t>
      </w:r>
      <w:r w:rsidRPr="00411861">
        <w:rPr>
          <w:spacing w:val="-5"/>
        </w:rPr>
        <w:t xml:space="preserve"> </w:t>
      </w:r>
      <w:r w:rsidRPr="00411861">
        <w:t>to</w:t>
      </w:r>
      <w:r w:rsidRPr="00411861">
        <w:rPr>
          <w:spacing w:val="-5"/>
        </w:rPr>
        <w:t xml:space="preserve"> </w:t>
      </w:r>
      <w:r w:rsidRPr="00411861">
        <w:t>the</w:t>
      </w:r>
      <w:r w:rsidRPr="00411861">
        <w:rPr>
          <w:spacing w:val="-8"/>
        </w:rPr>
        <w:t xml:space="preserve"> </w:t>
      </w:r>
      <w:r w:rsidRPr="00411861">
        <w:rPr>
          <w:spacing w:val="-2"/>
        </w:rPr>
        <w:t>following:</w:t>
      </w:r>
    </w:p>
    <w:p w14:paraId="6A0417C0" w14:textId="77777777" w:rsidR="00D31B95" w:rsidRPr="00411861" w:rsidRDefault="00D31B95" w:rsidP="00D31B95">
      <w:pPr>
        <w:pStyle w:val="BodyText"/>
        <w:rPr>
          <w:sz w:val="24"/>
        </w:rPr>
      </w:pPr>
    </w:p>
    <w:p w14:paraId="3A100561" w14:textId="77777777" w:rsidR="00D31B95" w:rsidRPr="00411861" w:rsidRDefault="00D31B95" w:rsidP="00D31B95">
      <w:pPr>
        <w:spacing w:before="155"/>
        <w:ind w:left="1400" w:right="1212"/>
        <w:jc w:val="center"/>
        <w:rPr>
          <w:b/>
        </w:rPr>
      </w:pPr>
      <w:r w:rsidRPr="00411861">
        <w:rPr>
          <w:b/>
          <w:spacing w:val="-2"/>
          <w:u w:val="single"/>
        </w:rPr>
        <w:t>WARNING</w:t>
      </w:r>
    </w:p>
    <w:p w14:paraId="29A658B1" w14:textId="77777777" w:rsidR="00D31B95" w:rsidRPr="00411861" w:rsidRDefault="00D31B95" w:rsidP="00D31B95">
      <w:pPr>
        <w:pStyle w:val="Heading3"/>
        <w:spacing w:before="75"/>
        <w:rPr>
          <w:rFonts w:ascii="Arial" w:hAnsi="Arial" w:cs="Arial"/>
          <w:sz w:val="22"/>
          <w:szCs w:val="22"/>
        </w:rPr>
      </w:pPr>
      <w:r w:rsidRPr="00411861">
        <w:rPr>
          <w:rFonts w:ascii="Arial" w:hAnsi="Arial" w:cs="Arial"/>
          <w:sz w:val="22"/>
          <w:szCs w:val="22"/>
        </w:rPr>
        <w:t>Utility</w:t>
      </w:r>
      <w:r w:rsidRPr="00411861">
        <w:rPr>
          <w:rFonts w:ascii="Arial" w:hAnsi="Arial" w:cs="Arial"/>
          <w:spacing w:val="-5"/>
          <w:sz w:val="22"/>
          <w:szCs w:val="22"/>
        </w:rPr>
        <w:t xml:space="preserve"> </w:t>
      </w:r>
      <w:r w:rsidRPr="00411861">
        <w:rPr>
          <w:rFonts w:ascii="Arial" w:hAnsi="Arial" w:cs="Arial"/>
          <w:spacing w:val="-2"/>
          <w:sz w:val="22"/>
          <w:szCs w:val="22"/>
        </w:rPr>
        <w:t>Services</w:t>
      </w:r>
    </w:p>
    <w:p w14:paraId="6DA535BF" w14:textId="77777777" w:rsidR="00D31B95" w:rsidRPr="00411861" w:rsidRDefault="00D31B95" w:rsidP="00D31B95">
      <w:pPr>
        <w:pStyle w:val="BodyText"/>
        <w:spacing w:before="184" w:line="256" w:lineRule="auto"/>
        <w:ind w:left="1246" w:right="564" w:hanging="1"/>
      </w:pPr>
      <w:r w:rsidRPr="00411861">
        <w:t>Before</w:t>
      </w:r>
      <w:r w:rsidRPr="00411861">
        <w:rPr>
          <w:spacing w:val="-2"/>
        </w:rPr>
        <w:t xml:space="preserve"> </w:t>
      </w:r>
      <w:r w:rsidRPr="00411861">
        <w:t>Construction</w:t>
      </w:r>
      <w:r w:rsidRPr="00411861">
        <w:rPr>
          <w:spacing w:val="-2"/>
        </w:rPr>
        <w:t xml:space="preserve"> </w:t>
      </w:r>
      <w:r w:rsidRPr="00411861">
        <w:t>–</w:t>
      </w:r>
      <w:r w:rsidRPr="00411861">
        <w:rPr>
          <w:spacing w:val="-5"/>
        </w:rPr>
        <w:t xml:space="preserve"> </w:t>
      </w:r>
      <w:r w:rsidRPr="00411861">
        <w:t>apply</w:t>
      </w:r>
      <w:r w:rsidRPr="00411861">
        <w:rPr>
          <w:spacing w:val="-5"/>
        </w:rPr>
        <w:t xml:space="preserve"> </w:t>
      </w:r>
      <w:r w:rsidRPr="00411861">
        <w:t>early</w:t>
      </w:r>
      <w:r w:rsidRPr="00411861">
        <w:rPr>
          <w:spacing w:val="-4"/>
        </w:rPr>
        <w:t xml:space="preserve"> </w:t>
      </w:r>
      <w:r w:rsidRPr="00411861">
        <w:t>as</w:t>
      </w:r>
      <w:r w:rsidRPr="00411861">
        <w:rPr>
          <w:spacing w:val="-2"/>
        </w:rPr>
        <w:t xml:space="preserve"> </w:t>
      </w:r>
      <w:r w:rsidRPr="00411861">
        <w:t>building of water</w:t>
      </w:r>
      <w:r w:rsidRPr="00411861">
        <w:rPr>
          <w:spacing w:val="-3"/>
        </w:rPr>
        <w:t xml:space="preserve"> </w:t>
      </w:r>
      <w:r w:rsidRPr="00411861">
        <w:t>and</w:t>
      </w:r>
      <w:r w:rsidRPr="00411861">
        <w:rPr>
          <w:spacing w:val="-2"/>
        </w:rPr>
        <w:t xml:space="preserve"> </w:t>
      </w:r>
      <w:r w:rsidRPr="00411861">
        <w:t>sewer</w:t>
      </w:r>
      <w:r w:rsidRPr="00411861">
        <w:rPr>
          <w:spacing w:val="-2"/>
        </w:rPr>
        <w:t xml:space="preserve"> </w:t>
      </w:r>
      <w:r w:rsidRPr="00411861">
        <w:t>services</w:t>
      </w:r>
      <w:r w:rsidRPr="00411861">
        <w:rPr>
          <w:spacing w:val="-2"/>
        </w:rPr>
        <w:t xml:space="preserve"> </w:t>
      </w:r>
      <w:r w:rsidRPr="00411861">
        <w:t>can</w:t>
      </w:r>
      <w:r w:rsidRPr="00411861">
        <w:rPr>
          <w:spacing w:val="-3"/>
        </w:rPr>
        <w:t xml:space="preserve"> </w:t>
      </w:r>
      <w:r w:rsidRPr="00411861">
        <w:t>be</w:t>
      </w:r>
      <w:r w:rsidRPr="00411861">
        <w:rPr>
          <w:spacing w:val="-5"/>
        </w:rPr>
        <w:t xml:space="preserve"> </w:t>
      </w:r>
      <w:r w:rsidRPr="00411861">
        <w:t>time consuming or may impact on other parts of your development.</w:t>
      </w:r>
    </w:p>
    <w:p w14:paraId="760BCA1C" w14:textId="77777777" w:rsidR="00D31B95" w:rsidRPr="00411861" w:rsidRDefault="00D31B95" w:rsidP="00D31B95">
      <w:pPr>
        <w:pStyle w:val="Heading3"/>
        <w:spacing w:before="162"/>
        <w:rPr>
          <w:rFonts w:ascii="Arial" w:hAnsi="Arial" w:cs="Arial"/>
          <w:sz w:val="22"/>
          <w:szCs w:val="22"/>
        </w:rPr>
      </w:pPr>
      <w:r w:rsidRPr="00411861">
        <w:rPr>
          <w:rFonts w:ascii="Arial" w:hAnsi="Arial" w:cs="Arial"/>
          <w:sz w:val="22"/>
          <w:szCs w:val="22"/>
        </w:rPr>
        <w:t>Building</w:t>
      </w:r>
      <w:r w:rsidRPr="00411861">
        <w:rPr>
          <w:rFonts w:ascii="Arial" w:hAnsi="Arial" w:cs="Arial"/>
          <w:spacing w:val="-3"/>
          <w:sz w:val="22"/>
          <w:szCs w:val="22"/>
        </w:rPr>
        <w:t xml:space="preserve"> </w:t>
      </w:r>
      <w:r w:rsidRPr="00411861">
        <w:rPr>
          <w:rFonts w:ascii="Arial" w:hAnsi="Arial" w:cs="Arial"/>
          <w:sz w:val="22"/>
          <w:szCs w:val="22"/>
        </w:rPr>
        <w:t>Plan</w:t>
      </w:r>
      <w:r w:rsidRPr="00411861">
        <w:rPr>
          <w:rFonts w:ascii="Arial" w:hAnsi="Arial" w:cs="Arial"/>
          <w:spacing w:val="-1"/>
          <w:sz w:val="22"/>
          <w:szCs w:val="22"/>
        </w:rPr>
        <w:t xml:space="preserve"> </w:t>
      </w:r>
      <w:r w:rsidRPr="00411861">
        <w:rPr>
          <w:rFonts w:ascii="Arial" w:hAnsi="Arial" w:cs="Arial"/>
          <w:spacing w:val="-2"/>
          <w:sz w:val="22"/>
          <w:szCs w:val="22"/>
        </w:rPr>
        <w:t>Approval</w:t>
      </w:r>
    </w:p>
    <w:p w14:paraId="3D557967" w14:textId="0A20C8EB" w:rsidR="00D31B95" w:rsidRDefault="00D31B95" w:rsidP="005B666A">
      <w:pPr>
        <w:pStyle w:val="BodyText"/>
        <w:spacing w:before="184" w:line="259" w:lineRule="auto"/>
        <w:ind w:left="1246" w:right="402" w:hanging="1"/>
        <w:jc w:val="both"/>
      </w:pPr>
      <w:r w:rsidRPr="00411861">
        <w:t xml:space="preserve">The plans approved by Council or the Principal Certifying Authority as part of the Construction Certificate for the development must also be approved by Sydney Water </w:t>
      </w:r>
      <w:r w:rsidRPr="00411861">
        <w:rPr>
          <w:b/>
        </w:rPr>
        <w:t>prior</w:t>
      </w:r>
      <w:r w:rsidRPr="00411861">
        <w:rPr>
          <w:b/>
          <w:spacing w:val="-3"/>
        </w:rPr>
        <w:t xml:space="preserve"> </w:t>
      </w:r>
      <w:r w:rsidRPr="00411861">
        <w:rPr>
          <w:b/>
        </w:rPr>
        <w:t>to</w:t>
      </w:r>
      <w:r w:rsidRPr="00411861">
        <w:rPr>
          <w:b/>
          <w:spacing w:val="-4"/>
        </w:rPr>
        <w:t xml:space="preserve"> </w:t>
      </w:r>
      <w:r w:rsidRPr="00411861">
        <w:rPr>
          <w:b/>
        </w:rPr>
        <w:t>excavation</w:t>
      </w:r>
      <w:r w:rsidRPr="00411861">
        <w:rPr>
          <w:b/>
          <w:spacing w:val="-2"/>
        </w:rPr>
        <w:t xml:space="preserve"> </w:t>
      </w:r>
      <w:r w:rsidRPr="00411861">
        <w:rPr>
          <w:b/>
        </w:rPr>
        <w:t>or construction</w:t>
      </w:r>
      <w:r w:rsidRPr="00411861">
        <w:rPr>
          <w:b/>
          <w:spacing w:val="-6"/>
        </w:rPr>
        <w:t xml:space="preserve"> </w:t>
      </w:r>
      <w:r w:rsidRPr="00411861">
        <w:rPr>
          <w:b/>
        </w:rPr>
        <w:t>works</w:t>
      </w:r>
      <w:r w:rsidRPr="00411861">
        <w:rPr>
          <w:b/>
          <w:spacing w:val="-4"/>
        </w:rPr>
        <w:t xml:space="preserve"> </w:t>
      </w:r>
      <w:r w:rsidRPr="00411861">
        <w:rPr>
          <w:b/>
        </w:rPr>
        <w:t>commencing</w:t>
      </w:r>
      <w:r w:rsidRPr="00411861">
        <w:t>.</w:t>
      </w:r>
      <w:r w:rsidRPr="00411861">
        <w:rPr>
          <w:spacing w:val="-3"/>
        </w:rPr>
        <w:t xml:space="preserve"> </w:t>
      </w:r>
      <w:r w:rsidRPr="00411861">
        <w:t>This</w:t>
      </w:r>
      <w:r w:rsidRPr="00411861">
        <w:rPr>
          <w:spacing w:val="-1"/>
        </w:rPr>
        <w:t xml:space="preserve"> </w:t>
      </w:r>
      <w:r w:rsidRPr="00411861">
        <w:t>allows</w:t>
      </w:r>
      <w:r w:rsidRPr="00411861">
        <w:rPr>
          <w:spacing w:val="-1"/>
        </w:rPr>
        <w:t xml:space="preserve"> </w:t>
      </w:r>
      <w:r w:rsidRPr="00411861">
        <w:t>Sydney</w:t>
      </w:r>
      <w:r w:rsidRPr="00411861">
        <w:rPr>
          <w:spacing w:val="-9"/>
        </w:rPr>
        <w:t xml:space="preserve"> </w:t>
      </w:r>
      <w:r w:rsidRPr="00411861">
        <w:t>Water to determine if sewer, water</w:t>
      </w:r>
      <w:r w:rsidRPr="00411861">
        <w:rPr>
          <w:spacing w:val="-1"/>
        </w:rPr>
        <w:t xml:space="preserve"> </w:t>
      </w:r>
      <w:r w:rsidRPr="00411861">
        <w:t>or</w:t>
      </w:r>
      <w:r w:rsidRPr="00411861">
        <w:rPr>
          <w:spacing w:val="-1"/>
        </w:rPr>
        <w:t xml:space="preserve"> </w:t>
      </w:r>
      <w:r w:rsidRPr="00411861">
        <w:t>stormwater</w:t>
      </w:r>
      <w:r w:rsidRPr="00411861">
        <w:rPr>
          <w:spacing w:val="-1"/>
        </w:rPr>
        <w:t xml:space="preserve"> </w:t>
      </w:r>
      <w:r w:rsidRPr="00411861">
        <w:t>mains</w:t>
      </w:r>
      <w:r w:rsidRPr="00411861">
        <w:rPr>
          <w:spacing w:val="-4"/>
        </w:rPr>
        <w:t xml:space="preserve"> </w:t>
      </w:r>
      <w:r w:rsidRPr="00411861">
        <w:t>or easements will be affected by</w:t>
      </w:r>
      <w:r w:rsidRPr="00411861">
        <w:rPr>
          <w:spacing w:val="-2"/>
        </w:rPr>
        <w:t xml:space="preserve"> </w:t>
      </w:r>
      <w:r w:rsidRPr="00411861">
        <w:t>any part</w:t>
      </w:r>
      <w:r w:rsidRPr="00411861">
        <w:rPr>
          <w:spacing w:val="-1"/>
        </w:rPr>
        <w:t xml:space="preserve"> </w:t>
      </w:r>
      <w:r w:rsidRPr="00411861">
        <w:t>of your development. Please</w:t>
      </w:r>
      <w:r w:rsidRPr="00411861">
        <w:rPr>
          <w:spacing w:val="-2"/>
        </w:rPr>
        <w:t xml:space="preserve"> </w:t>
      </w:r>
      <w:r w:rsidRPr="00411861">
        <w:t>go</w:t>
      </w:r>
      <w:r w:rsidRPr="00411861">
        <w:rPr>
          <w:spacing w:val="-2"/>
        </w:rPr>
        <w:t xml:space="preserve"> </w:t>
      </w:r>
      <w:r w:rsidRPr="00411861">
        <w:t>to</w:t>
      </w:r>
      <w:r w:rsidRPr="00411861">
        <w:rPr>
          <w:spacing w:val="-2"/>
        </w:rPr>
        <w:t xml:space="preserve"> </w:t>
      </w:r>
      <w:hyperlink r:id="rId10">
        <w:r w:rsidRPr="00411861">
          <w:rPr>
            <w:color w:val="0000FF"/>
            <w:u w:val="single" w:color="0000FF"/>
          </w:rPr>
          <w:t>http://www.sydneywater.com.au/tapin</w:t>
        </w:r>
      </w:hyperlink>
      <w:r w:rsidRPr="00411861">
        <w:rPr>
          <w:color w:val="0000FF"/>
        </w:rPr>
        <w:t xml:space="preserve"> </w:t>
      </w:r>
      <w:r w:rsidRPr="00411861">
        <w:t>to apply.</w:t>
      </w:r>
    </w:p>
    <w:p w14:paraId="26C89878" w14:textId="77777777" w:rsidR="0047532D" w:rsidRPr="00411861" w:rsidRDefault="0047532D" w:rsidP="005B666A">
      <w:pPr>
        <w:pStyle w:val="BodyText"/>
        <w:spacing w:before="184" w:line="259" w:lineRule="auto"/>
        <w:ind w:left="1246" w:right="402" w:hanging="1"/>
        <w:jc w:val="both"/>
      </w:pPr>
    </w:p>
    <w:p w14:paraId="2D2EE37B" w14:textId="77777777" w:rsidR="00D31B95" w:rsidRPr="00411861" w:rsidRDefault="00D31B95" w:rsidP="00C7375D">
      <w:pPr>
        <w:pStyle w:val="ListParagraph"/>
        <w:numPr>
          <w:ilvl w:val="0"/>
          <w:numId w:val="23"/>
        </w:numPr>
        <w:tabs>
          <w:tab w:val="left" w:pos="1041"/>
        </w:tabs>
        <w:ind w:right="508"/>
        <w:jc w:val="both"/>
      </w:pPr>
      <w:r w:rsidRPr="00411861">
        <w:t>The builder is to take all precautions to ensure</w:t>
      </w:r>
      <w:r w:rsidRPr="00411861">
        <w:rPr>
          <w:spacing w:val="-1"/>
        </w:rPr>
        <w:t xml:space="preserve"> </w:t>
      </w:r>
      <w:r w:rsidRPr="00411861">
        <w:t>footpaths and roads are</w:t>
      </w:r>
      <w:r w:rsidRPr="00411861">
        <w:rPr>
          <w:spacing w:val="-1"/>
        </w:rPr>
        <w:t xml:space="preserve"> </w:t>
      </w:r>
      <w:r w:rsidRPr="00411861">
        <w:t>kept in a safe condition and to prevent damage to Council's property.</w:t>
      </w:r>
      <w:r w:rsidRPr="00411861">
        <w:rPr>
          <w:spacing w:val="40"/>
        </w:rPr>
        <w:t xml:space="preserve"> </w:t>
      </w:r>
      <w:r w:rsidRPr="00411861">
        <w:t>Pedestrian access across the footpath must be maintained at all times.</w:t>
      </w:r>
      <w:r w:rsidRPr="00411861">
        <w:rPr>
          <w:spacing w:val="40"/>
        </w:rPr>
        <w:t xml:space="preserve"> </w:t>
      </w:r>
      <w:r w:rsidRPr="00411861">
        <w:t>Any damage caused will be made good by Council at Council's restoration rates, at the builder's expense.</w:t>
      </w:r>
    </w:p>
    <w:p w14:paraId="7AD9C25E" w14:textId="77777777" w:rsidR="00D31B95" w:rsidRPr="00411861" w:rsidRDefault="00D31B95" w:rsidP="00D31B95">
      <w:pPr>
        <w:pStyle w:val="BodyText"/>
        <w:spacing w:before="10"/>
        <w:rPr>
          <w:sz w:val="23"/>
        </w:rPr>
      </w:pPr>
    </w:p>
    <w:p w14:paraId="0F028471" w14:textId="77777777" w:rsidR="00D31B95" w:rsidRPr="00411861" w:rsidRDefault="00D31B95" w:rsidP="00C7375D">
      <w:pPr>
        <w:pStyle w:val="ListParagraph"/>
        <w:numPr>
          <w:ilvl w:val="0"/>
          <w:numId w:val="23"/>
        </w:numPr>
        <w:tabs>
          <w:tab w:val="left" w:pos="1041"/>
        </w:tabs>
        <w:ind w:right="508"/>
        <w:jc w:val="both"/>
      </w:pPr>
      <w:r w:rsidRPr="00411861">
        <w:t>No materials are to be stored on Council's roads, footpaths or parks.</w:t>
      </w:r>
    </w:p>
    <w:p w14:paraId="6E9F92ED" w14:textId="77777777" w:rsidR="00D31B95" w:rsidRPr="00C7375D" w:rsidRDefault="00D31B95" w:rsidP="00C7375D">
      <w:pPr>
        <w:pStyle w:val="ListParagraph"/>
        <w:tabs>
          <w:tab w:val="left" w:pos="1041"/>
        </w:tabs>
        <w:ind w:left="1070" w:right="508" w:firstLine="0"/>
        <w:jc w:val="both"/>
      </w:pPr>
    </w:p>
    <w:p w14:paraId="7AD490EB" w14:textId="77777777" w:rsidR="00D31B95" w:rsidRPr="00411861" w:rsidRDefault="00D31B95" w:rsidP="00C7375D">
      <w:pPr>
        <w:pStyle w:val="ListParagraph"/>
        <w:numPr>
          <w:ilvl w:val="0"/>
          <w:numId w:val="23"/>
        </w:numPr>
        <w:tabs>
          <w:tab w:val="left" w:pos="1041"/>
        </w:tabs>
        <w:ind w:right="508"/>
        <w:jc w:val="both"/>
      </w:pPr>
      <w:r w:rsidRPr="00411861">
        <w:t xml:space="preserve">No opening is to be made in any road or footpath, nor is any hoarding to be erected without the </w:t>
      </w:r>
      <w:r w:rsidRPr="00C7375D">
        <w:t>prior consent of Council</w:t>
      </w:r>
      <w:r w:rsidRPr="00411861">
        <w:t>.</w:t>
      </w:r>
      <w:r w:rsidRPr="00C7375D">
        <w:t xml:space="preserve"> </w:t>
      </w:r>
      <w:r w:rsidRPr="00411861">
        <w:t xml:space="preserve">The builder is to obtain the relevant permit for which fees will be charged in accordance with Council's current Schedule of Fees and </w:t>
      </w:r>
      <w:r w:rsidRPr="00C7375D">
        <w:t>Charges.</w:t>
      </w:r>
    </w:p>
    <w:p w14:paraId="47C88D45" w14:textId="77777777" w:rsidR="00D31B95" w:rsidRPr="00C7375D" w:rsidRDefault="00D31B95" w:rsidP="00C7375D">
      <w:pPr>
        <w:pStyle w:val="ListParagraph"/>
        <w:tabs>
          <w:tab w:val="left" w:pos="1041"/>
        </w:tabs>
        <w:ind w:left="1070" w:right="508" w:firstLine="0"/>
        <w:jc w:val="both"/>
      </w:pPr>
    </w:p>
    <w:p w14:paraId="73E05A51" w14:textId="77777777" w:rsidR="00D31B95" w:rsidRPr="00411861" w:rsidRDefault="00D31B95" w:rsidP="00C7375D">
      <w:pPr>
        <w:pStyle w:val="ListParagraph"/>
        <w:numPr>
          <w:ilvl w:val="0"/>
          <w:numId w:val="23"/>
        </w:numPr>
        <w:tabs>
          <w:tab w:val="left" w:pos="1041"/>
        </w:tabs>
        <w:ind w:right="508"/>
        <w:jc w:val="both"/>
      </w:pPr>
      <w:r w:rsidRPr="00411861">
        <w:t>The</w:t>
      </w:r>
      <w:r w:rsidRPr="00C7375D">
        <w:t xml:space="preserve"> </w:t>
      </w:r>
      <w:r w:rsidRPr="00411861">
        <w:t>builder</w:t>
      </w:r>
      <w:r w:rsidRPr="00C7375D">
        <w:t xml:space="preserve"> </w:t>
      </w:r>
      <w:r w:rsidRPr="00411861">
        <w:t>shall</w:t>
      </w:r>
      <w:r w:rsidRPr="00C7375D">
        <w:t xml:space="preserve"> </w:t>
      </w:r>
      <w:r w:rsidRPr="00411861">
        <w:t>erect</w:t>
      </w:r>
      <w:r w:rsidRPr="00C7375D">
        <w:t xml:space="preserve"> </w:t>
      </w:r>
      <w:r w:rsidRPr="00411861">
        <w:t>and</w:t>
      </w:r>
      <w:r w:rsidRPr="00C7375D">
        <w:t xml:space="preserve"> </w:t>
      </w:r>
      <w:r w:rsidRPr="00411861">
        <w:t>maintain</w:t>
      </w:r>
      <w:r w:rsidRPr="00C7375D">
        <w:t xml:space="preserve"> </w:t>
      </w:r>
      <w:r w:rsidRPr="00411861">
        <w:t>in</w:t>
      </w:r>
      <w:r w:rsidRPr="00C7375D">
        <w:t xml:space="preserve"> </w:t>
      </w:r>
      <w:r w:rsidRPr="00411861">
        <w:t>good</w:t>
      </w:r>
      <w:r w:rsidRPr="00C7375D">
        <w:t xml:space="preserve"> </w:t>
      </w:r>
      <w:r w:rsidRPr="00411861">
        <w:t>order</w:t>
      </w:r>
      <w:r w:rsidRPr="00C7375D">
        <w:t xml:space="preserve"> </w:t>
      </w:r>
      <w:r w:rsidRPr="00411861">
        <w:t>all</w:t>
      </w:r>
      <w:r w:rsidRPr="00C7375D">
        <w:t xml:space="preserve"> </w:t>
      </w:r>
      <w:r w:rsidRPr="00411861">
        <w:t>necessary</w:t>
      </w:r>
      <w:r w:rsidRPr="00C7375D">
        <w:t xml:space="preserve"> </w:t>
      </w:r>
      <w:r w:rsidRPr="00411861">
        <w:t>hoardings,</w:t>
      </w:r>
      <w:r w:rsidRPr="00C7375D">
        <w:t xml:space="preserve"> </w:t>
      </w:r>
      <w:r w:rsidRPr="00411861">
        <w:t>barricades and</w:t>
      </w:r>
      <w:r w:rsidRPr="00C7375D">
        <w:t xml:space="preserve"> </w:t>
      </w:r>
      <w:r w:rsidRPr="00411861">
        <w:t>warning</w:t>
      </w:r>
      <w:r w:rsidRPr="00C7375D">
        <w:t xml:space="preserve"> </w:t>
      </w:r>
      <w:r w:rsidRPr="00411861">
        <w:t>signs</w:t>
      </w:r>
      <w:r w:rsidRPr="00C7375D">
        <w:t xml:space="preserve"> </w:t>
      </w:r>
      <w:r w:rsidRPr="00411861">
        <w:t>required</w:t>
      </w:r>
      <w:r w:rsidRPr="00C7375D">
        <w:t xml:space="preserve"> </w:t>
      </w:r>
      <w:r w:rsidRPr="00411861">
        <w:t>to</w:t>
      </w:r>
      <w:r w:rsidRPr="00C7375D">
        <w:t xml:space="preserve"> </w:t>
      </w:r>
      <w:r w:rsidRPr="00411861">
        <w:t>provide</w:t>
      </w:r>
      <w:r w:rsidRPr="00C7375D">
        <w:t xml:space="preserve"> </w:t>
      </w:r>
      <w:r w:rsidRPr="00411861">
        <w:t>adequate</w:t>
      </w:r>
      <w:r w:rsidRPr="00C7375D">
        <w:t xml:space="preserve"> </w:t>
      </w:r>
      <w:r w:rsidRPr="00411861">
        <w:t>public</w:t>
      </w:r>
      <w:r w:rsidRPr="00C7375D">
        <w:t xml:space="preserve"> </w:t>
      </w:r>
      <w:r w:rsidRPr="00411861">
        <w:t>safety.</w:t>
      </w:r>
      <w:r w:rsidRPr="00C7375D">
        <w:t xml:space="preserve"> </w:t>
      </w:r>
      <w:r w:rsidRPr="00411861">
        <w:t>Night</w:t>
      </w:r>
      <w:r w:rsidRPr="00C7375D">
        <w:t xml:space="preserve"> </w:t>
      </w:r>
      <w:r w:rsidRPr="00411861">
        <w:t>warning</w:t>
      </w:r>
      <w:r w:rsidRPr="00C7375D">
        <w:t xml:space="preserve"> </w:t>
      </w:r>
      <w:r w:rsidRPr="00411861">
        <w:t>lamps</w:t>
      </w:r>
      <w:r w:rsidRPr="00C7375D">
        <w:t xml:space="preserve"> </w:t>
      </w:r>
      <w:r w:rsidRPr="00411861">
        <w:t>are</w:t>
      </w:r>
      <w:r w:rsidRPr="00C7375D">
        <w:t xml:space="preserve"> </w:t>
      </w:r>
      <w:r w:rsidRPr="00411861">
        <w:t>to be provided where necessary. A Principal Certifying Authority sign should also be displayed in a prominent position at the front of the development site.</w:t>
      </w:r>
    </w:p>
    <w:p w14:paraId="00F5D5DB" w14:textId="77777777" w:rsidR="00D31B95" w:rsidRPr="00C7375D" w:rsidRDefault="00D31B95" w:rsidP="00C7375D">
      <w:pPr>
        <w:pStyle w:val="ListParagraph"/>
        <w:tabs>
          <w:tab w:val="left" w:pos="1041"/>
        </w:tabs>
        <w:ind w:left="1070" w:right="508" w:firstLine="0"/>
        <w:jc w:val="both"/>
      </w:pPr>
    </w:p>
    <w:p w14:paraId="7219F2EB" w14:textId="77777777" w:rsidR="00D31B95" w:rsidRPr="00411861" w:rsidRDefault="00D31B95" w:rsidP="00C7375D">
      <w:pPr>
        <w:pStyle w:val="ListParagraph"/>
        <w:numPr>
          <w:ilvl w:val="0"/>
          <w:numId w:val="23"/>
        </w:numPr>
        <w:tabs>
          <w:tab w:val="left" w:pos="1041"/>
        </w:tabs>
        <w:ind w:right="508"/>
        <w:jc w:val="both"/>
      </w:pPr>
      <w:r w:rsidRPr="00411861">
        <w:t>Hours of work shall be from 7:00am to 7:00pm Mondays to Fridays inclusive (during daylight</w:t>
      </w:r>
      <w:r w:rsidRPr="00C7375D">
        <w:t xml:space="preserve"> </w:t>
      </w:r>
      <w:r w:rsidRPr="00411861">
        <w:t>savings</w:t>
      </w:r>
      <w:r w:rsidRPr="00C7375D">
        <w:t xml:space="preserve"> </w:t>
      </w:r>
      <w:r w:rsidRPr="00411861">
        <w:t>period),</w:t>
      </w:r>
      <w:r w:rsidRPr="00C7375D">
        <w:t xml:space="preserve"> </w:t>
      </w:r>
      <w:r w:rsidRPr="00411861">
        <w:t>7:00am</w:t>
      </w:r>
      <w:r w:rsidRPr="00C7375D">
        <w:t xml:space="preserve"> </w:t>
      </w:r>
      <w:r w:rsidRPr="00411861">
        <w:t>to</w:t>
      </w:r>
      <w:r w:rsidRPr="00C7375D">
        <w:t xml:space="preserve"> </w:t>
      </w:r>
      <w:r w:rsidRPr="00411861">
        <w:t>6:00pm</w:t>
      </w:r>
      <w:r w:rsidRPr="00C7375D">
        <w:t xml:space="preserve"> </w:t>
      </w:r>
      <w:r w:rsidRPr="00411861">
        <w:t>Mondays</w:t>
      </w:r>
      <w:r w:rsidRPr="00C7375D">
        <w:t xml:space="preserve"> </w:t>
      </w:r>
      <w:r w:rsidRPr="00411861">
        <w:t>to</w:t>
      </w:r>
      <w:r w:rsidRPr="00C7375D">
        <w:t xml:space="preserve"> </w:t>
      </w:r>
      <w:r w:rsidRPr="00411861">
        <w:t>Fridays</w:t>
      </w:r>
      <w:r w:rsidRPr="00C7375D">
        <w:t xml:space="preserve"> </w:t>
      </w:r>
      <w:r w:rsidRPr="00411861">
        <w:t>inclusive</w:t>
      </w:r>
      <w:r w:rsidRPr="00C7375D">
        <w:t xml:space="preserve"> </w:t>
      </w:r>
      <w:r w:rsidRPr="00411861">
        <w:t>(outside</w:t>
      </w:r>
      <w:r w:rsidRPr="00C7375D">
        <w:t xml:space="preserve"> </w:t>
      </w:r>
      <w:r w:rsidRPr="00411861">
        <w:t>daylight savings period) and from 7:00am to 4:00pm on Saturdays.</w:t>
      </w:r>
      <w:r w:rsidRPr="00C7375D">
        <w:t xml:space="preserve"> </w:t>
      </w:r>
      <w:r w:rsidRPr="00411861">
        <w:t>No work shall be carried out on</w:t>
      </w:r>
      <w:r w:rsidRPr="00C7375D">
        <w:t xml:space="preserve"> </w:t>
      </w:r>
      <w:r w:rsidRPr="00411861">
        <w:t>Sundays</w:t>
      </w:r>
      <w:r w:rsidRPr="00C7375D">
        <w:t xml:space="preserve"> </w:t>
      </w:r>
      <w:r w:rsidRPr="00411861">
        <w:t>or</w:t>
      </w:r>
      <w:r w:rsidRPr="00C7375D">
        <w:t xml:space="preserve"> </w:t>
      </w:r>
      <w:r w:rsidRPr="00411861">
        <w:t>Public</w:t>
      </w:r>
      <w:r w:rsidRPr="00C7375D">
        <w:t xml:space="preserve"> </w:t>
      </w:r>
      <w:r w:rsidRPr="00411861">
        <w:t>Holidays.</w:t>
      </w:r>
      <w:r w:rsidRPr="00C7375D">
        <w:t xml:space="preserve"> </w:t>
      </w:r>
      <w:r w:rsidRPr="00411861">
        <w:t>The</w:t>
      </w:r>
      <w:r w:rsidRPr="00C7375D">
        <w:t xml:space="preserve"> </w:t>
      </w:r>
      <w:r w:rsidRPr="00411861">
        <w:t>owner/builder</w:t>
      </w:r>
      <w:r w:rsidRPr="00C7375D">
        <w:t xml:space="preserve"> </w:t>
      </w:r>
      <w:r w:rsidRPr="00411861">
        <w:t>shall</w:t>
      </w:r>
      <w:r w:rsidRPr="00C7375D">
        <w:t xml:space="preserve"> </w:t>
      </w:r>
      <w:r w:rsidRPr="00411861">
        <w:t>be</w:t>
      </w:r>
      <w:r w:rsidRPr="00C7375D">
        <w:t xml:space="preserve"> </w:t>
      </w:r>
      <w:r w:rsidRPr="00411861">
        <w:t>responsible</w:t>
      </w:r>
      <w:r w:rsidRPr="00C7375D">
        <w:t xml:space="preserve"> </w:t>
      </w:r>
      <w:r w:rsidRPr="00411861">
        <w:t>for</w:t>
      </w:r>
      <w:r w:rsidRPr="00C7375D">
        <w:t xml:space="preserve"> </w:t>
      </w:r>
      <w:r w:rsidRPr="00411861">
        <w:t>the</w:t>
      </w:r>
      <w:r w:rsidRPr="00C7375D">
        <w:t xml:space="preserve"> </w:t>
      </w:r>
      <w:r w:rsidRPr="00411861">
        <w:t>compliance of this condition by all sub-contractors, including demolishers.</w:t>
      </w:r>
    </w:p>
    <w:p w14:paraId="688922B2" w14:textId="77777777" w:rsidR="00D31B95" w:rsidRPr="00C7375D" w:rsidRDefault="00D31B95" w:rsidP="00C7375D">
      <w:pPr>
        <w:pStyle w:val="ListParagraph"/>
        <w:tabs>
          <w:tab w:val="left" w:pos="1041"/>
        </w:tabs>
        <w:ind w:left="1070" w:right="508" w:firstLine="0"/>
        <w:jc w:val="both"/>
      </w:pPr>
    </w:p>
    <w:p w14:paraId="7004FFAC" w14:textId="77777777" w:rsidR="00D31B95" w:rsidRPr="00411861" w:rsidRDefault="00D31B95" w:rsidP="00C7375D">
      <w:pPr>
        <w:pStyle w:val="ListParagraph"/>
        <w:numPr>
          <w:ilvl w:val="0"/>
          <w:numId w:val="23"/>
        </w:numPr>
        <w:tabs>
          <w:tab w:val="left" w:pos="1041"/>
        </w:tabs>
        <w:ind w:right="508"/>
        <w:jc w:val="both"/>
      </w:pPr>
      <w:r w:rsidRPr="00411861">
        <w:t>When demolition of any existing building is involved, burning of any demolition materials on the site is prohibited.</w:t>
      </w:r>
      <w:r w:rsidRPr="00C7375D">
        <w:t xml:space="preserve"> </w:t>
      </w:r>
      <w:r w:rsidRPr="00411861">
        <w:t>All waste materials to be removed from the site.</w:t>
      </w:r>
    </w:p>
    <w:p w14:paraId="0AD150BD" w14:textId="77777777" w:rsidR="00D31B95" w:rsidRPr="00C7375D" w:rsidRDefault="00D31B95" w:rsidP="00C7375D">
      <w:pPr>
        <w:pStyle w:val="ListParagraph"/>
        <w:tabs>
          <w:tab w:val="left" w:pos="1041"/>
        </w:tabs>
        <w:ind w:left="1070" w:right="508" w:firstLine="0"/>
        <w:jc w:val="both"/>
      </w:pPr>
    </w:p>
    <w:p w14:paraId="1B1321D4" w14:textId="77777777" w:rsidR="00D31B95" w:rsidRPr="00411861" w:rsidRDefault="00D31B95" w:rsidP="00C7375D">
      <w:pPr>
        <w:pStyle w:val="ListParagraph"/>
        <w:numPr>
          <w:ilvl w:val="0"/>
          <w:numId w:val="23"/>
        </w:numPr>
        <w:tabs>
          <w:tab w:val="left" w:pos="1041"/>
        </w:tabs>
        <w:ind w:right="508"/>
        <w:jc w:val="both"/>
      </w:pPr>
      <w:r w:rsidRPr="00411861">
        <w:t>The</w:t>
      </w:r>
      <w:r w:rsidRPr="00C7375D">
        <w:t xml:space="preserve"> </w:t>
      </w:r>
      <w:r w:rsidRPr="00411861">
        <w:t>approved</w:t>
      </w:r>
      <w:r w:rsidRPr="00C7375D">
        <w:t xml:space="preserve"> </w:t>
      </w:r>
      <w:r w:rsidRPr="00411861">
        <w:t>structure</w:t>
      </w:r>
      <w:r w:rsidRPr="00C7375D">
        <w:t xml:space="preserve"> </w:t>
      </w:r>
      <w:r w:rsidRPr="00411861">
        <w:t>shall</w:t>
      </w:r>
      <w:r w:rsidRPr="00C7375D">
        <w:t xml:space="preserve"> </w:t>
      </w:r>
      <w:r w:rsidRPr="00411861">
        <w:t>not</w:t>
      </w:r>
      <w:r w:rsidRPr="00C7375D">
        <w:t xml:space="preserve"> </w:t>
      </w:r>
      <w:r w:rsidRPr="00411861">
        <w:t>be</w:t>
      </w:r>
      <w:r w:rsidRPr="00C7375D">
        <w:t xml:space="preserve"> </w:t>
      </w:r>
      <w:r w:rsidRPr="00411861">
        <w:t>used</w:t>
      </w:r>
      <w:r w:rsidRPr="00C7375D">
        <w:t xml:space="preserve"> </w:t>
      </w:r>
      <w:r w:rsidRPr="00411861">
        <w:t>or</w:t>
      </w:r>
      <w:r w:rsidRPr="00C7375D">
        <w:t xml:space="preserve"> </w:t>
      </w:r>
      <w:r w:rsidRPr="00411861">
        <w:t>occupied</w:t>
      </w:r>
      <w:r w:rsidRPr="00C7375D">
        <w:t xml:space="preserve"> </w:t>
      </w:r>
      <w:r w:rsidRPr="00411861">
        <w:t>unless</w:t>
      </w:r>
      <w:r w:rsidRPr="00C7375D">
        <w:t xml:space="preserve"> </w:t>
      </w:r>
      <w:r w:rsidRPr="00411861">
        <w:t>an</w:t>
      </w:r>
      <w:r w:rsidRPr="00C7375D">
        <w:t xml:space="preserve"> </w:t>
      </w:r>
      <w:r w:rsidRPr="00411861">
        <w:t>Occupation</w:t>
      </w:r>
      <w:r w:rsidRPr="00C7375D">
        <w:t xml:space="preserve"> </w:t>
      </w:r>
      <w:r w:rsidRPr="00411861">
        <w:t xml:space="preserve">Certificate (being a Final Certificate or an Interim Certificate) as referred to in section 6.4 of the </w:t>
      </w:r>
      <w:r w:rsidRPr="00411861">
        <w:rPr>
          <w:i/>
        </w:rPr>
        <w:t xml:space="preserve">Environmental Planning &amp; Assessment Act 1979 </w:t>
      </w:r>
      <w:r w:rsidRPr="00411861">
        <w:t>has been issued.</w:t>
      </w:r>
    </w:p>
    <w:p w14:paraId="48057A36" w14:textId="77777777" w:rsidR="00D31B95" w:rsidRPr="00411861" w:rsidRDefault="00D31B95" w:rsidP="00D31B95">
      <w:pPr>
        <w:pStyle w:val="BodyText"/>
        <w:rPr>
          <w:sz w:val="24"/>
        </w:rPr>
      </w:pPr>
    </w:p>
    <w:p w14:paraId="152E4C4D" w14:textId="4E20899C" w:rsidR="00D31B95" w:rsidRPr="00411861" w:rsidRDefault="00D31B95" w:rsidP="00C7375D">
      <w:pPr>
        <w:pStyle w:val="ListParagraph"/>
        <w:numPr>
          <w:ilvl w:val="0"/>
          <w:numId w:val="23"/>
        </w:numPr>
        <w:tabs>
          <w:tab w:val="left" w:pos="1041"/>
        </w:tabs>
        <w:ind w:right="508"/>
        <w:jc w:val="both"/>
      </w:pPr>
      <w:r w:rsidRPr="00411861">
        <w:t>The</w:t>
      </w:r>
      <w:r w:rsidRPr="00411861">
        <w:rPr>
          <w:spacing w:val="-16"/>
        </w:rPr>
        <w:t xml:space="preserve"> </w:t>
      </w:r>
      <w:r w:rsidRPr="00411861">
        <w:t>building</w:t>
      </w:r>
      <w:r w:rsidRPr="00411861">
        <w:rPr>
          <w:spacing w:val="-15"/>
        </w:rPr>
        <w:t xml:space="preserve"> </w:t>
      </w:r>
      <w:r w:rsidRPr="00411861">
        <w:t>works</w:t>
      </w:r>
      <w:r w:rsidRPr="00411861">
        <w:rPr>
          <w:spacing w:val="-15"/>
        </w:rPr>
        <w:t xml:space="preserve"> </w:t>
      </w:r>
      <w:r w:rsidRPr="00411861">
        <w:t>are</w:t>
      </w:r>
      <w:r w:rsidRPr="00411861">
        <w:rPr>
          <w:spacing w:val="-16"/>
        </w:rPr>
        <w:t xml:space="preserve"> </w:t>
      </w:r>
      <w:r w:rsidRPr="00411861">
        <w:t>to</w:t>
      </w:r>
      <w:r w:rsidRPr="00411861">
        <w:rPr>
          <w:spacing w:val="-15"/>
        </w:rPr>
        <w:t xml:space="preserve"> </w:t>
      </w:r>
      <w:r w:rsidRPr="00411861">
        <w:t>be</w:t>
      </w:r>
      <w:r w:rsidRPr="00411861">
        <w:rPr>
          <w:spacing w:val="-15"/>
        </w:rPr>
        <w:t xml:space="preserve"> </w:t>
      </w:r>
      <w:r w:rsidRPr="00411861">
        <w:t>inspected</w:t>
      </w:r>
      <w:r w:rsidRPr="00411861">
        <w:rPr>
          <w:spacing w:val="-15"/>
        </w:rPr>
        <w:t xml:space="preserve"> </w:t>
      </w:r>
      <w:r w:rsidRPr="00411861">
        <w:rPr>
          <w:b/>
        </w:rPr>
        <w:t>during</w:t>
      </w:r>
      <w:r w:rsidRPr="00411861">
        <w:rPr>
          <w:b/>
          <w:spacing w:val="-16"/>
        </w:rPr>
        <w:t xml:space="preserve"> </w:t>
      </w:r>
      <w:r w:rsidRPr="00411861">
        <w:rPr>
          <w:b/>
        </w:rPr>
        <w:t>construction</w:t>
      </w:r>
      <w:r w:rsidRPr="00411861">
        <w:rPr>
          <w:b/>
          <w:spacing w:val="-15"/>
        </w:rPr>
        <w:t xml:space="preserve"> </w:t>
      </w:r>
      <w:r w:rsidRPr="00411861">
        <w:t>by</w:t>
      </w:r>
      <w:r w:rsidRPr="00411861">
        <w:rPr>
          <w:spacing w:val="-15"/>
        </w:rPr>
        <w:t xml:space="preserve"> </w:t>
      </w:r>
      <w:r w:rsidRPr="00411861">
        <w:t>the</w:t>
      </w:r>
      <w:r w:rsidRPr="00411861">
        <w:rPr>
          <w:spacing w:val="-16"/>
        </w:rPr>
        <w:t xml:space="preserve"> </w:t>
      </w:r>
      <w:r w:rsidRPr="00411861">
        <w:t>Accredited Certifier at the stages of construction listed in the following schedule. The Accredited Certifier</w:t>
      </w:r>
      <w:r w:rsidRPr="00411861">
        <w:rPr>
          <w:spacing w:val="-14"/>
        </w:rPr>
        <w:t xml:space="preserve"> </w:t>
      </w:r>
      <w:r w:rsidRPr="00411861">
        <w:t>must</w:t>
      </w:r>
      <w:r w:rsidRPr="00411861">
        <w:rPr>
          <w:spacing w:val="-14"/>
        </w:rPr>
        <w:t xml:space="preserve"> </w:t>
      </w:r>
      <w:r w:rsidRPr="00411861">
        <w:t>be</w:t>
      </w:r>
      <w:r w:rsidRPr="00411861">
        <w:rPr>
          <w:spacing w:val="-14"/>
        </w:rPr>
        <w:t xml:space="preserve"> </w:t>
      </w:r>
      <w:r w:rsidRPr="00411861">
        <w:t>satisfied</w:t>
      </w:r>
      <w:r w:rsidRPr="00411861">
        <w:rPr>
          <w:spacing w:val="-16"/>
        </w:rPr>
        <w:t xml:space="preserve"> </w:t>
      </w:r>
      <w:r w:rsidRPr="00411861">
        <w:t>that</w:t>
      </w:r>
      <w:r w:rsidRPr="00411861">
        <w:rPr>
          <w:spacing w:val="-15"/>
        </w:rPr>
        <w:t xml:space="preserve"> </w:t>
      </w:r>
      <w:r w:rsidRPr="00411861">
        <w:t>the</w:t>
      </w:r>
      <w:r w:rsidRPr="00411861">
        <w:rPr>
          <w:spacing w:val="-15"/>
        </w:rPr>
        <w:t xml:space="preserve"> </w:t>
      </w:r>
      <w:r w:rsidRPr="00411861">
        <w:t>construction</w:t>
      </w:r>
      <w:r w:rsidRPr="00411861">
        <w:rPr>
          <w:spacing w:val="-14"/>
        </w:rPr>
        <w:t xml:space="preserve"> </w:t>
      </w:r>
      <w:r w:rsidRPr="00411861">
        <w:t>satisfies</w:t>
      </w:r>
      <w:r w:rsidRPr="00411861">
        <w:rPr>
          <w:spacing w:val="-16"/>
        </w:rPr>
        <w:t xml:space="preserve"> </w:t>
      </w:r>
      <w:r w:rsidRPr="00411861">
        <w:t>the</w:t>
      </w:r>
      <w:r w:rsidRPr="00411861">
        <w:rPr>
          <w:spacing w:val="-14"/>
        </w:rPr>
        <w:t xml:space="preserve"> </w:t>
      </w:r>
      <w:r w:rsidRPr="00411861">
        <w:t>standards</w:t>
      </w:r>
      <w:r w:rsidRPr="00411861">
        <w:rPr>
          <w:spacing w:val="-13"/>
        </w:rPr>
        <w:t xml:space="preserve"> </w:t>
      </w:r>
      <w:r w:rsidRPr="00411861">
        <w:t>specified in</w:t>
      </w:r>
      <w:r w:rsidRPr="00411861">
        <w:rPr>
          <w:spacing w:val="-9"/>
        </w:rPr>
        <w:t xml:space="preserve"> </w:t>
      </w:r>
      <w:r w:rsidRPr="00411861">
        <w:t>the</w:t>
      </w:r>
      <w:r w:rsidRPr="00411861">
        <w:rPr>
          <w:spacing w:val="-10"/>
        </w:rPr>
        <w:t xml:space="preserve"> </w:t>
      </w:r>
      <w:r w:rsidRPr="00411861">
        <w:t>Building</w:t>
      </w:r>
      <w:r w:rsidRPr="00411861">
        <w:rPr>
          <w:spacing w:val="-7"/>
        </w:rPr>
        <w:t xml:space="preserve"> </w:t>
      </w:r>
      <w:r w:rsidRPr="00411861">
        <w:t>Code</w:t>
      </w:r>
      <w:r w:rsidRPr="00411861">
        <w:rPr>
          <w:spacing w:val="-10"/>
        </w:rPr>
        <w:t xml:space="preserve"> </w:t>
      </w:r>
      <w:r w:rsidRPr="00411861">
        <w:t>of</w:t>
      </w:r>
      <w:r w:rsidRPr="00411861">
        <w:rPr>
          <w:spacing w:val="-8"/>
        </w:rPr>
        <w:t xml:space="preserve"> </w:t>
      </w:r>
      <w:r w:rsidRPr="00411861">
        <w:t>Australia</w:t>
      </w:r>
      <w:r w:rsidRPr="00411861">
        <w:rPr>
          <w:spacing w:val="-10"/>
        </w:rPr>
        <w:t xml:space="preserve"> </w:t>
      </w:r>
      <w:r w:rsidRPr="00411861">
        <w:t>or</w:t>
      </w:r>
      <w:r w:rsidRPr="00411861">
        <w:rPr>
          <w:spacing w:val="-9"/>
        </w:rPr>
        <w:t xml:space="preserve"> </w:t>
      </w:r>
      <w:r w:rsidRPr="00411861">
        <w:t>in</w:t>
      </w:r>
      <w:r w:rsidRPr="00411861">
        <w:rPr>
          <w:spacing w:val="-11"/>
        </w:rPr>
        <w:t xml:space="preserve"> </w:t>
      </w:r>
      <w:r w:rsidRPr="00411861">
        <w:t>this</w:t>
      </w:r>
      <w:r w:rsidRPr="00411861">
        <w:rPr>
          <w:spacing w:val="-9"/>
        </w:rPr>
        <w:t xml:space="preserve"> </w:t>
      </w:r>
      <w:r w:rsidRPr="00411861">
        <w:t>approval</w:t>
      </w:r>
      <w:r w:rsidRPr="00411861">
        <w:rPr>
          <w:spacing w:val="-10"/>
        </w:rPr>
        <w:t xml:space="preserve"> </w:t>
      </w:r>
      <w:r w:rsidRPr="00411861">
        <w:t>before</w:t>
      </w:r>
      <w:r w:rsidRPr="00411861">
        <w:rPr>
          <w:spacing w:val="-10"/>
        </w:rPr>
        <w:t xml:space="preserve"> </w:t>
      </w:r>
      <w:r w:rsidRPr="00411861">
        <w:t>proceeding</w:t>
      </w:r>
      <w:r w:rsidRPr="00411861">
        <w:rPr>
          <w:spacing w:val="-7"/>
        </w:rPr>
        <w:t xml:space="preserve"> </w:t>
      </w:r>
      <w:r w:rsidRPr="00411861">
        <w:t>beyond</w:t>
      </w:r>
      <w:r w:rsidRPr="00411861">
        <w:rPr>
          <w:spacing w:val="-10"/>
        </w:rPr>
        <w:t xml:space="preserve"> </w:t>
      </w:r>
      <w:r w:rsidRPr="00411861">
        <w:t>the</w:t>
      </w:r>
      <w:r w:rsidRPr="00411861">
        <w:rPr>
          <w:spacing w:val="-11"/>
        </w:rPr>
        <w:t xml:space="preserve"> </w:t>
      </w:r>
      <w:r w:rsidRPr="00411861">
        <w:t>relevant stage of construction.</w:t>
      </w:r>
    </w:p>
    <w:p w14:paraId="2C31E1EB" w14:textId="5E8D2C63" w:rsidR="00D31B95" w:rsidRPr="00411861" w:rsidRDefault="00D31B95" w:rsidP="00D31B95">
      <w:pPr>
        <w:pStyle w:val="BodyText"/>
        <w:rPr>
          <w:sz w:val="24"/>
        </w:rPr>
      </w:pPr>
    </w:p>
    <w:p w14:paraId="68ECBBE9" w14:textId="77777777" w:rsidR="001A4F17" w:rsidRPr="00411861" w:rsidRDefault="001A4F17" w:rsidP="00D31B95">
      <w:pPr>
        <w:pStyle w:val="BodyText"/>
        <w:rPr>
          <w:sz w:val="24"/>
        </w:rPr>
      </w:pPr>
    </w:p>
    <w:p w14:paraId="10B4B3D7" w14:textId="77777777" w:rsidR="00D31B95" w:rsidRPr="00411861" w:rsidRDefault="00D31B95" w:rsidP="00D31B95">
      <w:pPr>
        <w:pStyle w:val="BodyText"/>
        <w:spacing w:before="159"/>
        <w:ind w:left="1400" w:right="1738"/>
        <w:jc w:val="center"/>
      </w:pPr>
      <w:r w:rsidRPr="00411861">
        <w:t>SCHEDULE</w:t>
      </w:r>
      <w:r w:rsidRPr="00411861">
        <w:rPr>
          <w:spacing w:val="-8"/>
        </w:rPr>
        <w:t xml:space="preserve"> </w:t>
      </w:r>
      <w:r w:rsidRPr="00411861">
        <w:t>OF</w:t>
      </w:r>
      <w:r w:rsidRPr="00411861">
        <w:rPr>
          <w:spacing w:val="-6"/>
        </w:rPr>
        <w:t xml:space="preserve"> </w:t>
      </w:r>
      <w:r w:rsidRPr="00411861">
        <w:t>CONSTRUCTION</w:t>
      </w:r>
      <w:r w:rsidRPr="00411861">
        <w:rPr>
          <w:spacing w:val="-6"/>
        </w:rPr>
        <w:t xml:space="preserve"> </w:t>
      </w:r>
      <w:r w:rsidRPr="00411861">
        <w:t>STAGES</w:t>
      </w:r>
      <w:r w:rsidRPr="00411861">
        <w:rPr>
          <w:spacing w:val="-9"/>
        </w:rPr>
        <w:t xml:space="preserve"> </w:t>
      </w:r>
      <w:r w:rsidRPr="00411861">
        <w:t>REQUIRING</w:t>
      </w:r>
      <w:r w:rsidRPr="00411861">
        <w:rPr>
          <w:spacing w:val="-5"/>
        </w:rPr>
        <w:t xml:space="preserve"> </w:t>
      </w:r>
      <w:r w:rsidRPr="00411861">
        <w:rPr>
          <w:spacing w:val="-2"/>
        </w:rPr>
        <w:t>INSPECTION</w:t>
      </w:r>
    </w:p>
    <w:p w14:paraId="3780B9C2" w14:textId="77777777" w:rsidR="00D31B95" w:rsidRPr="00411861" w:rsidRDefault="00D31B95" w:rsidP="00D31B95">
      <w:pPr>
        <w:pStyle w:val="ListParagraph"/>
        <w:numPr>
          <w:ilvl w:val="0"/>
          <w:numId w:val="17"/>
        </w:numPr>
        <w:tabs>
          <w:tab w:val="left" w:pos="2119"/>
          <w:tab w:val="left" w:pos="2120"/>
        </w:tabs>
        <w:spacing w:before="72" w:line="256" w:lineRule="auto"/>
        <w:ind w:right="638"/>
      </w:pPr>
      <w:r w:rsidRPr="00411861">
        <w:t>After</w:t>
      </w:r>
      <w:r w:rsidRPr="00411861">
        <w:rPr>
          <w:spacing w:val="-4"/>
        </w:rPr>
        <w:t xml:space="preserve"> </w:t>
      </w:r>
      <w:r w:rsidRPr="00411861">
        <w:t>the</w:t>
      </w:r>
      <w:r w:rsidRPr="00411861">
        <w:rPr>
          <w:spacing w:val="-4"/>
        </w:rPr>
        <w:t xml:space="preserve"> </w:t>
      </w:r>
      <w:hyperlink r:id="rId11" w:anchor="commencement">
        <w:r w:rsidRPr="00411861">
          <w:t>commencement</w:t>
        </w:r>
      </w:hyperlink>
      <w:r w:rsidRPr="00411861">
        <w:rPr>
          <w:spacing w:val="-1"/>
        </w:rPr>
        <w:t xml:space="preserve"> </w:t>
      </w:r>
      <w:r w:rsidRPr="00411861">
        <w:t>of</w:t>
      </w:r>
      <w:r w:rsidRPr="00411861">
        <w:rPr>
          <w:spacing w:val="-4"/>
        </w:rPr>
        <w:t xml:space="preserve"> </w:t>
      </w:r>
      <w:r w:rsidRPr="00411861">
        <w:t>the</w:t>
      </w:r>
      <w:r w:rsidRPr="00411861">
        <w:rPr>
          <w:spacing w:val="-3"/>
        </w:rPr>
        <w:t xml:space="preserve"> </w:t>
      </w:r>
      <w:r w:rsidRPr="00411861">
        <w:t>excavation</w:t>
      </w:r>
      <w:r w:rsidRPr="00411861">
        <w:rPr>
          <w:spacing w:val="-4"/>
        </w:rPr>
        <w:t xml:space="preserve"> </w:t>
      </w:r>
      <w:r w:rsidRPr="00411861">
        <w:t>for,</w:t>
      </w:r>
      <w:r w:rsidRPr="00411861">
        <w:rPr>
          <w:spacing w:val="-4"/>
        </w:rPr>
        <w:t xml:space="preserve"> </w:t>
      </w:r>
      <w:r w:rsidRPr="00411861">
        <w:t>and</w:t>
      </w:r>
      <w:r w:rsidRPr="00411861">
        <w:rPr>
          <w:spacing w:val="-2"/>
        </w:rPr>
        <w:t xml:space="preserve"> </w:t>
      </w:r>
      <w:r w:rsidRPr="00411861">
        <w:t>before</w:t>
      </w:r>
      <w:r w:rsidRPr="00411861">
        <w:rPr>
          <w:spacing w:val="-4"/>
        </w:rPr>
        <w:t xml:space="preserve"> </w:t>
      </w:r>
      <w:r w:rsidRPr="00411861">
        <w:t>the</w:t>
      </w:r>
      <w:r w:rsidRPr="00411861">
        <w:rPr>
          <w:spacing w:val="-2"/>
        </w:rPr>
        <w:t xml:space="preserve"> </w:t>
      </w:r>
      <w:r w:rsidRPr="00411861">
        <w:t>placement</w:t>
      </w:r>
      <w:r w:rsidRPr="00411861">
        <w:rPr>
          <w:spacing w:val="-5"/>
        </w:rPr>
        <w:t xml:space="preserve"> </w:t>
      </w:r>
      <w:r w:rsidRPr="00411861">
        <w:t>of, the first footing;</w:t>
      </w:r>
    </w:p>
    <w:p w14:paraId="578320C4" w14:textId="77777777" w:rsidR="00D31B95" w:rsidRPr="00411861" w:rsidRDefault="00D31B95" w:rsidP="00D31B95">
      <w:pPr>
        <w:pStyle w:val="ListParagraph"/>
        <w:numPr>
          <w:ilvl w:val="0"/>
          <w:numId w:val="17"/>
        </w:numPr>
        <w:tabs>
          <w:tab w:val="left" w:pos="2120"/>
        </w:tabs>
        <w:spacing w:before="1" w:line="256" w:lineRule="auto"/>
        <w:ind w:right="896"/>
        <w:jc w:val="both"/>
      </w:pPr>
      <w:r w:rsidRPr="00411861">
        <w:t>Prior</w:t>
      </w:r>
      <w:r w:rsidRPr="00411861">
        <w:rPr>
          <w:spacing w:val="-4"/>
        </w:rPr>
        <w:t xml:space="preserve"> </w:t>
      </w:r>
      <w:r w:rsidRPr="00411861">
        <w:t>to</w:t>
      </w:r>
      <w:r w:rsidRPr="00411861">
        <w:rPr>
          <w:spacing w:val="-4"/>
        </w:rPr>
        <w:t xml:space="preserve"> </w:t>
      </w:r>
      <w:r w:rsidRPr="00411861">
        <w:t>covering</w:t>
      </w:r>
      <w:r w:rsidRPr="00411861">
        <w:rPr>
          <w:spacing w:val="-1"/>
        </w:rPr>
        <w:t xml:space="preserve"> </w:t>
      </w:r>
      <w:r w:rsidRPr="00411861">
        <w:t>waterproofing</w:t>
      </w:r>
      <w:r w:rsidRPr="00411861">
        <w:rPr>
          <w:spacing w:val="-4"/>
        </w:rPr>
        <w:t xml:space="preserve"> </w:t>
      </w:r>
      <w:r w:rsidRPr="00411861">
        <w:t>in</w:t>
      </w:r>
      <w:r w:rsidRPr="00411861">
        <w:rPr>
          <w:spacing w:val="-3"/>
        </w:rPr>
        <w:t xml:space="preserve"> </w:t>
      </w:r>
      <w:r w:rsidRPr="00411861">
        <w:t>any</w:t>
      </w:r>
      <w:r w:rsidRPr="00411861">
        <w:rPr>
          <w:spacing w:val="-6"/>
        </w:rPr>
        <w:t xml:space="preserve"> </w:t>
      </w:r>
      <w:r w:rsidRPr="00411861">
        <w:t>wet</w:t>
      </w:r>
      <w:r w:rsidRPr="00411861">
        <w:rPr>
          <w:spacing w:val="-2"/>
        </w:rPr>
        <w:t xml:space="preserve"> </w:t>
      </w:r>
      <w:r w:rsidRPr="00411861">
        <w:t>areas,</w:t>
      </w:r>
      <w:r w:rsidRPr="00411861">
        <w:rPr>
          <w:spacing w:val="-4"/>
        </w:rPr>
        <w:t xml:space="preserve"> </w:t>
      </w:r>
      <w:r w:rsidRPr="00411861">
        <w:t>for</w:t>
      </w:r>
      <w:r w:rsidRPr="00411861">
        <w:rPr>
          <w:spacing w:val="-2"/>
        </w:rPr>
        <w:t xml:space="preserve"> </w:t>
      </w:r>
      <w:r w:rsidRPr="00411861">
        <w:t>a</w:t>
      </w:r>
      <w:r w:rsidRPr="00411861">
        <w:rPr>
          <w:spacing w:val="-6"/>
        </w:rPr>
        <w:t xml:space="preserve"> </w:t>
      </w:r>
      <w:r w:rsidRPr="00411861">
        <w:t>minimum</w:t>
      </w:r>
      <w:r w:rsidRPr="00411861">
        <w:rPr>
          <w:spacing w:val="-2"/>
        </w:rPr>
        <w:t xml:space="preserve"> </w:t>
      </w:r>
      <w:r w:rsidRPr="00411861">
        <w:t>of</w:t>
      </w:r>
      <w:r w:rsidRPr="00411861">
        <w:rPr>
          <w:spacing w:val="-2"/>
        </w:rPr>
        <w:t xml:space="preserve"> </w:t>
      </w:r>
      <w:r w:rsidRPr="00411861">
        <w:t>10%</w:t>
      </w:r>
      <w:r w:rsidRPr="00411861">
        <w:rPr>
          <w:spacing w:val="-2"/>
        </w:rPr>
        <w:t xml:space="preserve"> </w:t>
      </w:r>
      <w:r w:rsidRPr="00411861">
        <w:t>of rooms with wet areas within a building;</w:t>
      </w:r>
    </w:p>
    <w:p w14:paraId="5C8CEFD2" w14:textId="77777777" w:rsidR="00D31B95" w:rsidRPr="00411861" w:rsidRDefault="00D31B95" w:rsidP="00D31B95">
      <w:pPr>
        <w:pStyle w:val="ListParagraph"/>
        <w:numPr>
          <w:ilvl w:val="0"/>
          <w:numId w:val="17"/>
        </w:numPr>
        <w:tabs>
          <w:tab w:val="left" w:pos="2098"/>
          <w:tab w:val="left" w:pos="2099"/>
        </w:tabs>
        <w:spacing w:before="162"/>
        <w:ind w:left="2098" w:hanging="712"/>
      </w:pPr>
      <w:r w:rsidRPr="00411861">
        <w:t>Prior</w:t>
      </w:r>
      <w:r w:rsidRPr="00411861">
        <w:rPr>
          <w:spacing w:val="-6"/>
        </w:rPr>
        <w:t xml:space="preserve"> </w:t>
      </w:r>
      <w:r w:rsidRPr="00411861">
        <w:t>to</w:t>
      </w:r>
      <w:r w:rsidRPr="00411861">
        <w:rPr>
          <w:spacing w:val="-5"/>
        </w:rPr>
        <w:t xml:space="preserve"> </w:t>
      </w:r>
      <w:r w:rsidRPr="00411861">
        <w:t>covering</w:t>
      </w:r>
      <w:r w:rsidRPr="00411861">
        <w:rPr>
          <w:spacing w:val="-2"/>
        </w:rPr>
        <w:t xml:space="preserve"> </w:t>
      </w:r>
      <w:r w:rsidRPr="00411861">
        <w:t>any</w:t>
      </w:r>
      <w:r w:rsidRPr="00411861">
        <w:rPr>
          <w:spacing w:val="-7"/>
        </w:rPr>
        <w:t xml:space="preserve"> </w:t>
      </w:r>
      <w:r w:rsidRPr="00411861">
        <w:t>stormwater</w:t>
      </w:r>
      <w:r w:rsidRPr="00411861">
        <w:rPr>
          <w:spacing w:val="-3"/>
        </w:rPr>
        <w:t xml:space="preserve"> </w:t>
      </w:r>
      <w:r w:rsidRPr="00411861">
        <w:t>drainage</w:t>
      </w:r>
      <w:r w:rsidRPr="00411861">
        <w:rPr>
          <w:spacing w:val="-6"/>
        </w:rPr>
        <w:t xml:space="preserve"> </w:t>
      </w:r>
      <w:r w:rsidRPr="00411861">
        <w:t>connections;</w:t>
      </w:r>
      <w:r w:rsidRPr="00411861">
        <w:rPr>
          <w:spacing w:val="-3"/>
        </w:rPr>
        <w:t xml:space="preserve"> </w:t>
      </w:r>
      <w:r w:rsidRPr="00411861">
        <w:rPr>
          <w:spacing w:val="-5"/>
        </w:rPr>
        <w:t>and</w:t>
      </w:r>
    </w:p>
    <w:p w14:paraId="25D9255B" w14:textId="77777777" w:rsidR="00D31B95" w:rsidRPr="00411861" w:rsidRDefault="00D31B95" w:rsidP="00D31B95">
      <w:pPr>
        <w:pStyle w:val="ListParagraph"/>
        <w:numPr>
          <w:ilvl w:val="0"/>
          <w:numId w:val="17"/>
        </w:numPr>
        <w:tabs>
          <w:tab w:val="left" w:pos="2099"/>
        </w:tabs>
        <w:spacing w:before="181" w:line="256" w:lineRule="auto"/>
        <w:ind w:left="2098" w:right="893" w:hanging="711"/>
        <w:jc w:val="both"/>
      </w:pPr>
      <w:r w:rsidRPr="00411861">
        <w:t>After</w:t>
      </w:r>
      <w:r w:rsidRPr="00411861">
        <w:rPr>
          <w:spacing w:val="-3"/>
        </w:rPr>
        <w:t xml:space="preserve"> </w:t>
      </w:r>
      <w:r w:rsidRPr="00411861">
        <w:t>the</w:t>
      </w:r>
      <w:r w:rsidRPr="00411861">
        <w:rPr>
          <w:spacing w:val="-4"/>
        </w:rPr>
        <w:t xml:space="preserve"> </w:t>
      </w:r>
      <w:r w:rsidRPr="00411861">
        <w:t>building</w:t>
      </w:r>
      <w:r w:rsidRPr="00411861">
        <w:rPr>
          <w:spacing w:val="-1"/>
        </w:rPr>
        <w:t xml:space="preserve"> </w:t>
      </w:r>
      <w:r w:rsidRPr="00411861">
        <w:t>work</w:t>
      </w:r>
      <w:r w:rsidRPr="00411861">
        <w:rPr>
          <w:spacing w:val="-1"/>
        </w:rPr>
        <w:t xml:space="preserve"> </w:t>
      </w:r>
      <w:r w:rsidRPr="00411861">
        <w:t>has</w:t>
      </w:r>
      <w:r w:rsidRPr="00411861">
        <w:rPr>
          <w:spacing w:val="-1"/>
        </w:rPr>
        <w:t xml:space="preserve"> </w:t>
      </w:r>
      <w:r w:rsidRPr="00411861">
        <w:t>been</w:t>
      </w:r>
      <w:r w:rsidRPr="00411861">
        <w:rPr>
          <w:spacing w:val="-2"/>
        </w:rPr>
        <w:t xml:space="preserve"> </w:t>
      </w:r>
      <w:r w:rsidRPr="00411861">
        <w:t>completed</w:t>
      </w:r>
      <w:r w:rsidRPr="00411861">
        <w:rPr>
          <w:spacing w:val="-4"/>
        </w:rPr>
        <w:t xml:space="preserve"> </w:t>
      </w:r>
      <w:r w:rsidRPr="00411861">
        <w:t>and</w:t>
      </w:r>
      <w:r w:rsidRPr="00411861">
        <w:rPr>
          <w:spacing w:val="-3"/>
        </w:rPr>
        <w:t xml:space="preserve"> </w:t>
      </w:r>
      <w:r w:rsidRPr="00411861">
        <w:rPr>
          <w:b/>
        </w:rPr>
        <w:t>prior</w:t>
      </w:r>
      <w:r w:rsidRPr="00411861">
        <w:rPr>
          <w:b/>
          <w:spacing w:val="-3"/>
        </w:rPr>
        <w:t xml:space="preserve"> </w:t>
      </w:r>
      <w:r w:rsidRPr="00411861">
        <w:rPr>
          <w:b/>
        </w:rPr>
        <w:t>to</w:t>
      </w:r>
      <w:r w:rsidRPr="00411861">
        <w:rPr>
          <w:b/>
          <w:spacing w:val="-4"/>
        </w:rPr>
        <w:t xml:space="preserve"> </w:t>
      </w:r>
      <w:r w:rsidRPr="00411861">
        <w:rPr>
          <w:b/>
        </w:rPr>
        <w:t>any</w:t>
      </w:r>
      <w:r w:rsidRPr="00411861">
        <w:rPr>
          <w:b/>
          <w:spacing w:val="-6"/>
        </w:rPr>
        <w:t xml:space="preserve"> </w:t>
      </w:r>
      <w:r w:rsidRPr="00411861">
        <w:rPr>
          <w:b/>
        </w:rPr>
        <w:t xml:space="preserve">Occupation Certificate </w:t>
      </w:r>
      <w:r w:rsidRPr="00411861">
        <w:t>being issued in relation to the building.</w:t>
      </w:r>
    </w:p>
    <w:p w14:paraId="167AD446" w14:textId="77777777" w:rsidR="00D31B95" w:rsidRPr="00411861" w:rsidRDefault="00D31B95" w:rsidP="00D31B95">
      <w:pPr>
        <w:pStyle w:val="BodyText"/>
        <w:rPr>
          <w:sz w:val="24"/>
        </w:rPr>
      </w:pPr>
    </w:p>
    <w:p w14:paraId="012E4E76" w14:textId="77777777" w:rsidR="00D31B95" w:rsidRPr="00411861" w:rsidRDefault="00D31B95" w:rsidP="00C7375D">
      <w:pPr>
        <w:pStyle w:val="ListParagraph"/>
        <w:numPr>
          <w:ilvl w:val="0"/>
          <w:numId w:val="23"/>
        </w:numPr>
        <w:tabs>
          <w:tab w:val="left" w:pos="1041"/>
        </w:tabs>
        <w:ind w:right="508"/>
        <w:jc w:val="both"/>
      </w:pPr>
      <w:r w:rsidRPr="00411861">
        <w:t>An</w:t>
      </w:r>
      <w:r w:rsidRPr="00411861">
        <w:rPr>
          <w:spacing w:val="-2"/>
        </w:rPr>
        <w:t xml:space="preserve"> </w:t>
      </w:r>
      <w:r w:rsidRPr="00411861">
        <w:t>application</w:t>
      </w:r>
      <w:r w:rsidRPr="00411861">
        <w:rPr>
          <w:spacing w:val="-4"/>
        </w:rPr>
        <w:t xml:space="preserve"> </w:t>
      </w:r>
      <w:r w:rsidRPr="00411861">
        <w:t>for</w:t>
      </w:r>
      <w:r w:rsidRPr="00411861">
        <w:rPr>
          <w:spacing w:val="-3"/>
        </w:rPr>
        <w:t xml:space="preserve"> </w:t>
      </w:r>
      <w:r w:rsidRPr="00411861">
        <w:t>a</w:t>
      </w:r>
      <w:r w:rsidRPr="00411861">
        <w:rPr>
          <w:spacing w:val="-4"/>
        </w:rPr>
        <w:t xml:space="preserve"> </w:t>
      </w:r>
      <w:r w:rsidRPr="00411861">
        <w:t>Construction</w:t>
      </w:r>
      <w:r w:rsidRPr="00411861">
        <w:rPr>
          <w:spacing w:val="-2"/>
        </w:rPr>
        <w:t xml:space="preserve"> </w:t>
      </w:r>
      <w:r w:rsidRPr="00411861">
        <w:t>Certificate</w:t>
      </w:r>
      <w:r w:rsidRPr="00411861">
        <w:rPr>
          <w:spacing w:val="-2"/>
        </w:rPr>
        <w:t xml:space="preserve"> </w:t>
      </w:r>
      <w:r w:rsidRPr="00411861">
        <w:t>is</w:t>
      </w:r>
      <w:r w:rsidRPr="00411861">
        <w:rPr>
          <w:spacing w:val="-4"/>
        </w:rPr>
        <w:t xml:space="preserve"> </w:t>
      </w:r>
      <w:r w:rsidRPr="00411861">
        <w:t>to</w:t>
      </w:r>
      <w:r w:rsidRPr="00411861">
        <w:rPr>
          <w:spacing w:val="-4"/>
        </w:rPr>
        <w:t xml:space="preserve"> </w:t>
      </w:r>
      <w:r w:rsidRPr="00411861">
        <w:t>be</w:t>
      </w:r>
      <w:r w:rsidRPr="00411861">
        <w:rPr>
          <w:spacing w:val="-1"/>
        </w:rPr>
        <w:t xml:space="preserve"> </w:t>
      </w:r>
      <w:r w:rsidRPr="00411861">
        <w:t>made</w:t>
      </w:r>
      <w:r w:rsidRPr="00411861">
        <w:rPr>
          <w:spacing w:val="-4"/>
        </w:rPr>
        <w:t xml:space="preserve"> </w:t>
      </w:r>
      <w:r w:rsidRPr="00411861">
        <w:t>to</w:t>
      </w:r>
      <w:r w:rsidRPr="00411861">
        <w:rPr>
          <w:spacing w:val="-4"/>
        </w:rPr>
        <w:t xml:space="preserve"> </w:t>
      </w:r>
      <w:r w:rsidRPr="00411861">
        <w:t>an</w:t>
      </w:r>
      <w:r w:rsidRPr="00411861">
        <w:rPr>
          <w:spacing w:val="-7"/>
        </w:rPr>
        <w:t xml:space="preserve"> </w:t>
      </w:r>
      <w:r w:rsidRPr="00411861">
        <w:t xml:space="preserve">Accredited </w:t>
      </w:r>
      <w:r w:rsidRPr="00C7375D">
        <w:rPr>
          <w:spacing w:val="-15"/>
        </w:rPr>
        <w:t>Certifier</w:t>
      </w:r>
      <w:r w:rsidRPr="00411861">
        <w:t>.</w:t>
      </w:r>
      <w:r w:rsidRPr="00411861">
        <w:rPr>
          <w:spacing w:val="40"/>
        </w:rPr>
        <w:t xml:space="preserve"> </w:t>
      </w:r>
      <w:r w:rsidRPr="00411861">
        <w:t xml:space="preserve">Council's “Construction Certificate Application” form is to be used where application is made to Council. Copies are available upon request. A Construction Certificate must be obtained </w:t>
      </w:r>
      <w:r w:rsidRPr="00411861">
        <w:rPr>
          <w:b/>
        </w:rPr>
        <w:t>prior to the commencement of any building work</w:t>
      </w:r>
      <w:r w:rsidRPr="00411861">
        <w:t>.</w:t>
      </w:r>
    </w:p>
    <w:p w14:paraId="6884ADDA" w14:textId="77777777" w:rsidR="00D31B95" w:rsidRPr="00411861" w:rsidRDefault="00D31B95" w:rsidP="00D31B95">
      <w:pPr>
        <w:pStyle w:val="BodyText"/>
        <w:spacing w:before="10"/>
        <w:rPr>
          <w:sz w:val="23"/>
        </w:rPr>
      </w:pPr>
    </w:p>
    <w:p w14:paraId="450E6BBF" w14:textId="51E477A3" w:rsidR="00D31B95" w:rsidRPr="00411861" w:rsidRDefault="00D31B95" w:rsidP="00C7375D">
      <w:pPr>
        <w:pStyle w:val="ListParagraph"/>
        <w:numPr>
          <w:ilvl w:val="0"/>
          <w:numId w:val="23"/>
        </w:numPr>
        <w:tabs>
          <w:tab w:val="left" w:pos="1041"/>
        </w:tabs>
        <w:ind w:right="508"/>
        <w:jc w:val="both"/>
      </w:pPr>
      <w:r w:rsidRPr="00411861">
        <w:t>Dial</w:t>
      </w:r>
      <w:r w:rsidRPr="00411861">
        <w:rPr>
          <w:spacing w:val="-5"/>
        </w:rPr>
        <w:t xml:space="preserve"> </w:t>
      </w:r>
      <w:r w:rsidRPr="00411861">
        <w:t>Before</w:t>
      </w:r>
      <w:r w:rsidRPr="00411861">
        <w:rPr>
          <w:spacing w:val="-4"/>
        </w:rPr>
        <w:t xml:space="preserve"> </w:t>
      </w:r>
      <w:r w:rsidRPr="00411861">
        <w:t>You</w:t>
      </w:r>
      <w:r w:rsidRPr="00411861">
        <w:rPr>
          <w:spacing w:val="-6"/>
        </w:rPr>
        <w:t xml:space="preserve"> </w:t>
      </w:r>
      <w:r w:rsidRPr="00411861">
        <w:t>Dig</w:t>
      </w:r>
      <w:r w:rsidRPr="00411861">
        <w:rPr>
          <w:spacing w:val="-4"/>
        </w:rPr>
        <w:t xml:space="preserve"> </w:t>
      </w:r>
      <w:r w:rsidRPr="00411861">
        <w:t>is</w:t>
      </w:r>
      <w:r w:rsidRPr="00411861">
        <w:rPr>
          <w:spacing w:val="-3"/>
        </w:rPr>
        <w:t xml:space="preserve"> </w:t>
      </w:r>
      <w:r w:rsidRPr="00411861">
        <w:t>a</w:t>
      </w:r>
      <w:r w:rsidRPr="00411861">
        <w:rPr>
          <w:spacing w:val="-9"/>
        </w:rPr>
        <w:t xml:space="preserve"> </w:t>
      </w:r>
      <w:r w:rsidRPr="00411861">
        <w:t>free</w:t>
      </w:r>
      <w:r w:rsidRPr="00411861">
        <w:rPr>
          <w:spacing w:val="-4"/>
        </w:rPr>
        <w:t xml:space="preserve"> </w:t>
      </w:r>
      <w:r w:rsidRPr="00411861">
        <w:t>national</w:t>
      </w:r>
      <w:r w:rsidRPr="00411861">
        <w:rPr>
          <w:spacing w:val="-5"/>
        </w:rPr>
        <w:t xml:space="preserve"> </w:t>
      </w:r>
      <w:r w:rsidRPr="00411861">
        <w:t>community</w:t>
      </w:r>
      <w:r w:rsidRPr="00411861">
        <w:rPr>
          <w:spacing w:val="-6"/>
        </w:rPr>
        <w:t xml:space="preserve"> </w:t>
      </w:r>
      <w:r w:rsidRPr="00411861">
        <w:t>service</w:t>
      </w:r>
      <w:r w:rsidRPr="00411861">
        <w:rPr>
          <w:spacing w:val="-4"/>
        </w:rPr>
        <w:t xml:space="preserve"> </w:t>
      </w:r>
      <w:r w:rsidRPr="00411861">
        <w:t>designed</w:t>
      </w:r>
      <w:r w:rsidRPr="00411861">
        <w:rPr>
          <w:spacing w:val="-6"/>
        </w:rPr>
        <w:t xml:space="preserve"> </w:t>
      </w:r>
      <w:r w:rsidRPr="00411861">
        <w:t>to</w:t>
      </w:r>
      <w:r w:rsidRPr="00411861">
        <w:rPr>
          <w:spacing w:val="-6"/>
        </w:rPr>
        <w:t xml:space="preserve"> </w:t>
      </w:r>
      <w:r w:rsidRPr="00411861">
        <w:t>prevent</w:t>
      </w:r>
      <w:r w:rsidRPr="00411861">
        <w:rPr>
          <w:spacing w:val="-3"/>
        </w:rPr>
        <w:t xml:space="preserve"> </w:t>
      </w:r>
      <w:r w:rsidRPr="00411861">
        <w:t xml:space="preserve">damage and disruption to the vast pipe and cable networks which provides Australia with the essential services we use </w:t>
      </w:r>
      <w:r w:rsidR="00107C92" w:rsidRPr="00411861">
        <w:t>every day</w:t>
      </w:r>
      <w:r w:rsidRPr="00411861">
        <w:t xml:space="preserve"> – electricity, gas, communications and water.</w:t>
      </w:r>
    </w:p>
    <w:p w14:paraId="554864BD" w14:textId="77777777" w:rsidR="00D31B95" w:rsidRPr="00411861" w:rsidRDefault="00D31B95" w:rsidP="00D31B95">
      <w:pPr>
        <w:pStyle w:val="BodyText"/>
        <w:rPr>
          <w:sz w:val="24"/>
        </w:rPr>
      </w:pPr>
    </w:p>
    <w:p w14:paraId="554D8525" w14:textId="77777777" w:rsidR="00D31B95" w:rsidRPr="00411861" w:rsidRDefault="00D31B95" w:rsidP="00D31B95">
      <w:pPr>
        <w:pStyle w:val="BodyText"/>
        <w:spacing w:before="158" w:line="259" w:lineRule="auto"/>
        <w:ind w:left="1246" w:right="541"/>
      </w:pPr>
      <w:r w:rsidRPr="00411861">
        <w:t>Before</w:t>
      </w:r>
      <w:r w:rsidRPr="00411861">
        <w:rPr>
          <w:spacing w:val="-2"/>
        </w:rPr>
        <w:t xml:space="preserve"> </w:t>
      </w:r>
      <w:r w:rsidRPr="00411861">
        <w:t>you</w:t>
      </w:r>
      <w:r w:rsidRPr="00411861">
        <w:rPr>
          <w:spacing w:val="-2"/>
        </w:rPr>
        <w:t xml:space="preserve"> </w:t>
      </w:r>
      <w:r w:rsidRPr="00411861">
        <w:t>dig</w:t>
      </w:r>
      <w:r w:rsidRPr="00411861">
        <w:rPr>
          <w:spacing w:val="-2"/>
        </w:rPr>
        <w:t xml:space="preserve"> </w:t>
      </w:r>
      <w:r w:rsidRPr="00411861">
        <w:t>call</w:t>
      </w:r>
      <w:r w:rsidRPr="00411861">
        <w:rPr>
          <w:spacing w:val="-2"/>
        </w:rPr>
        <w:t xml:space="preserve"> </w:t>
      </w:r>
      <w:r w:rsidRPr="00411861">
        <w:t>“Dial</w:t>
      </w:r>
      <w:r w:rsidRPr="00411861">
        <w:rPr>
          <w:spacing w:val="-2"/>
        </w:rPr>
        <w:t xml:space="preserve"> </w:t>
      </w:r>
      <w:r w:rsidRPr="00411861">
        <w:t>Before</w:t>
      </w:r>
      <w:r w:rsidRPr="00411861">
        <w:rPr>
          <w:spacing w:val="-2"/>
        </w:rPr>
        <w:t xml:space="preserve"> </w:t>
      </w:r>
      <w:r w:rsidRPr="00411861">
        <w:t>You</w:t>
      </w:r>
      <w:r w:rsidRPr="00411861">
        <w:rPr>
          <w:spacing w:val="-4"/>
        </w:rPr>
        <w:t xml:space="preserve"> </w:t>
      </w:r>
      <w:r w:rsidRPr="00411861">
        <w:t>Dig” on</w:t>
      </w:r>
      <w:r w:rsidRPr="00411861">
        <w:rPr>
          <w:spacing w:val="-4"/>
        </w:rPr>
        <w:t xml:space="preserve"> </w:t>
      </w:r>
      <w:r w:rsidRPr="00411861">
        <w:t>1100</w:t>
      </w:r>
      <w:r w:rsidRPr="00411861">
        <w:rPr>
          <w:spacing w:val="-4"/>
        </w:rPr>
        <w:t xml:space="preserve"> </w:t>
      </w:r>
      <w:r w:rsidRPr="00411861">
        <w:t>(listen</w:t>
      </w:r>
      <w:r w:rsidRPr="00411861">
        <w:rPr>
          <w:spacing w:val="-4"/>
        </w:rPr>
        <w:t xml:space="preserve"> </w:t>
      </w:r>
      <w:r w:rsidRPr="00411861">
        <w:t>to</w:t>
      </w:r>
      <w:r w:rsidRPr="00411861">
        <w:rPr>
          <w:spacing w:val="-4"/>
        </w:rPr>
        <w:t xml:space="preserve"> </w:t>
      </w:r>
      <w:r w:rsidRPr="00411861">
        <w:t>the</w:t>
      </w:r>
      <w:r w:rsidRPr="00411861">
        <w:rPr>
          <w:spacing w:val="-4"/>
        </w:rPr>
        <w:t xml:space="preserve"> </w:t>
      </w:r>
      <w:r w:rsidRPr="00411861">
        <w:t>prompts)</w:t>
      </w:r>
      <w:r w:rsidRPr="00411861">
        <w:rPr>
          <w:spacing w:val="-3"/>
        </w:rPr>
        <w:t xml:space="preserve"> </w:t>
      </w:r>
      <w:r w:rsidRPr="00411861">
        <w:t>or</w:t>
      </w:r>
      <w:r w:rsidRPr="00411861">
        <w:rPr>
          <w:spacing w:val="-3"/>
        </w:rPr>
        <w:t xml:space="preserve"> </w:t>
      </w:r>
      <w:r w:rsidRPr="00411861">
        <w:t xml:space="preserve">register on line at </w:t>
      </w:r>
      <w:hyperlink r:id="rId12">
        <w:r w:rsidRPr="00411861">
          <w:rPr>
            <w:color w:val="0000FF"/>
            <w:u w:val="single" w:color="0000FF"/>
          </w:rPr>
          <w:t>www.1100.com.au</w:t>
        </w:r>
      </w:hyperlink>
      <w:r w:rsidRPr="00411861">
        <w:rPr>
          <w:color w:val="0000FF"/>
        </w:rPr>
        <w:t xml:space="preserve"> </w:t>
      </w:r>
      <w:r w:rsidRPr="00411861">
        <w:t>for underground utility services information for any excavation areas.</w:t>
      </w:r>
    </w:p>
    <w:p w14:paraId="19F9B828" w14:textId="5E01506C" w:rsidR="00D31B95" w:rsidRDefault="00D31B95" w:rsidP="00D31B95">
      <w:pPr>
        <w:pStyle w:val="BodyText"/>
        <w:spacing w:before="159" w:line="259" w:lineRule="auto"/>
        <w:ind w:left="1246" w:right="447"/>
      </w:pPr>
      <w:r w:rsidRPr="00411861">
        <w:t xml:space="preserve">The Dial Before You Dig service is also designed to protect Australia’s excavators. Whether you are a backyard renovator, an individual tradesman or a professional excavator, the potential for injury, personal liability and even death exists </w:t>
      </w:r>
      <w:r w:rsidR="00107C92" w:rsidRPr="00411861">
        <w:t>every day</w:t>
      </w:r>
      <w:r w:rsidRPr="00411861">
        <w:t>. Obtaining</w:t>
      </w:r>
      <w:r w:rsidRPr="00411861">
        <w:rPr>
          <w:spacing w:val="-1"/>
        </w:rPr>
        <w:t xml:space="preserve"> </w:t>
      </w:r>
      <w:r w:rsidRPr="00411861">
        <w:t>accurate</w:t>
      </w:r>
      <w:r w:rsidRPr="00411861">
        <w:rPr>
          <w:spacing w:val="-6"/>
        </w:rPr>
        <w:t xml:space="preserve"> </w:t>
      </w:r>
      <w:r w:rsidRPr="00411861">
        <w:t>information</w:t>
      </w:r>
      <w:r w:rsidRPr="00411861">
        <w:rPr>
          <w:spacing w:val="-3"/>
        </w:rPr>
        <w:t xml:space="preserve"> </w:t>
      </w:r>
      <w:r w:rsidRPr="00411861">
        <w:t>about</w:t>
      </w:r>
      <w:r w:rsidRPr="00411861">
        <w:rPr>
          <w:spacing w:val="-2"/>
        </w:rPr>
        <w:t xml:space="preserve"> </w:t>
      </w:r>
      <w:r w:rsidRPr="00411861">
        <w:t>your</w:t>
      </w:r>
      <w:r w:rsidRPr="00411861">
        <w:rPr>
          <w:spacing w:val="-4"/>
        </w:rPr>
        <w:t xml:space="preserve"> </w:t>
      </w:r>
      <w:r w:rsidRPr="00411861">
        <w:t>work</w:t>
      </w:r>
      <w:r w:rsidRPr="00411861">
        <w:rPr>
          <w:spacing w:val="-5"/>
        </w:rPr>
        <w:t xml:space="preserve"> </w:t>
      </w:r>
      <w:r w:rsidRPr="00411861">
        <w:t>site</w:t>
      </w:r>
      <w:r w:rsidRPr="00411861">
        <w:rPr>
          <w:spacing w:val="-4"/>
        </w:rPr>
        <w:t xml:space="preserve"> </w:t>
      </w:r>
      <w:r w:rsidRPr="00411861">
        <w:t>significantly</w:t>
      </w:r>
      <w:r w:rsidRPr="00411861">
        <w:rPr>
          <w:spacing w:val="-5"/>
        </w:rPr>
        <w:t xml:space="preserve"> </w:t>
      </w:r>
      <w:proofErr w:type="spellStart"/>
      <w:r w:rsidRPr="00411861">
        <w:t>minimises</w:t>
      </w:r>
      <w:proofErr w:type="spellEnd"/>
      <w:r w:rsidRPr="00411861">
        <w:rPr>
          <w:spacing w:val="-3"/>
        </w:rPr>
        <w:t xml:space="preserve"> </w:t>
      </w:r>
      <w:r w:rsidRPr="00411861">
        <w:t>these</w:t>
      </w:r>
      <w:r w:rsidRPr="00411861">
        <w:rPr>
          <w:spacing w:val="-6"/>
        </w:rPr>
        <w:t xml:space="preserve"> </w:t>
      </w:r>
      <w:r w:rsidRPr="00411861">
        <w:t>risks.</w:t>
      </w:r>
    </w:p>
    <w:p w14:paraId="73771540" w14:textId="77777777" w:rsidR="0047532D" w:rsidRPr="00411861" w:rsidRDefault="0047532D" w:rsidP="00D31B95">
      <w:pPr>
        <w:pStyle w:val="BodyText"/>
        <w:spacing w:before="159" w:line="259" w:lineRule="auto"/>
        <w:ind w:left="1246" w:right="447"/>
      </w:pPr>
    </w:p>
    <w:p w14:paraId="1C1A9699" w14:textId="77777777" w:rsidR="00D31B95" w:rsidRPr="00411861" w:rsidRDefault="00D31B95" w:rsidP="00C7375D">
      <w:pPr>
        <w:pStyle w:val="ListParagraph"/>
        <w:numPr>
          <w:ilvl w:val="0"/>
          <w:numId w:val="23"/>
        </w:numPr>
        <w:tabs>
          <w:tab w:val="left" w:pos="1041"/>
        </w:tabs>
        <w:ind w:right="508"/>
        <w:jc w:val="both"/>
      </w:pPr>
      <w:r w:rsidRPr="00411861">
        <w:t>All</w:t>
      </w:r>
      <w:r w:rsidRPr="00411861">
        <w:rPr>
          <w:spacing w:val="-7"/>
        </w:rPr>
        <w:t xml:space="preserve"> </w:t>
      </w:r>
      <w:r w:rsidRPr="00411861">
        <w:t>building</w:t>
      </w:r>
      <w:r w:rsidRPr="00411861">
        <w:rPr>
          <w:spacing w:val="-1"/>
        </w:rPr>
        <w:t xml:space="preserve"> </w:t>
      </w:r>
      <w:r w:rsidRPr="00411861">
        <w:t>works</w:t>
      </w:r>
      <w:r w:rsidRPr="00411861">
        <w:rPr>
          <w:spacing w:val="-3"/>
        </w:rPr>
        <w:t xml:space="preserve"> </w:t>
      </w:r>
      <w:r w:rsidRPr="00411861">
        <w:t>being</w:t>
      </w:r>
      <w:r w:rsidRPr="00411861">
        <w:rPr>
          <w:spacing w:val="-6"/>
        </w:rPr>
        <w:t xml:space="preserve"> </w:t>
      </w:r>
      <w:r w:rsidRPr="00411861">
        <w:t>erected</w:t>
      </w:r>
      <w:r w:rsidRPr="00411861">
        <w:rPr>
          <w:spacing w:val="-6"/>
        </w:rPr>
        <w:t xml:space="preserve"> </w:t>
      </w:r>
      <w:r w:rsidRPr="00411861">
        <w:t>wholly</w:t>
      </w:r>
      <w:r w:rsidRPr="00411861">
        <w:rPr>
          <w:spacing w:val="-3"/>
        </w:rPr>
        <w:t xml:space="preserve"> </w:t>
      </w:r>
      <w:r w:rsidRPr="00411861">
        <w:t>within</w:t>
      </w:r>
      <w:r w:rsidRPr="00411861">
        <w:rPr>
          <w:spacing w:val="-3"/>
        </w:rPr>
        <w:t xml:space="preserve"> </w:t>
      </w:r>
      <w:r w:rsidRPr="00411861">
        <w:t>the</w:t>
      </w:r>
      <w:r w:rsidRPr="00411861">
        <w:rPr>
          <w:spacing w:val="-3"/>
        </w:rPr>
        <w:t xml:space="preserve"> </w:t>
      </w:r>
      <w:r w:rsidRPr="00411861">
        <w:t>boundaries</w:t>
      </w:r>
      <w:r w:rsidRPr="00411861">
        <w:rPr>
          <w:spacing w:val="-3"/>
        </w:rPr>
        <w:t xml:space="preserve"> </w:t>
      </w:r>
      <w:r w:rsidRPr="00411861">
        <w:t>of</w:t>
      </w:r>
      <w:r w:rsidRPr="00411861">
        <w:rPr>
          <w:spacing w:val="-5"/>
        </w:rPr>
        <w:t xml:space="preserve"> </w:t>
      </w:r>
      <w:r w:rsidRPr="00411861">
        <w:t>the</w:t>
      </w:r>
      <w:r w:rsidRPr="00411861">
        <w:rPr>
          <w:spacing w:val="-5"/>
        </w:rPr>
        <w:t xml:space="preserve"> </w:t>
      </w:r>
      <w:r w:rsidRPr="00411861">
        <w:rPr>
          <w:spacing w:val="-2"/>
        </w:rPr>
        <w:t>property.</w:t>
      </w:r>
    </w:p>
    <w:p w14:paraId="43102AAC" w14:textId="77777777" w:rsidR="00D31B95" w:rsidRPr="00411861" w:rsidRDefault="00D31B95" w:rsidP="00D31B95">
      <w:pPr>
        <w:pStyle w:val="BodyText"/>
        <w:spacing w:before="8"/>
        <w:rPr>
          <w:sz w:val="23"/>
        </w:rPr>
      </w:pPr>
    </w:p>
    <w:p w14:paraId="5E41E013" w14:textId="77777777" w:rsidR="00D31B95" w:rsidRPr="00C7375D" w:rsidRDefault="00D31B95" w:rsidP="00C7375D">
      <w:pPr>
        <w:pStyle w:val="ListParagraph"/>
        <w:numPr>
          <w:ilvl w:val="0"/>
          <w:numId w:val="23"/>
        </w:numPr>
        <w:tabs>
          <w:tab w:val="left" w:pos="1041"/>
        </w:tabs>
        <w:ind w:right="508"/>
        <w:jc w:val="both"/>
        <w:rPr>
          <w:spacing w:val="-7"/>
        </w:rPr>
      </w:pPr>
      <w:r w:rsidRPr="00C7375D">
        <w:rPr>
          <w:spacing w:val="-7"/>
        </w:rPr>
        <w:t>All sanitary plumbing being concealed in suitably enclosed ducts. Such ducts are to be constructed internally (i.e. not on the outside face of an external wall) and are to be adequately sound-proofed.</w:t>
      </w:r>
    </w:p>
    <w:p w14:paraId="203E1FB5" w14:textId="77777777" w:rsidR="00D31B95" w:rsidRPr="00C7375D" w:rsidRDefault="00D31B95" w:rsidP="00C7375D">
      <w:pPr>
        <w:pStyle w:val="ListParagraph"/>
        <w:tabs>
          <w:tab w:val="left" w:pos="1041"/>
        </w:tabs>
        <w:ind w:left="1070" w:right="508" w:firstLine="0"/>
        <w:jc w:val="both"/>
        <w:rPr>
          <w:spacing w:val="-7"/>
        </w:rPr>
      </w:pPr>
    </w:p>
    <w:p w14:paraId="0A531E53" w14:textId="77777777" w:rsidR="00D31B95" w:rsidRPr="00C7375D" w:rsidRDefault="00D31B95" w:rsidP="00C7375D">
      <w:pPr>
        <w:pStyle w:val="ListParagraph"/>
        <w:numPr>
          <w:ilvl w:val="0"/>
          <w:numId w:val="23"/>
        </w:numPr>
        <w:tabs>
          <w:tab w:val="left" w:pos="1041"/>
        </w:tabs>
        <w:ind w:right="508"/>
        <w:jc w:val="both"/>
        <w:rPr>
          <w:spacing w:val="-7"/>
        </w:rPr>
      </w:pPr>
      <w:r w:rsidRPr="00C7375D">
        <w:rPr>
          <w:spacing w:val="-7"/>
        </w:rPr>
        <w:t>All plumbing and drainage work being carried out by licensed tradesmen and in accordance with the requirements of the Plumbing Code of Australia and regulations of Sydney Water.</w:t>
      </w:r>
    </w:p>
    <w:p w14:paraId="31BF1924" w14:textId="77777777" w:rsidR="00D31B95" w:rsidRPr="00C7375D" w:rsidRDefault="00D31B95" w:rsidP="00C7375D">
      <w:pPr>
        <w:pStyle w:val="ListParagraph"/>
        <w:tabs>
          <w:tab w:val="left" w:pos="1041"/>
        </w:tabs>
        <w:ind w:left="1070" w:right="508" w:firstLine="0"/>
        <w:jc w:val="both"/>
        <w:rPr>
          <w:spacing w:val="-7"/>
        </w:rPr>
      </w:pPr>
    </w:p>
    <w:p w14:paraId="0B343C65" w14:textId="2B8CDE3A" w:rsidR="00D31B95" w:rsidRPr="00C7375D" w:rsidRDefault="00D31B95" w:rsidP="00C7375D">
      <w:pPr>
        <w:pStyle w:val="ListParagraph"/>
        <w:numPr>
          <w:ilvl w:val="0"/>
          <w:numId w:val="23"/>
        </w:numPr>
        <w:tabs>
          <w:tab w:val="left" w:pos="1041"/>
        </w:tabs>
        <w:ind w:right="508"/>
        <w:jc w:val="both"/>
        <w:rPr>
          <w:spacing w:val="-7"/>
        </w:rPr>
      </w:pPr>
      <w:r w:rsidRPr="00C7375D">
        <w:rPr>
          <w:spacing w:val="-7"/>
        </w:rPr>
        <w:t xml:space="preserve">The noise emitted by any air-conditioning equipment </w:t>
      </w:r>
      <w:r w:rsidR="00107C92" w:rsidRPr="00C7375D">
        <w:rPr>
          <w:spacing w:val="-7"/>
        </w:rPr>
        <w:t>being (no</w:t>
      </w:r>
      <w:r w:rsidRPr="00C7375D">
        <w:rPr>
          <w:spacing w:val="-7"/>
        </w:rPr>
        <w:t xml:space="preserve"> greater than 5 dBA above </w:t>
      </w:r>
      <w:r w:rsidR="00107C92" w:rsidRPr="00C7375D">
        <w:rPr>
          <w:spacing w:val="-7"/>
        </w:rPr>
        <w:t>background</w:t>
      </w:r>
      <w:r w:rsidRPr="00C7375D">
        <w:rPr>
          <w:spacing w:val="-7"/>
        </w:rPr>
        <w:t xml:space="preserve"> in your </w:t>
      </w:r>
      <w:proofErr w:type="spellStart"/>
      <w:r w:rsidRPr="00C7375D">
        <w:rPr>
          <w:spacing w:val="-7"/>
        </w:rPr>
        <w:t>neighbours’</w:t>
      </w:r>
      <w:proofErr w:type="spellEnd"/>
      <w:r w:rsidRPr="00C7375D">
        <w:rPr>
          <w:spacing w:val="-7"/>
        </w:rPr>
        <w:t xml:space="preserve"> homes between 10:00pm and 7:00am weekdays and 10:00pm and 8:00am on weekends and public holidays. </w:t>
      </w:r>
    </w:p>
    <w:p w14:paraId="6DFD98A6" w14:textId="77777777" w:rsidR="00D31B95" w:rsidRPr="00C7375D" w:rsidRDefault="00D31B95" w:rsidP="00C7375D">
      <w:pPr>
        <w:pStyle w:val="ListParagraph"/>
        <w:tabs>
          <w:tab w:val="left" w:pos="1041"/>
        </w:tabs>
        <w:ind w:left="1070" w:right="508" w:firstLine="0"/>
        <w:jc w:val="both"/>
        <w:rPr>
          <w:spacing w:val="-7"/>
        </w:rPr>
      </w:pPr>
    </w:p>
    <w:p w14:paraId="2D6B1490" w14:textId="636A6113" w:rsidR="00D31B95" w:rsidRPr="00411861" w:rsidRDefault="00D31B95" w:rsidP="00C7375D">
      <w:pPr>
        <w:pStyle w:val="ListParagraph"/>
        <w:numPr>
          <w:ilvl w:val="0"/>
          <w:numId w:val="23"/>
        </w:numPr>
        <w:tabs>
          <w:tab w:val="left" w:pos="1041"/>
        </w:tabs>
        <w:ind w:right="508"/>
        <w:jc w:val="both"/>
      </w:pPr>
      <w:r w:rsidRPr="00C7375D">
        <w:rPr>
          <w:spacing w:val="-7"/>
        </w:rPr>
        <w:t>Safety glazing complying with B1.4 of the Building Code of Australia used in every</w:t>
      </w:r>
      <w:r w:rsidR="00B9059D" w:rsidRPr="00C7375D">
        <w:rPr>
          <w:spacing w:val="-7"/>
        </w:rPr>
        <w:t xml:space="preserve"> </w:t>
      </w:r>
      <w:r w:rsidRPr="00C7375D">
        <w:rPr>
          <w:spacing w:val="-7"/>
        </w:rPr>
        <w:t>glazed door or panel that is capable of being mistaken for a doorway or unimpeded path of travel. The glazing must comply with Australian Standard AS 1288–2006: Glass in Buildings - Sel</w:t>
      </w:r>
      <w:r w:rsidRPr="00411861">
        <w:t>ection and Installation.</w:t>
      </w:r>
      <w:r w:rsidRPr="00411861">
        <w:rPr>
          <w:spacing w:val="80"/>
        </w:rPr>
        <w:t xml:space="preserve"> </w:t>
      </w:r>
      <w:r w:rsidRPr="00411861">
        <w:t>Details of the method of complying with this requirement must be noted on</w:t>
      </w:r>
      <w:r w:rsidRPr="00411861">
        <w:rPr>
          <w:spacing w:val="-2"/>
        </w:rPr>
        <w:t xml:space="preserve"> </w:t>
      </w:r>
      <w:r w:rsidRPr="00411861">
        <w:t>the</w:t>
      </w:r>
      <w:r w:rsidRPr="00411861">
        <w:rPr>
          <w:spacing w:val="-2"/>
        </w:rPr>
        <w:t xml:space="preserve"> </w:t>
      </w:r>
      <w:r w:rsidRPr="00411861">
        <w:t>plans or in</w:t>
      </w:r>
      <w:r w:rsidRPr="00411861">
        <w:rPr>
          <w:spacing w:val="-1"/>
        </w:rPr>
        <w:t xml:space="preserve"> </w:t>
      </w:r>
      <w:r w:rsidRPr="00411861">
        <w:t>the</w:t>
      </w:r>
      <w:r w:rsidRPr="00411861">
        <w:rPr>
          <w:spacing w:val="-4"/>
        </w:rPr>
        <w:t xml:space="preserve"> </w:t>
      </w:r>
      <w:r w:rsidRPr="00411861">
        <w:t xml:space="preserve">specifications </w:t>
      </w:r>
      <w:r w:rsidRPr="00411861">
        <w:rPr>
          <w:b/>
        </w:rPr>
        <w:t>prior</w:t>
      </w:r>
      <w:r w:rsidRPr="00411861">
        <w:rPr>
          <w:b/>
          <w:spacing w:val="-1"/>
        </w:rPr>
        <w:t xml:space="preserve"> </w:t>
      </w:r>
      <w:r w:rsidRPr="00411861">
        <w:rPr>
          <w:b/>
        </w:rPr>
        <w:t>to</w:t>
      </w:r>
      <w:r w:rsidRPr="00411861">
        <w:rPr>
          <w:b/>
          <w:spacing w:val="-2"/>
        </w:rPr>
        <w:t xml:space="preserve"> </w:t>
      </w:r>
      <w:r w:rsidRPr="00411861">
        <w:rPr>
          <w:b/>
        </w:rPr>
        <w:t>the issuing of a Construction Certificate.</w:t>
      </w:r>
    </w:p>
    <w:p w14:paraId="000092D6" w14:textId="77777777" w:rsidR="00D31B95" w:rsidRPr="00411861" w:rsidRDefault="00D31B95" w:rsidP="00D31B95">
      <w:pPr>
        <w:pStyle w:val="BodyText"/>
        <w:rPr>
          <w:b/>
          <w:sz w:val="24"/>
        </w:rPr>
      </w:pPr>
    </w:p>
    <w:p w14:paraId="310DC9E6" w14:textId="31E354F4" w:rsidR="00D31B95" w:rsidRPr="00411861" w:rsidRDefault="00D31B95" w:rsidP="00C7375D">
      <w:pPr>
        <w:pStyle w:val="ListParagraph"/>
        <w:numPr>
          <w:ilvl w:val="0"/>
          <w:numId w:val="23"/>
        </w:numPr>
        <w:tabs>
          <w:tab w:val="left" w:pos="1041"/>
        </w:tabs>
        <w:ind w:right="508"/>
        <w:jc w:val="both"/>
      </w:pPr>
      <w:r w:rsidRPr="00411861">
        <w:rPr>
          <w:b/>
        </w:rPr>
        <w:t>Prior</w:t>
      </w:r>
      <w:r w:rsidRPr="00411861">
        <w:rPr>
          <w:b/>
          <w:spacing w:val="-6"/>
        </w:rPr>
        <w:t xml:space="preserve"> </w:t>
      </w:r>
      <w:r w:rsidRPr="00411861">
        <w:rPr>
          <w:b/>
        </w:rPr>
        <w:t>to</w:t>
      </w:r>
      <w:r w:rsidRPr="00411861">
        <w:rPr>
          <w:b/>
          <w:spacing w:val="-5"/>
        </w:rPr>
        <w:t xml:space="preserve"> </w:t>
      </w:r>
      <w:r w:rsidRPr="00411861">
        <w:rPr>
          <w:b/>
        </w:rPr>
        <w:t>the</w:t>
      </w:r>
      <w:r w:rsidRPr="00411861">
        <w:rPr>
          <w:b/>
          <w:spacing w:val="-4"/>
        </w:rPr>
        <w:t xml:space="preserve"> </w:t>
      </w:r>
      <w:r w:rsidRPr="00411861">
        <w:rPr>
          <w:b/>
        </w:rPr>
        <w:t>commencement</w:t>
      </w:r>
      <w:r w:rsidRPr="00411861">
        <w:rPr>
          <w:b/>
          <w:spacing w:val="-4"/>
        </w:rPr>
        <w:t xml:space="preserve"> </w:t>
      </w:r>
      <w:r w:rsidRPr="00411861">
        <w:rPr>
          <w:b/>
        </w:rPr>
        <w:t>of</w:t>
      </w:r>
      <w:r w:rsidRPr="00411861">
        <w:rPr>
          <w:b/>
          <w:spacing w:val="-3"/>
        </w:rPr>
        <w:t xml:space="preserve"> </w:t>
      </w:r>
      <w:r w:rsidRPr="00411861">
        <w:rPr>
          <w:b/>
        </w:rPr>
        <w:t>building</w:t>
      </w:r>
      <w:r w:rsidRPr="00411861">
        <w:rPr>
          <w:b/>
          <w:spacing w:val="-8"/>
        </w:rPr>
        <w:t xml:space="preserve"> </w:t>
      </w:r>
      <w:r w:rsidRPr="00411861">
        <w:rPr>
          <w:b/>
        </w:rPr>
        <w:t>work</w:t>
      </w:r>
      <w:r w:rsidRPr="00411861">
        <w:t>,</w:t>
      </w:r>
      <w:r w:rsidRPr="00411861">
        <w:rPr>
          <w:spacing w:val="-5"/>
        </w:rPr>
        <w:t xml:space="preserve"> </w:t>
      </w:r>
      <w:r w:rsidRPr="00411861">
        <w:t>the</w:t>
      </w:r>
      <w:r w:rsidRPr="00411861">
        <w:rPr>
          <w:spacing w:val="-4"/>
        </w:rPr>
        <w:t xml:space="preserve"> </w:t>
      </w:r>
      <w:r w:rsidRPr="00C7375D">
        <w:rPr>
          <w:spacing w:val="-7"/>
        </w:rPr>
        <w:t>following</w:t>
      </w:r>
      <w:r w:rsidRPr="00411861">
        <w:t xml:space="preserve"> is</w:t>
      </w:r>
      <w:r w:rsidRPr="00411861">
        <w:rPr>
          <w:spacing w:val="-4"/>
        </w:rPr>
        <w:t xml:space="preserve"> </w:t>
      </w:r>
      <w:r w:rsidRPr="00411861">
        <w:t>to</w:t>
      </w:r>
      <w:r w:rsidRPr="00411861">
        <w:rPr>
          <w:spacing w:val="-1"/>
        </w:rPr>
        <w:t xml:space="preserve"> </w:t>
      </w:r>
      <w:r w:rsidRPr="00411861">
        <w:t>be</w:t>
      </w:r>
      <w:r w:rsidRPr="00411861">
        <w:rPr>
          <w:spacing w:val="-5"/>
        </w:rPr>
        <w:t xml:space="preserve"> </w:t>
      </w:r>
      <w:r w:rsidRPr="00411861">
        <w:t>carried</w:t>
      </w:r>
      <w:r w:rsidRPr="00411861">
        <w:rPr>
          <w:spacing w:val="-1"/>
        </w:rPr>
        <w:t xml:space="preserve"> </w:t>
      </w:r>
      <w:r w:rsidRPr="00411861">
        <w:rPr>
          <w:spacing w:val="-2"/>
        </w:rPr>
        <w:t>out:</w:t>
      </w:r>
    </w:p>
    <w:p w14:paraId="79075232" w14:textId="77777777" w:rsidR="00D31B95" w:rsidRPr="00411861" w:rsidRDefault="00D31B95" w:rsidP="00D31B95">
      <w:pPr>
        <w:pStyle w:val="BodyText"/>
        <w:spacing w:before="5"/>
      </w:pPr>
    </w:p>
    <w:p w14:paraId="28E94765" w14:textId="77777777" w:rsidR="00D31B95" w:rsidRPr="00411861" w:rsidRDefault="00D31B95" w:rsidP="00C7375D">
      <w:pPr>
        <w:pStyle w:val="ListParagraph"/>
        <w:numPr>
          <w:ilvl w:val="0"/>
          <w:numId w:val="30"/>
        </w:numPr>
        <w:tabs>
          <w:tab w:val="left" w:pos="1813"/>
        </w:tabs>
        <w:spacing w:line="259" w:lineRule="auto"/>
        <w:ind w:right="473"/>
        <w:jc w:val="both"/>
      </w:pPr>
      <w:r w:rsidRPr="00411861">
        <w:t>Submit to Council a “Notice of Intention to Commence Building Work and Appointment</w:t>
      </w:r>
      <w:r w:rsidRPr="00411861">
        <w:rPr>
          <w:spacing w:val="-16"/>
        </w:rPr>
        <w:t xml:space="preserve"> </w:t>
      </w:r>
      <w:r w:rsidRPr="00411861">
        <w:t>of</w:t>
      </w:r>
      <w:r w:rsidRPr="00411861">
        <w:rPr>
          <w:spacing w:val="-15"/>
        </w:rPr>
        <w:t xml:space="preserve"> </w:t>
      </w:r>
      <w:r w:rsidRPr="00411861">
        <w:t>a</w:t>
      </w:r>
      <w:r w:rsidRPr="00411861">
        <w:rPr>
          <w:spacing w:val="-15"/>
        </w:rPr>
        <w:t xml:space="preserve"> </w:t>
      </w:r>
      <w:r w:rsidRPr="00411861">
        <w:t>Principal</w:t>
      </w:r>
      <w:r w:rsidRPr="00411861">
        <w:rPr>
          <w:spacing w:val="-16"/>
        </w:rPr>
        <w:t xml:space="preserve"> </w:t>
      </w:r>
      <w:r w:rsidRPr="00411861">
        <w:t>Certifying</w:t>
      </w:r>
      <w:r w:rsidRPr="00411861">
        <w:rPr>
          <w:spacing w:val="-15"/>
        </w:rPr>
        <w:t xml:space="preserve"> </w:t>
      </w:r>
      <w:r w:rsidRPr="00411861">
        <w:t>Authority”</w:t>
      </w:r>
      <w:r w:rsidRPr="00411861">
        <w:rPr>
          <w:spacing w:val="-15"/>
        </w:rPr>
        <w:t xml:space="preserve"> </w:t>
      </w:r>
      <w:r w:rsidRPr="00411861">
        <w:t>form.</w:t>
      </w:r>
      <w:r w:rsidRPr="00411861">
        <w:rPr>
          <w:spacing w:val="24"/>
        </w:rPr>
        <w:t xml:space="preserve"> </w:t>
      </w:r>
      <w:r w:rsidRPr="00411861">
        <w:t>Council's</w:t>
      </w:r>
      <w:r w:rsidRPr="00411861">
        <w:rPr>
          <w:spacing w:val="-16"/>
        </w:rPr>
        <w:t xml:space="preserve"> </w:t>
      </w:r>
      <w:r w:rsidRPr="00411861">
        <w:t>“Notice</w:t>
      </w:r>
      <w:r w:rsidRPr="00411861">
        <w:rPr>
          <w:spacing w:val="-15"/>
        </w:rPr>
        <w:t xml:space="preserve"> </w:t>
      </w:r>
      <w:r w:rsidRPr="00411861">
        <w:t>of</w:t>
      </w:r>
      <w:r w:rsidRPr="00411861">
        <w:rPr>
          <w:spacing w:val="-14"/>
        </w:rPr>
        <w:t xml:space="preserve"> </w:t>
      </w:r>
      <w:r w:rsidRPr="00411861">
        <w:t>Intention to Commence Building Work and Appointment of a Principal Certifying Authority” form is to be used where application is made to Council.</w:t>
      </w:r>
    </w:p>
    <w:p w14:paraId="1864B1A7" w14:textId="1F065112" w:rsidR="00D31B95" w:rsidRDefault="00D31B95" w:rsidP="0047532D">
      <w:pPr>
        <w:pStyle w:val="ListParagraph"/>
        <w:numPr>
          <w:ilvl w:val="0"/>
          <w:numId w:val="30"/>
        </w:numPr>
        <w:tabs>
          <w:tab w:val="left" w:pos="1813"/>
        </w:tabs>
        <w:spacing w:line="259" w:lineRule="auto"/>
        <w:ind w:right="473"/>
        <w:jc w:val="both"/>
      </w:pPr>
      <w:r w:rsidRPr="00411861">
        <w:t>Ensure detailed plans and specifications of the building are endorsed with a Construction Certificate by Council or an Accredited Certifier. Council's “Construction</w:t>
      </w:r>
      <w:r w:rsidRPr="00411861">
        <w:rPr>
          <w:spacing w:val="-11"/>
        </w:rPr>
        <w:t xml:space="preserve"> </w:t>
      </w:r>
      <w:r w:rsidRPr="00411861">
        <w:t>Certificate</w:t>
      </w:r>
      <w:r w:rsidRPr="00411861">
        <w:rPr>
          <w:spacing w:val="-14"/>
        </w:rPr>
        <w:t xml:space="preserve"> </w:t>
      </w:r>
      <w:r w:rsidRPr="00411861">
        <w:t>Application”</w:t>
      </w:r>
      <w:r w:rsidRPr="00411861">
        <w:rPr>
          <w:spacing w:val="-13"/>
        </w:rPr>
        <w:t xml:space="preserve"> </w:t>
      </w:r>
      <w:r w:rsidRPr="00411861">
        <w:t>form</w:t>
      </w:r>
      <w:r w:rsidRPr="00411861">
        <w:rPr>
          <w:spacing w:val="-10"/>
        </w:rPr>
        <w:t xml:space="preserve"> </w:t>
      </w:r>
      <w:r w:rsidRPr="00411861">
        <w:t>is</w:t>
      </w:r>
      <w:r w:rsidRPr="00411861">
        <w:rPr>
          <w:spacing w:val="-11"/>
        </w:rPr>
        <w:t xml:space="preserve"> </w:t>
      </w:r>
      <w:r w:rsidRPr="00411861">
        <w:t>to</w:t>
      </w:r>
      <w:r w:rsidRPr="00411861">
        <w:rPr>
          <w:spacing w:val="-11"/>
        </w:rPr>
        <w:t xml:space="preserve"> </w:t>
      </w:r>
      <w:r w:rsidRPr="00411861">
        <w:t>be</w:t>
      </w:r>
      <w:r w:rsidRPr="00411861">
        <w:rPr>
          <w:spacing w:val="-14"/>
        </w:rPr>
        <w:t xml:space="preserve"> </w:t>
      </w:r>
      <w:r w:rsidRPr="00411861">
        <w:t>used</w:t>
      </w:r>
      <w:r w:rsidRPr="00411861">
        <w:rPr>
          <w:spacing w:val="-11"/>
        </w:rPr>
        <w:t xml:space="preserve"> </w:t>
      </w:r>
      <w:r w:rsidRPr="00411861">
        <w:t>where</w:t>
      </w:r>
      <w:r w:rsidRPr="00411861">
        <w:rPr>
          <w:spacing w:val="-11"/>
        </w:rPr>
        <w:t xml:space="preserve"> </w:t>
      </w:r>
      <w:r w:rsidRPr="00411861">
        <w:t>application</w:t>
      </w:r>
      <w:r w:rsidRPr="00411861">
        <w:rPr>
          <w:spacing w:val="-11"/>
        </w:rPr>
        <w:t xml:space="preserve"> </w:t>
      </w:r>
      <w:r w:rsidRPr="00411861">
        <w:t>is</w:t>
      </w:r>
      <w:r w:rsidRPr="00411861">
        <w:rPr>
          <w:spacing w:val="-8"/>
        </w:rPr>
        <w:t xml:space="preserve"> </w:t>
      </w:r>
      <w:r w:rsidRPr="00411861">
        <w:t>made to Council.</w:t>
      </w:r>
      <w:r w:rsidRPr="00411861">
        <w:rPr>
          <w:spacing w:val="40"/>
        </w:rPr>
        <w:t xml:space="preserve"> </w:t>
      </w:r>
      <w:r w:rsidRPr="00411861">
        <w:t>Copies are available on request.</w:t>
      </w:r>
    </w:p>
    <w:p w14:paraId="5060D76F" w14:textId="77777777" w:rsidR="0047532D" w:rsidRPr="00411861" w:rsidRDefault="0047532D" w:rsidP="00C7375D">
      <w:pPr>
        <w:pStyle w:val="ListParagraph"/>
        <w:tabs>
          <w:tab w:val="left" w:pos="1813"/>
        </w:tabs>
        <w:spacing w:line="259" w:lineRule="auto"/>
        <w:ind w:left="1440" w:right="473" w:firstLine="0"/>
        <w:jc w:val="both"/>
      </w:pPr>
    </w:p>
    <w:p w14:paraId="6A0023D7" w14:textId="77777777" w:rsidR="00D31B95" w:rsidRPr="00C7375D" w:rsidRDefault="00D31B95" w:rsidP="00C7375D">
      <w:pPr>
        <w:pStyle w:val="ListParagraph"/>
        <w:numPr>
          <w:ilvl w:val="0"/>
          <w:numId w:val="23"/>
        </w:numPr>
        <w:tabs>
          <w:tab w:val="left" w:pos="1041"/>
        </w:tabs>
        <w:ind w:right="508"/>
        <w:jc w:val="both"/>
        <w:rPr>
          <w:spacing w:val="-7"/>
        </w:rPr>
      </w:pPr>
      <w:r w:rsidRPr="00411861">
        <w:t xml:space="preserve">The Principal </w:t>
      </w:r>
      <w:r w:rsidRPr="00C7375D">
        <w:rPr>
          <w:spacing w:val="-7"/>
        </w:rPr>
        <w:t>Certifying Authority or Structural Engineer is to also supervise the construction. All Certificates from</w:t>
      </w:r>
      <w:r w:rsidRPr="00411861">
        <w:rPr>
          <w:spacing w:val="-7"/>
        </w:rPr>
        <w:t xml:space="preserve"> </w:t>
      </w:r>
      <w:r w:rsidRPr="00C7375D">
        <w:rPr>
          <w:spacing w:val="-7"/>
        </w:rPr>
        <w:t>the supervising Structural</w:t>
      </w:r>
      <w:r w:rsidRPr="00411861">
        <w:rPr>
          <w:spacing w:val="-7"/>
        </w:rPr>
        <w:t xml:space="preserve"> </w:t>
      </w:r>
      <w:r w:rsidRPr="00C7375D">
        <w:rPr>
          <w:spacing w:val="-7"/>
        </w:rPr>
        <w:t>Engineer are to be submitted to the Principal Certifying Authority before an Occupation Certificate is issued stating that all reinforced concrete and/or structural members have been erected in accordance with his/her requirements and the relevant SAA Codes.</w:t>
      </w:r>
    </w:p>
    <w:p w14:paraId="226BD695" w14:textId="77777777" w:rsidR="00D31B95" w:rsidRPr="00C7375D" w:rsidRDefault="00D31B95" w:rsidP="00C7375D">
      <w:pPr>
        <w:pStyle w:val="ListParagraph"/>
        <w:tabs>
          <w:tab w:val="left" w:pos="1041"/>
        </w:tabs>
        <w:ind w:left="1070" w:right="508" w:firstLine="0"/>
        <w:jc w:val="both"/>
        <w:rPr>
          <w:spacing w:val="-7"/>
        </w:rPr>
      </w:pPr>
    </w:p>
    <w:p w14:paraId="1E13E60D" w14:textId="77777777" w:rsidR="00D31B95" w:rsidRPr="00C7375D" w:rsidRDefault="00D31B95" w:rsidP="00C7375D">
      <w:pPr>
        <w:pStyle w:val="ListParagraph"/>
        <w:numPr>
          <w:ilvl w:val="0"/>
          <w:numId w:val="23"/>
        </w:numPr>
        <w:tabs>
          <w:tab w:val="left" w:pos="1041"/>
        </w:tabs>
        <w:ind w:right="508"/>
        <w:jc w:val="both"/>
        <w:rPr>
          <w:spacing w:val="-7"/>
        </w:rPr>
      </w:pPr>
      <w:r w:rsidRPr="00C7375D">
        <w:rPr>
          <w:spacing w:val="-7"/>
        </w:rPr>
        <w:t>All</w:t>
      </w:r>
      <w:r w:rsidRPr="00411861">
        <w:rPr>
          <w:spacing w:val="-7"/>
        </w:rPr>
        <w:t xml:space="preserve"> </w:t>
      </w:r>
      <w:r w:rsidRPr="00C7375D">
        <w:rPr>
          <w:spacing w:val="-7"/>
        </w:rPr>
        <w:t>activities and works external</w:t>
      </w:r>
      <w:r w:rsidRPr="00411861">
        <w:rPr>
          <w:spacing w:val="-7"/>
        </w:rPr>
        <w:t xml:space="preserve"> </w:t>
      </w:r>
      <w:r w:rsidRPr="00C7375D">
        <w:rPr>
          <w:spacing w:val="-7"/>
        </w:rPr>
        <w:t>to the site,</w:t>
      </w:r>
      <w:r w:rsidRPr="00411861">
        <w:rPr>
          <w:spacing w:val="-7"/>
        </w:rPr>
        <w:t xml:space="preserve"> </w:t>
      </w:r>
      <w:r w:rsidRPr="00C7375D">
        <w:rPr>
          <w:spacing w:val="-7"/>
        </w:rPr>
        <w:t>or</w:t>
      </w:r>
      <w:r w:rsidRPr="00411861">
        <w:rPr>
          <w:spacing w:val="-7"/>
        </w:rPr>
        <w:t xml:space="preserve"> </w:t>
      </w:r>
      <w:r w:rsidRPr="00C7375D">
        <w:rPr>
          <w:spacing w:val="-7"/>
        </w:rPr>
        <w:t>that</w:t>
      </w:r>
      <w:r w:rsidRPr="00411861">
        <w:rPr>
          <w:spacing w:val="-7"/>
        </w:rPr>
        <w:t xml:space="preserve"> </w:t>
      </w:r>
      <w:r w:rsidRPr="00C7375D">
        <w:rPr>
          <w:spacing w:val="-7"/>
        </w:rPr>
        <w:t>affect public roads,</w:t>
      </w:r>
      <w:r w:rsidRPr="00411861">
        <w:rPr>
          <w:spacing w:val="-7"/>
        </w:rPr>
        <w:t xml:space="preserve"> </w:t>
      </w:r>
      <w:r w:rsidRPr="00C7375D">
        <w:rPr>
          <w:spacing w:val="-7"/>
        </w:rPr>
        <w:t>are to be carried out in accordance with Council's Policies including but not limited to the Works on Council’s Road Reserve Assets Policy, Rubbish Skips Policy, Work Zone Policy and Temporary Road Closure (Including Standing Plant) Policy.</w:t>
      </w:r>
    </w:p>
    <w:p w14:paraId="7C6D44FB" w14:textId="77777777" w:rsidR="00D31B95" w:rsidRPr="00C7375D" w:rsidRDefault="00D31B95" w:rsidP="00C7375D">
      <w:pPr>
        <w:pStyle w:val="ListParagraph"/>
        <w:tabs>
          <w:tab w:val="left" w:pos="1041"/>
        </w:tabs>
        <w:ind w:left="1070" w:right="508" w:firstLine="0"/>
        <w:jc w:val="both"/>
        <w:rPr>
          <w:spacing w:val="-7"/>
        </w:rPr>
      </w:pPr>
    </w:p>
    <w:p w14:paraId="06FC3D3C" w14:textId="77777777" w:rsidR="00D31B95" w:rsidRPr="00411861" w:rsidRDefault="00D31B95" w:rsidP="00C7375D">
      <w:pPr>
        <w:pStyle w:val="ListParagraph"/>
        <w:numPr>
          <w:ilvl w:val="0"/>
          <w:numId w:val="23"/>
        </w:numPr>
        <w:tabs>
          <w:tab w:val="left" w:pos="1041"/>
        </w:tabs>
        <w:ind w:right="508"/>
        <w:jc w:val="both"/>
      </w:pPr>
      <w:r w:rsidRPr="00C7375D">
        <w:rPr>
          <w:spacing w:val="-7"/>
        </w:rPr>
        <w:t>A road-opening permit shall be obtained for all works carried out on public or Council controlled</w:t>
      </w:r>
      <w:r w:rsidRPr="00411861">
        <w:t xml:space="preserve"> lands.</w:t>
      </w:r>
      <w:r w:rsidRPr="00411861">
        <w:rPr>
          <w:spacing w:val="40"/>
        </w:rPr>
        <w:t xml:space="preserve"> </w:t>
      </w:r>
      <w:r w:rsidRPr="00411861">
        <w:t xml:space="preserve">Restoration of landscaping, roads and paths shall be carried out by Council at the applicant's expense in accordance with Council's </w:t>
      </w:r>
      <w:r w:rsidRPr="00411861">
        <w:rPr>
          <w:b/>
        </w:rPr>
        <w:t>Schedule of Fees and Charges</w:t>
      </w:r>
      <w:r w:rsidRPr="00411861">
        <w:t>.</w:t>
      </w:r>
      <w:r w:rsidRPr="00411861">
        <w:rPr>
          <w:spacing w:val="40"/>
        </w:rPr>
        <w:t xml:space="preserve"> </w:t>
      </w:r>
      <w:r w:rsidRPr="00411861">
        <w:t>The applicant or any contractors carrying out works in public or Council controlled lands shall have public liability insurance cover to</w:t>
      </w:r>
      <w:r w:rsidRPr="00411861">
        <w:rPr>
          <w:spacing w:val="-2"/>
        </w:rPr>
        <w:t xml:space="preserve"> </w:t>
      </w:r>
      <w:r w:rsidRPr="00411861">
        <w:t>the value of</w:t>
      </w:r>
      <w:r w:rsidRPr="00411861">
        <w:rPr>
          <w:spacing w:val="-1"/>
        </w:rPr>
        <w:t xml:space="preserve"> </w:t>
      </w:r>
      <w:r w:rsidRPr="00411861">
        <w:t>$20 million, and shall provide proof of such cover to the Principal Certifier prior to carrying out the works. Please</w:t>
      </w:r>
      <w:r w:rsidRPr="00411861">
        <w:rPr>
          <w:spacing w:val="-12"/>
        </w:rPr>
        <w:t xml:space="preserve"> </w:t>
      </w:r>
      <w:r w:rsidRPr="00411861">
        <w:t>see</w:t>
      </w:r>
      <w:r w:rsidRPr="00411861">
        <w:rPr>
          <w:spacing w:val="-11"/>
        </w:rPr>
        <w:t xml:space="preserve"> </w:t>
      </w:r>
      <w:r w:rsidRPr="00411861">
        <w:rPr>
          <w:b/>
        </w:rPr>
        <w:t>Burwood</w:t>
      </w:r>
      <w:r w:rsidRPr="00411861">
        <w:rPr>
          <w:b/>
          <w:spacing w:val="-12"/>
        </w:rPr>
        <w:t xml:space="preserve"> </w:t>
      </w:r>
      <w:r w:rsidRPr="00411861">
        <w:rPr>
          <w:b/>
        </w:rPr>
        <w:t>Council’s</w:t>
      </w:r>
      <w:r w:rsidRPr="00411861">
        <w:rPr>
          <w:b/>
          <w:spacing w:val="-15"/>
        </w:rPr>
        <w:t xml:space="preserve"> </w:t>
      </w:r>
      <w:r w:rsidRPr="00411861">
        <w:rPr>
          <w:b/>
        </w:rPr>
        <w:t>web</w:t>
      </w:r>
      <w:r w:rsidRPr="00411861">
        <w:rPr>
          <w:b/>
          <w:spacing w:val="-12"/>
        </w:rPr>
        <w:t xml:space="preserve"> </w:t>
      </w:r>
      <w:r w:rsidRPr="00411861">
        <w:rPr>
          <w:b/>
        </w:rPr>
        <w:t>site</w:t>
      </w:r>
      <w:r w:rsidRPr="00411861">
        <w:rPr>
          <w:b/>
          <w:spacing w:val="-14"/>
        </w:rPr>
        <w:t xml:space="preserve"> </w:t>
      </w:r>
      <w:hyperlink r:id="rId13">
        <w:r w:rsidRPr="00411861">
          <w:rPr>
            <w:b/>
            <w:color w:val="0562C1"/>
            <w:u w:val="single" w:color="0562C1"/>
          </w:rPr>
          <w:t>www.burwood.nsw.gov.au</w:t>
        </w:r>
      </w:hyperlink>
      <w:r w:rsidRPr="00411861">
        <w:rPr>
          <w:b/>
          <w:color w:val="0562C1"/>
          <w:spacing w:val="-11"/>
        </w:rPr>
        <w:t xml:space="preserve"> </w:t>
      </w:r>
      <w:r w:rsidRPr="00411861">
        <w:t>-</w:t>
      </w:r>
      <w:r w:rsidRPr="00411861">
        <w:rPr>
          <w:spacing w:val="-12"/>
        </w:rPr>
        <w:t xml:space="preserve"> </w:t>
      </w:r>
      <w:r w:rsidRPr="00411861">
        <w:t>Go</w:t>
      </w:r>
      <w:r w:rsidRPr="00411861">
        <w:rPr>
          <w:spacing w:val="-11"/>
        </w:rPr>
        <w:t xml:space="preserve"> </w:t>
      </w:r>
      <w:r w:rsidRPr="00411861">
        <w:t>to</w:t>
      </w:r>
      <w:r w:rsidRPr="00411861">
        <w:rPr>
          <w:spacing w:val="40"/>
        </w:rPr>
        <w:t xml:space="preserve"> </w:t>
      </w:r>
      <w:r w:rsidRPr="00411861">
        <w:t>Rates</w:t>
      </w:r>
      <w:r w:rsidRPr="00411861">
        <w:rPr>
          <w:spacing w:val="-12"/>
        </w:rPr>
        <w:t xml:space="preserve"> </w:t>
      </w:r>
      <w:r w:rsidRPr="00411861">
        <w:t>and Payments/ Works on Council Property/ Application for Works on Council Property</w:t>
      </w:r>
    </w:p>
    <w:p w14:paraId="15C5D794" w14:textId="77777777" w:rsidR="00D31B95" w:rsidRPr="00411861" w:rsidRDefault="00D31B95" w:rsidP="00D31B95">
      <w:pPr>
        <w:pStyle w:val="BodyText"/>
        <w:rPr>
          <w:sz w:val="24"/>
        </w:rPr>
      </w:pPr>
    </w:p>
    <w:p w14:paraId="61EC05C1" w14:textId="77777777" w:rsidR="00D31B95" w:rsidRPr="00411861" w:rsidRDefault="00D31B95" w:rsidP="00C7375D">
      <w:pPr>
        <w:pStyle w:val="ListParagraph"/>
        <w:numPr>
          <w:ilvl w:val="0"/>
          <w:numId w:val="23"/>
        </w:numPr>
        <w:tabs>
          <w:tab w:val="left" w:pos="1041"/>
        </w:tabs>
        <w:ind w:right="508"/>
        <w:jc w:val="both"/>
      </w:pPr>
      <w:r w:rsidRPr="00411861">
        <w:t>Spoil</w:t>
      </w:r>
      <w:r w:rsidRPr="00C7375D">
        <w:t xml:space="preserve"> </w:t>
      </w:r>
      <w:r w:rsidRPr="00411861">
        <w:t>and</w:t>
      </w:r>
      <w:r w:rsidRPr="00C7375D">
        <w:t xml:space="preserve"> </w:t>
      </w:r>
      <w:r w:rsidRPr="00411861">
        <w:t>building</w:t>
      </w:r>
      <w:r w:rsidRPr="00C7375D">
        <w:t xml:space="preserve"> </w:t>
      </w:r>
      <w:r w:rsidRPr="00411861">
        <w:t>materials</w:t>
      </w:r>
      <w:r w:rsidRPr="00C7375D">
        <w:t xml:space="preserve"> </w:t>
      </w:r>
      <w:r w:rsidRPr="00411861">
        <w:t>shall</w:t>
      </w:r>
      <w:r w:rsidRPr="00C7375D">
        <w:t xml:space="preserve"> </w:t>
      </w:r>
      <w:r w:rsidRPr="00411861">
        <w:t>not</w:t>
      </w:r>
      <w:r w:rsidRPr="00C7375D">
        <w:t xml:space="preserve"> </w:t>
      </w:r>
      <w:r w:rsidRPr="00411861">
        <w:t>be</w:t>
      </w:r>
      <w:r w:rsidRPr="00C7375D">
        <w:t xml:space="preserve"> </w:t>
      </w:r>
      <w:r w:rsidRPr="00411861">
        <w:t>placed,</w:t>
      </w:r>
      <w:r w:rsidRPr="00C7375D">
        <w:t xml:space="preserve"> </w:t>
      </w:r>
      <w:r w:rsidRPr="00411861">
        <w:t>stored,</w:t>
      </w:r>
      <w:r w:rsidRPr="00C7375D">
        <w:t xml:space="preserve"> </w:t>
      </w:r>
      <w:r w:rsidRPr="00411861">
        <w:t>thrown</w:t>
      </w:r>
      <w:r w:rsidRPr="00C7375D">
        <w:t xml:space="preserve"> </w:t>
      </w:r>
      <w:r w:rsidRPr="00411861">
        <w:t>or</w:t>
      </w:r>
      <w:r w:rsidRPr="00C7375D">
        <w:t xml:space="preserve"> </w:t>
      </w:r>
      <w:r w:rsidRPr="00411861">
        <w:t>caused</w:t>
      </w:r>
      <w:r w:rsidRPr="00C7375D">
        <w:t xml:space="preserve"> </w:t>
      </w:r>
      <w:r w:rsidRPr="00411861">
        <w:t>to</w:t>
      </w:r>
      <w:r w:rsidRPr="00C7375D">
        <w:t xml:space="preserve"> </w:t>
      </w:r>
      <w:r w:rsidRPr="00411861">
        <w:t>fall</w:t>
      </w:r>
      <w:r w:rsidRPr="00C7375D">
        <w:t xml:space="preserve"> </w:t>
      </w:r>
      <w:r w:rsidRPr="00411861">
        <w:t>on</w:t>
      </w:r>
      <w:r w:rsidRPr="00C7375D">
        <w:t xml:space="preserve"> </w:t>
      </w:r>
      <w:r w:rsidRPr="00411861">
        <w:t>any public</w:t>
      </w:r>
      <w:r w:rsidRPr="00C7375D">
        <w:t xml:space="preserve"> </w:t>
      </w:r>
      <w:r w:rsidRPr="00411861">
        <w:t>roadway</w:t>
      </w:r>
      <w:r w:rsidRPr="00C7375D">
        <w:t xml:space="preserve"> </w:t>
      </w:r>
      <w:r w:rsidRPr="00411861">
        <w:t>or</w:t>
      </w:r>
      <w:r w:rsidRPr="00C7375D">
        <w:t xml:space="preserve"> </w:t>
      </w:r>
      <w:r w:rsidRPr="00411861">
        <w:t>footpath.</w:t>
      </w:r>
      <w:r w:rsidRPr="00C7375D">
        <w:t xml:space="preserve"> </w:t>
      </w:r>
      <w:r w:rsidRPr="00411861">
        <w:t>Waste</w:t>
      </w:r>
      <w:r w:rsidRPr="00C7375D">
        <w:t xml:space="preserve"> </w:t>
      </w:r>
      <w:r w:rsidRPr="00411861">
        <w:t>containers</w:t>
      </w:r>
      <w:r w:rsidRPr="00C7375D">
        <w:t xml:space="preserve"> </w:t>
      </w:r>
      <w:r w:rsidRPr="00411861">
        <w:t>shall</w:t>
      </w:r>
      <w:r w:rsidRPr="00C7375D">
        <w:t xml:space="preserve"> </w:t>
      </w:r>
      <w:r w:rsidRPr="00411861">
        <w:t>be</w:t>
      </w:r>
      <w:r w:rsidRPr="00C7375D">
        <w:t xml:space="preserve"> </w:t>
      </w:r>
      <w:r w:rsidRPr="00411861">
        <w:t>placed</w:t>
      </w:r>
      <w:r w:rsidRPr="00C7375D">
        <w:t xml:space="preserve"> </w:t>
      </w:r>
      <w:r w:rsidRPr="00411861">
        <w:t>in</w:t>
      </w:r>
      <w:r w:rsidRPr="00C7375D">
        <w:t xml:space="preserve"> </w:t>
      </w:r>
      <w:r w:rsidRPr="00411861">
        <w:t>accordance</w:t>
      </w:r>
      <w:r w:rsidRPr="00C7375D">
        <w:t xml:space="preserve"> </w:t>
      </w:r>
      <w:r w:rsidRPr="00411861">
        <w:t>with</w:t>
      </w:r>
      <w:r w:rsidRPr="00C7375D">
        <w:t xml:space="preserve"> </w:t>
      </w:r>
      <w:r w:rsidRPr="00411861">
        <w:t>Council's Rubbish Skips Policy.</w:t>
      </w:r>
      <w:r w:rsidRPr="00C7375D">
        <w:t xml:space="preserve"> </w:t>
      </w:r>
      <w:r w:rsidRPr="00411861">
        <w:t>Contact Council for a list of approved skip bin suppliers.</w:t>
      </w:r>
    </w:p>
    <w:p w14:paraId="36A5B7C6" w14:textId="77777777" w:rsidR="00D31B95" w:rsidRPr="00C7375D" w:rsidRDefault="00D31B95" w:rsidP="00C7375D">
      <w:pPr>
        <w:pStyle w:val="ListParagraph"/>
        <w:tabs>
          <w:tab w:val="left" w:pos="1041"/>
        </w:tabs>
        <w:ind w:left="1070" w:right="508" w:firstLine="0"/>
        <w:jc w:val="both"/>
      </w:pPr>
    </w:p>
    <w:p w14:paraId="0E87E7AC" w14:textId="77777777" w:rsidR="00D31B95" w:rsidRPr="00411861" w:rsidRDefault="00D31B95" w:rsidP="00C7375D">
      <w:pPr>
        <w:pStyle w:val="ListParagraph"/>
        <w:numPr>
          <w:ilvl w:val="0"/>
          <w:numId w:val="23"/>
        </w:numPr>
        <w:tabs>
          <w:tab w:val="left" w:pos="1041"/>
        </w:tabs>
        <w:ind w:right="508"/>
        <w:jc w:val="both"/>
      </w:pPr>
      <w:r w:rsidRPr="00411861">
        <w:t>The builder is to ensure footpaths and roads affected by construction works are kept safe and prevent any damage to Council property. The builder shall erect and maintain where</w:t>
      </w:r>
      <w:r w:rsidRPr="00C7375D">
        <w:t xml:space="preserve"> </w:t>
      </w:r>
      <w:r w:rsidRPr="00411861">
        <w:t>necessary</w:t>
      </w:r>
      <w:r w:rsidRPr="00C7375D">
        <w:t xml:space="preserve"> </w:t>
      </w:r>
      <w:r w:rsidRPr="00411861">
        <w:t>approved</w:t>
      </w:r>
      <w:r w:rsidRPr="00C7375D">
        <w:t xml:space="preserve"> </w:t>
      </w:r>
      <w:r w:rsidRPr="00411861">
        <w:t>hoardings,</w:t>
      </w:r>
      <w:r w:rsidRPr="00C7375D">
        <w:t xml:space="preserve"> </w:t>
      </w:r>
      <w:r w:rsidRPr="00411861">
        <w:t>barricades,</w:t>
      </w:r>
      <w:r w:rsidRPr="00C7375D">
        <w:t xml:space="preserve"> </w:t>
      </w:r>
      <w:r w:rsidRPr="00411861">
        <w:t>warning</w:t>
      </w:r>
      <w:r w:rsidRPr="00C7375D">
        <w:t xml:space="preserve"> </w:t>
      </w:r>
      <w:r w:rsidRPr="00411861">
        <w:t>signs</w:t>
      </w:r>
      <w:r w:rsidRPr="00C7375D">
        <w:t xml:space="preserve"> </w:t>
      </w:r>
      <w:r w:rsidRPr="00411861">
        <w:t>and</w:t>
      </w:r>
      <w:r w:rsidRPr="00C7375D">
        <w:t xml:space="preserve"> </w:t>
      </w:r>
      <w:r w:rsidRPr="00411861">
        <w:t>night</w:t>
      </w:r>
      <w:r w:rsidRPr="00C7375D">
        <w:t xml:space="preserve"> </w:t>
      </w:r>
      <w:r w:rsidRPr="00411861">
        <w:t>warning</w:t>
      </w:r>
      <w:r w:rsidRPr="00C7375D">
        <w:t xml:space="preserve"> </w:t>
      </w:r>
      <w:r w:rsidRPr="00411861">
        <w:t xml:space="preserve">lamps to ensure public safety. Pedestrian access across the footpath must be maintained at all </w:t>
      </w:r>
      <w:r w:rsidRPr="00C7375D">
        <w:t>times.</w:t>
      </w:r>
    </w:p>
    <w:p w14:paraId="0ECF6291" w14:textId="77777777" w:rsidR="00D31B95" w:rsidRPr="00411861" w:rsidRDefault="00D31B95" w:rsidP="00C7375D">
      <w:pPr>
        <w:pStyle w:val="ListParagraph"/>
        <w:tabs>
          <w:tab w:val="left" w:pos="1041"/>
        </w:tabs>
        <w:ind w:left="1070" w:right="508" w:firstLine="0"/>
        <w:jc w:val="both"/>
      </w:pPr>
    </w:p>
    <w:p w14:paraId="1AE41335" w14:textId="77777777" w:rsidR="00D31B95" w:rsidRPr="00411861" w:rsidRDefault="00D31B95" w:rsidP="00C7375D">
      <w:pPr>
        <w:pStyle w:val="ListParagraph"/>
        <w:numPr>
          <w:ilvl w:val="0"/>
          <w:numId w:val="23"/>
        </w:numPr>
        <w:tabs>
          <w:tab w:val="left" w:pos="1041"/>
        </w:tabs>
        <w:ind w:right="508"/>
        <w:jc w:val="both"/>
      </w:pPr>
      <w:r w:rsidRPr="00411861">
        <w:t>The</w:t>
      </w:r>
      <w:r w:rsidRPr="00C7375D">
        <w:t xml:space="preserve"> </w:t>
      </w:r>
      <w:r w:rsidRPr="00411861">
        <w:t>builder</w:t>
      </w:r>
      <w:r w:rsidRPr="00C7375D">
        <w:t xml:space="preserve"> </w:t>
      </w:r>
      <w:r w:rsidRPr="00411861">
        <w:t>must</w:t>
      </w:r>
      <w:r w:rsidRPr="00C7375D">
        <w:t xml:space="preserve"> </w:t>
      </w:r>
      <w:r w:rsidRPr="00411861">
        <w:t>ensure</w:t>
      </w:r>
      <w:r w:rsidRPr="00C7375D">
        <w:t xml:space="preserve"> </w:t>
      </w:r>
      <w:r w:rsidRPr="00411861">
        <w:t>that</w:t>
      </w:r>
      <w:r w:rsidRPr="00C7375D">
        <w:t xml:space="preserve"> </w:t>
      </w:r>
      <w:r w:rsidRPr="00411861">
        <w:t>the</w:t>
      </w:r>
      <w:r w:rsidRPr="00C7375D">
        <w:t xml:space="preserve"> </w:t>
      </w:r>
      <w:r w:rsidRPr="00411861">
        <w:t>proposed</w:t>
      </w:r>
      <w:r w:rsidRPr="00C7375D">
        <w:t xml:space="preserve"> </w:t>
      </w:r>
      <w:r w:rsidRPr="00411861">
        <w:t>building</w:t>
      </w:r>
      <w:r w:rsidRPr="00C7375D">
        <w:t xml:space="preserve"> </w:t>
      </w:r>
      <w:r w:rsidRPr="00411861">
        <w:t>materials</w:t>
      </w:r>
      <w:r w:rsidRPr="00C7375D">
        <w:t xml:space="preserve"> </w:t>
      </w:r>
      <w:r w:rsidRPr="00411861">
        <w:t>are</w:t>
      </w:r>
      <w:r w:rsidRPr="00C7375D">
        <w:t xml:space="preserve"> </w:t>
      </w:r>
      <w:r w:rsidRPr="00411861">
        <w:t>suitable</w:t>
      </w:r>
      <w:r w:rsidRPr="00C7375D">
        <w:t xml:space="preserve"> </w:t>
      </w:r>
      <w:r w:rsidRPr="00411861">
        <w:t>to</w:t>
      </w:r>
      <w:r w:rsidRPr="00C7375D">
        <w:t xml:space="preserve"> </w:t>
      </w:r>
      <w:r w:rsidRPr="00411861">
        <w:t>resist</w:t>
      </w:r>
      <w:r w:rsidRPr="00C7375D">
        <w:t xml:space="preserve"> </w:t>
      </w:r>
      <w:r w:rsidRPr="00411861">
        <w:t>flood water inundation.</w:t>
      </w:r>
      <w:r w:rsidRPr="00C7375D">
        <w:t xml:space="preserve"> </w:t>
      </w:r>
      <w:r w:rsidRPr="00411861">
        <w:t>All</w:t>
      </w:r>
      <w:r w:rsidRPr="00C7375D">
        <w:t xml:space="preserve"> </w:t>
      </w:r>
      <w:r w:rsidRPr="00411861">
        <w:t>electrical</w:t>
      </w:r>
      <w:r w:rsidRPr="00C7375D">
        <w:t xml:space="preserve"> </w:t>
      </w:r>
      <w:r w:rsidRPr="00411861">
        <w:t>services</w:t>
      </w:r>
      <w:r w:rsidRPr="00C7375D">
        <w:t xml:space="preserve"> </w:t>
      </w:r>
      <w:r w:rsidRPr="00411861">
        <w:t>and</w:t>
      </w:r>
      <w:r w:rsidRPr="00C7375D">
        <w:t xml:space="preserve"> </w:t>
      </w:r>
      <w:r w:rsidRPr="00411861">
        <w:t>mechanical</w:t>
      </w:r>
      <w:r w:rsidRPr="00C7375D">
        <w:t xml:space="preserve"> </w:t>
      </w:r>
      <w:r w:rsidRPr="00411861">
        <w:t>sensitive</w:t>
      </w:r>
      <w:r w:rsidRPr="00C7375D">
        <w:t xml:space="preserve"> </w:t>
      </w:r>
      <w:r w:rsidRPr="00411861">
        <w:t>equipment etc.</w:t>
      </w:r>
      <w:r w:rsidRPr="00C7375D">
        <w:t xml:space="preserve"> </w:t>
      </w:r>
      <w:r w:rsidRPr="00411861">
        <w:t>that</w:t>
      </w:r>
      <w:r w:rsidRPr="00C7375D">
        <w:t xml:space="preserve"> </w:t>
      </w:r>
      <w:r w:rsidRPr="00411861">
        <w:t>can be damaged by flood water, shall be adequately flood proofed and/or placed above the flood planning level.</w:t>
      </w:r>
    </w:p>
    <w:p w14:paraId="3AC1A941" w14:textId="77777777" w:rsidR="00D31B95" w:rsidRPr="00C7375D" w:rsidRDefault="00D31B95" w:rsidP="00C7375D">
      <w:pPr>
        <w:pStyle w:val="ListParagraph"/>
        <w:tabs>
          <w:tab w:val="left" w:pos="1041"/>
        </w:tabs>
        <w:ind w:left="1070" w:right="508" w:firstLine="0"/>
        <w:jc w:val="both"/>
      </w:pPr>
    </w:p>
    <w:p w14:paraId="3286E3A7" w14:textId="06A8F820" w:rsidR="00D31B95" w:rsidRPr="00411861" w:rsidRDefault="00D31B95" w:rsidP="00C7375D">
      <w:pPr>
        <w:pStyle w:val="ListParagraph"/>
        <w:numPr>
          <w:ilvl w:val="0"/>
          <w:numId w:val="23"/>
        </w:numPr>
        <w:tabs>
          <w:tab w:val="left" w:pos="1041"/>
        </w:tabs>
        <w:ind w:right="508"/>
        <w:jc w:val="both"/>
      </w:pPr>
      <w:r w:rsidRPr="00411861">
        <w:t>Temporary measures shall be provided prior to the commencement of any demolition, excavation or construction works on the site to prevent sediment and polluted waters discharging</w:t>
      </w:r>
      <w:r w:rsidRPr="00C7375D">
        <w:t xml:space="preserve"> </w:t>
      </w:r>
      <w:r w:rsidRPr="00411861">
        <w:t>from the</w:t>
      </w:r>
      <w:r w:rsidRPr="00C7375D">
        <w:t xml:space="preserve"> </w:t>
      </w:r>
      <w:r w:rsidRPr="00411861">
        <w:t>site. In</w:t>
      </w:r>
      <w:r w:rsidRPr="00C7375D">
        <w:t xml:space="preserve"> </w:t>
      </w:r>
      <w:r w:rsidRPr="00411861">
        <w:t>this</w:t>
      </w:r>
      <w:r w:rsidRPr="00C7375D">
        <w:t xml:space="preserve"> </w:t>
      </w:r>
      <w:r w:rsidRPr="00411861">
        <w:t>regard</w:t>
      </w:r>
      <w:r w:rsidRPr="00C7375D">
        <w:t xml:space="preserve"> </w:t>
      </w:r>
      <w:r w:rsidRPr="00411861">
        <w:t>an Erosion and Sediment Control</w:t>
      </w:r>
      <w:r w:rsidRPr="00C7375D">
        <w:t xml:space="preserve"> </w:t>
      </w:r>
      <w:r w:rsidRPr="00411861">
        <w:t>Plan (ESCP) is to be prepared by a competent practicing hydraulic/civil engineer in accordance with the publication “Managing Urban Stormwater: Soils &amp; Construction” (</w:t>
      </w:r>
      <w:proofErr w:type="spellStart"/>
      <w:r w:rsidRPr="00411861">
        <w:t>Landcom</w:t>
      </w:r>
      <w:proofErr w:type="spellEnd"/>
      <w:r w:rsidRPr="00411861">
        <w:t>, 2004) and Supplement 10 of Council's Stormwater Management Code</w:t>
      </w:r>
      <w:r w:rsidR="00A42EB2" w:rsidRPr="00411861">
        <w:t>.</w:t>
      </w:r>
    </w:p>
    <w:p w14:paraId="7BD84A9E" w14:textId="77777777" w:rsidR="00D31B95" w:rsidRPr="00411861" w:rsidRDefault="00D31B95" w:rsidP="00C7375D">
      <w:pPr>
        <w:pStyle w:val="ListParagraph"/>
        <w:tabs>
          <w:tab w:val="left" w:pos="1041"/>
        </w:tabs>
        <w:ind w:left="1070" w:right="508" w:firstLine="0"/>
        <w:jc w:val="both"/>
      </w:pPr>
    </w:p>
    <w:p w14:paraId="33B37E25" w14:textId="1B439F1F" w:rsidR="00D31B95" w:rsidRPr="00411861" w:rsidRDefault="00D31B95" w:rsidP="00C7375D">
      <w:pPr>
        <w:pStyle w:val="ListParagraph"/>
        <w:numPr>
          <w:ilvl w:val="0"/>
          <w:numId w:val="23"/>
        </w:numPr>
        <w:tabs>
          <w:tab w:val="left" w:pos="1041"/>
        </w:tabs>
        <w:ind w:right="508"/>
        <w:jc w:val="both"/>
      </w:pPr>
      <w:r w:rsidRPr="00411861">
        <w:t>All relevant erosion and sediment control measures identified in the ESCP must be implemented</w:t>
      </w:r>
      <w:r w:rsidRPr="00C7375D">
        <w:t xml:space="preserve"> </w:t>
      </w:r>
      <w:r w:rsidRPr="00411861">
        <w:t>and maintained throughout the entire works period till completion.</w:t>
      </w:r>
      <w:r w:rsidRPr="00C7375D">
        <w:t xml:space="preserve"> </w:t>
      </w:r>
      <w:r w:rsidRPr="00411861">
        <w:t>A qualified</w:t>
      </w:r>
      <w:r w:rsidRPr="00C7375D">
        <w:t xml:space="preserve"> </w:t>
      </w:r>
      <w:r w:rsidRPr="00411861">
        <w:t>engineer</w:t>
      </w:r>
      <w:r w:rsidRPr="00C7375D">
        <w:t xml:space="preserve"> </w:t>
      </w:r>
      <w:r w:rsidRPr="00411861">
        <w:t>shall</w:t>
      </w:r>
      <w:r w:rsidRPr="00C7375D">
        <w:t xml:space="preserve"> </w:t>
      </w:r>
      <w:r w:rsidRPr="00411861">
        <w:t>be</w:t>
      </w:r>
      <w:r w:rsidRPr="00C7375D">
        <w:t xml:space="preserve"> </w:t>
      </w:r>
      <w:r w:rsidRPr="00411861">
        <w:t>engaged</w:t>
      </w:r>
      <w:r w:rsidRPr="00C7375D">
        <w:t xml:space="preserve"> </w:t>
      </w:r>
      <w:r w:rsidRPr="00411861">
        <w:t>for</w:t>
      </w:r>
      <w:r w:rsidRPr="00C7375D">
        <w:t xml:space="preserve"> </w:t>
      </w:r>
      <w:r w:rsidRPr="00411861">
        <w:t>regular</w:t>
      </w:r>
      <w:r w:rsidRPr="00C7375D">
        <w:t xml:space="preserve"> </w:t>
      </w:r>
      <w:r w:rsidRPr="00411861">
        <w:t>inspection,</w:t>
      </w:r>
      <w:r w:rsidRPr="00C7375D">
        <w:t xml:space="preserve"> </w:t>
      </w:r>
      <w:r w:rsidRPr="00411861">
        <w:t>monitoring</w:t>
      </w:r>
      <w:r w:rsidRPr="00C7375D">
        <w:t xml:space="preserve"> </w:t>
      </w:r>
      <w:r w:rsidRPr="00411861">
        <w:t>and</w:t>
      </w:r>
      <w:r w:rsidRPr="00C7375D">
        <w:t xml:space="preserve"> </w:t>
      </w:r>
      <w:r w:rsidRPr="00411861">
        <w:t>reporting</w:t>
      </w:r>
      <w:r w:rsidRPr="00C7375D">
        <w:t xml:space="preserve"> </w:t>
      </w:r>
      <w:r w:rsidRPr="00411861">
        <w:t>to</w:t>
      </w:r>
      <w:r w:rsidRPr="00C7375D">
        <w:t xml:space="preserve"> </w:t>
      </w:r>
      <w:r w:rsidRPr="00411861">
        <w:t>the Principal Certifier in regard to satisfactorily functioning of sediment and erosion control system. Corrective actions must be undertaken</w:t>
      </w:r>
      <w:r w:rsidRPr="00C7375D">
        <w:t xml:space="preserve"> </w:t>
      </w:r>
      <w:r w:rsidRPr="00411861">
        <w:t>immediately</w:t>
      </w:r>
      <w:r w:rsidRPr="00C7375D">
        <w:t xml:space="preserve"> </w:t>
      </w:r>
      <w:r w:rsidRPr="00411861">
        <w:t>where and when necessary.</w:t>
      </w:r>
    </w:p>
    <w:p w14:paraId="07FB16E7" w14:textId="77777777" w:rsidR="00D31B95" w:rsidRPr="00C7375D" w:rsidRDefault="00D31B95" w:rsidP="00C7375D">
      <w:pPr>
        <w:pStyle w:val="ListParagraph"/>
        <w:tabs>
          <w:tab w:val="left" w:pos="1041"/>
        </w:tabs>
        <w:ind w:left="1070" w:right="508" w:firstLine="0"/>
        <w:jc w:val="both"/>
      </w:pPr>
    </w:p>
    <w:p w14:paraId="43281CDB" w14:textId="77777777" w:rsidR="00D31B95" w:rsidRPr="00411861" w:rsidRDefault="00D31B95" w:rsidP="00C7375D">
      <w:pPr>
        <w:pStyle w:val="ListParagraph"/>
        <w:numPr>
          <w:ilvl w:val="0"/>
          <w:numId w:val="23"/>
        </w:numPr>
        <w:tabs>
          <w:tab w:val="left" w:pos="1041"/>
        </w:tabs>
        <w:ind w:right="508"/>
        <w:jc w:val="both"/>
      </w:pPr>
      <w:r w:rsidRPr="00411861">
        <w:t>All demolition and excavation materials are to be removed from the site or disposed off-site using methods that comply with relevant environmental protection legislation.</w:t>
      </w:r>
    </w:p>
    <w:p w14:paraId="74E7C81C" w14:textId="1973DF6C" w:rsidR="00D31B95" w:rsidRDefault="00D31B95" w:rsidP="00D31B95">
      <w:pPr>
        <w:pStyle w:val="BodyText"/>
        <w:rPr>
          <w:sz w:val="24"/>
        </w:rPr>
      </w:pPr>
    </w:p>
    <w:p w14:paraId="363C1DE7" w14:textId="77777777" w:rsidR="000462AC" w:rsidRPr="000462AC" w:rsidRDefault="000462AC" w:rsidP="00C7375D">
      <w:pPr>
        <w:pStyle w:val="ListParagraph"/>
        <w:numPr>
          <w:ilvl w:val="0"/>
          <w:numId w:val="23"/>
        </w:numPr>
        <w:tabs>
          <w:tab w:val="left" w:pos="1041"/>
        </w:tabs>
        <w:ind w:right="508"/>
        <w:jc w:val="both"/>
      </w:pPr>
      <w:r w:rsidRPr="000462AC">
        <w:t xml:space="preserve">A Fire Safety Certificate (copies available from Council) is to be given to the Principal Certifier prior to applying for an Occupation Certificate and thereafter once in every </w:t>
      </w:r>
      <w:proofErr w:type="gramStart"/>
      <w:r w:rsidRPr="000462AC">
        <w:t>12 month</w:t>
      </w:r>
      <w:proofErr w:type="gramEnd"/>
      <w:r w:rsidRPr="000462AC">
        <w:t xml:space="preserve"> period an Annual Fire Safety Statement is to be given to Council.  The certificate and statement attest to both the inspection of all essential fire safety measures by a suitably qualified person and to the regular maintenance of the fire safety measures.  A copy of the Fire Safety Certificate and the Fire Safety Schedule are to be given to the Commissioner of Fire and Rescue NSW </w:t>
      </w:r>
      <w:r w:rsidRPr="000462AC">
        <w:rPr>
          <w:b/>
          <w:bCs/>
        </w:rPr>
        <w:t>by the building owner</w:t>
      </w:r>
      <w:r w:rsidRPr="00C7375D">
        <w:t xml:space="preserve"> </w:t>
      </w:r>
      <w:r w:rsidRPr="000462AC">
        <w:t>and copies of these documents are to be prominently displayed in the building.  Similarly copies of Annual Fire Safety Statements are also to be given to the Commissioner and displayed in the building.</w:t>
      </w:r>
    </w:p>
    <w:p w14:paraId="3B53F3DF" w14:textId="77777777" w:rsidR="000462AC" w:rsidRPr="000462AC" w:rsidRDefault="000462AC" w:rsidP="000462AC">
      <w:pPr>
        <w:pStyle w:val="BodyText"/>
      </w:pPr>
    </w:p>
    <w:p w14:paraId="1EBF7A65" w14:textId="77777777" w:rsidR="000462AC" w:rsidRPr="000462AC" w:rsidRDefault="000462AC" w:rsidP="00C7375D">
      <w:pPr>
        <w:pStyle w:val="BodyText"/>
        <w:ind w:left="1070"/>
        <w:rPr>
          <w:lang w:val="en-AU"/>
        </w:rPr>
      </w:pPr>
      <w:r w:rsidRPr="000462AC">
        <w:rPr>
          <w:lang w:val="en-AU"/>
        </w:rPr>
        <w:t xml:space="preserve">(Vide clause 84 and Part 11&amp; Division 3 of the </w:t>
      </w:r>
      <w:r w:rsidRPr="000462AC">
        <w:rPr>
          <w:i/>
          <w:iCs/>
          <w:lang w:val="en-AU"/>
        </w:rPr>
        <w:t>Environmental Planning &amp; Assessment (Development Certification &amp; Fire Safety Regulation 2021</w:t>
      </w:r>
      <w:r w:rsidRPr="000462AC">
        <w:rPr>
          <w:lang w:val="en-AU"/>
        </w:rPr>
        <w:t>)</w:t>
      </w:r>
    </w:p>
    <w:p w14:paraId="32C73A00" w14:textId="77777777" w:rsidR="000462AC" w:rsidRPr="000462AC" w:rsidRDefault="000462AC" w:rsidP="000462AC">
      <w:pPr>
        <w:pStyle w:val="BodyText"/>
        <w:rPr>
          <w:lang w:val="en-AU"/>
        </w:rPr>
      </w:pPr>
    </w:p>
    <w:p w14:paraId="2008EC84" w14:textId="77777777" w:rsidR="000462AC" w:rsidRPr="000462AC" w:rsidRDefault="000462AC" w:rsidP="000462AC">
      <w:pPr>
        <w:pStyle w:val="BodyText"/>
        <w:rPr>
          <w:lang w:val="en-AU"/>
        </w:rPr>
      </w:pPr>
    </w:p>
    <w:p w14:paraId="1166479E" w14:textId="77777777" w:rsidR="000462AC" w:rsidRPr="000462AC" w:rsidRDefault="000462AC" w:rsidP="00C7375D">
      <w:pPr>
        <w:pStyle w:val="ListParagraph"/>
        <w:numPr>
          <w:ilvl w:val="0"/>
          <w:numId w:val="23"/>
        </w:numPr>
        <w:tabs>
          <w:tab w:val="left" w:pos="1041"/>
        </w:tabs>
        <w:ind w:right="508"/>
        <w:jc w:val="both"/>
      </w:pPr>
      <w:r w:rsidRPr="000462AC">
        <w:t>Treatment for the protection of the building from subterranean termites must be carried out in accordance with Australian Standard AS 3660.1-2014 “Termite management - New building work.”</w:t>
      </w:r>
    </w:p>
    <w:p w14:paraId="1BD62CB3" w14:textId="77777777" w:rsidR="000462AC" w:rsidRPr="000462AC" w:rsidRDefault="000462AC" w:rsidP="000462AC">
      <w:pPr>
        <w:pStyle w:val="BodyText"/>
        <w:rPr>
          <w:lang w:val="en-AU"/>
        </w:rPr>
      </w:pPr>
    </w:p>
    <w:p w14:paraId="027DA0A1" w14:textId="77777777" w:rsidR="000462AC" w:rsidRPr="000462AC" w:rsidRDefault="000462AC" w:rsidP="00C7375D">
      <w:pPr>
        <w:pStyle w:val="BodyText"/>
        <w:ind w:left="1070"/>
        <w:rPr>
          <w:lang w:val="en-AU"/>
        </w:rPr>
      </w:pPr>
      <w:r w:rsidRPr="000462AC">
        <w:rPr>
          <w:lang w:val="en-AU"/>
        </w:rPr>
        <w:t>If the method of protection is to be by way of a chemical barrier, it becomes the responsibility of the owner to maintain a suitable maintenance procedure in accordance with the manufacturer's requirements.  Such responsibility is placed solely upon the owner.</w:t>
      </w:r>
    </w:p>
    <w:p w14:paraId="2887EC8C" w14:textId="77777777" w:rsidR="000462AC" w:rsidRPr="000462AC" w:rsidRDefault="000462AC" w:rsidP="00C7375D">
      <w:pPr>
        <w:pStyle w:val="BodyText"/>
        <w:ind w:left="1070"/>
        <w:rPr>
          <w:lang w:val="en-AU"/>
        </w:rPr>
      </w:pPr>
    </w:p>
    <w:p w14:paraId="018A8936" w14:textId="77777777" w:rsidR="000462AC" w:rsidRPr="000462AC" w:rsidRDefault="000462AC" w:rsidP="00C7375D">
      <w:pPr>
        <w:pStyle w:val="BodyText"/>
        <w:ind w:left="1070"/>
        <w:rPr>
          <w:lang w:val="en-AU"/>
        </w:rPr>
      </w:pPr>
      <w:r w:rsidRPr="000462AC">
        <w:rPr>
          <w:lang w:val="en-AU"/>
        </w:rPr>
        <w:t xml:space="preserve">Details showing compliance with this requirement must be noted on the plans or in the specifications </w:t>
      </w:r>
      <w:r w:rsidRPr="000462AC">
        <w:rPr>
          <w:b/>
          <w:bCs/>
          <w:lang w:val="en-AU"/>
        </w:rPr>
        <w:t>prior to the issuing of a Construction Certificate</w:t>
      </w:r>
      <w:r w:rsidRPr="000462AC">
        <w:rPr>
          <w:lang w:val="en-AU"/>
        </w:rPr>
        <w:t>.</w:t>
      </w:r>
    </w:p>
    <w:p w14:paraId="3ABE98A3" w14:textId="77777777" w:rsidR="000462AC" w:rsidRPr="000462AC" w:rsidRDefault="000462AC" w:rsidP="00C7375D">
      <w:pPr>
        <w:pStyle w:val="BodyText"/>
        <w:ind w:left="1070"/>
        <w:rPr>
          <w:lang w:val="en-AU"/>
        </w:rPr>
      </w:pPr>
    </w:p>
    <w:p w14:paraId="3CF26BA6" w14:textId="12B0A6F6" w:rsidR="000462AC" w:rsidRPr="000462AC" w:rsidRDefault="000462AC" w:rsidP="00C7375D">
      <w:pPr>
        <w:pStyle w:val="BodyText"/>
        <w:ind w:left="934"/>
        <w:rPr>
          <w:lang w:val="en-AU"/>
        </w:rPr>
      </w:pPr>
      <w:r w:rsidRPr="000462AC">
        <w:rPr>
          <w:lang w:val="en-AU"/>
        </w:rPr>
        <w:t>After treatment the following is to be carried out:</w:t>
      </w:r>
    </w:p>
    <w:p w14:paraId="3B189AB8" w14:textId="77777777" w:rsidR="000462AC" w:rsidRPr="000462AC" w:rsidRDefault="000462AC" w:rsidP="000462AC">
      <w:pPr>
        <w:pStyle w:val="BodyText"/>
        <w:rPr>
          <w:lang w:val="en-AU"/>
        </w:rPr>
      </w:pPr>
    </w:p>
    <w:p w14:paraId="39F44F66" w14:textId="77777777" w:rsidR="000462AC" w:rsidRPr="000462AC" w:rsidRDefault="000462AC" w:rsidP="00C7375D">
      <w:pPr>
        <w:pStyle w:val="BodyText"/>
        <w:numPr>
          <w:ilvl w:val="0"/>
          <w:numId w:val="38"/>
        </w:numPr>
        <w:tabs>
          <w:tab w:val="clear" w:pos="934"/>
          <w:tab w:val="num" w:pos="1294"/>
        </w:tabs>
        <w:ind w:left="1294"/>
        <w:rPr>
          <w:lang w:val="en-AU"/>
        </w:rPr>
      </w:pPr>
      <w:r w:rsidRPr="000462AC">
        <w:rPr>
          <w:lang w:val="en-AU"/>
        </w:rPr>
        <w:t>A durable notice must be permanently fixed to the building in a prominent location, such as the meter box, indicating:</w:t>
      </w:r>
    </w:p>
    <w:p w14:paraId="6C96CBA0" w14:textId="77777777" w:rsidR="000462AC" w:rsidRPr="000462AC" w:rsidRDefault="000462AC" w:rsidP="00C7375D">
      <w:pPr>
        <w:pStyle w:val="BodyText"/>
        <w:ind w:left="360"/>
        <w:rPr>
          <w:lang w:val="en-AU"/>
        </w:rPr>
      </w:pPr>
    </w:p>
    <w:p w14:paraId="700EB594" w14:textId="0819F1AC" w:rsidR="000462AC" w:rsidRPr="000462AC" w:rsidRDefault="000462AC" w:rsidP="000462AC">
      <w:pPr>
        <w:pStyle w:val="BodyText"/>
        <w:numPr>
          <w:ilvl w:val="1"/>
          <w:numId w:val="38"/>
        </w:numPr>
        <w:rPr>
          <w:lang w:val="en-AU"/>
        </w:rPr>
      </w:pPr>
      <w:r w:rsidRPr="000462AC">
        <w:rPr>
          <w:lang w:val="en-AU"/>
        </w:rPr>
        <w:t>The method of protection.</w:t>
      </w:r>
    </w:p>
    <w:p w14:paraId="7F58E3BA" w14:textId="2225C3AB" w:rsidR="000462AC" w:rsidRPr="000462AC" w:rsidRDefault="000462AC" w:rsidP="000462AC">
      <w:pPr>
        <w:pStyle w:val="BodyText"/>
        <w:numPr>
          <w:ilvl w:val="1"/>
          <w:numId w:val="38"/>
        </w:numPr>
        <w:rPr>
          <w:lang w:val="en-AU"/>
        </w:rPr>
      </w:pPr>
      <w:r w:rsidRPr="000462AC">
        <w:rPr>
          <w:lang w:val="en-AU"/>
        </w:rPr>
        <w:t>The date of installation of the system.</w:t>
      </w:r>
    </w:p>
    <w:p w14:paraId="1025453E" w14:textId="77777777" w:rsidR="000462AC" w:rsidRPr="000462AC" w:rsidRDefault="000462AC" w:rsidP="000462AC">
      <w:pPr>
        <w:pStyle w:val="BodyText"/>
        <w:numPr>
          <w:ilvl w:val="1"/>
          <w:numId w:val="38"/>
        </w:numPr>
        <w:rPr>
          <w:lang w:val="en-AU"/>
        </w:rPr>
      </w:pPr>
      <w:r w:rsidRPr="000462AC">
        <w:rPr>
          <w:lang w:val="en-AU"/>
        </w:rPr>
        <w:t>Where a chemical barrier is used, its life expectancy as listed on the National Registration Authority label.</w:t>
      </w:r>
    </w:p>
    <w:p w14:paraId="00DE19F1" w14:textId="77777777" w:rsidR="000462AC" w:rsidRPr="000462AC" w:rsidRDefault="000462AC" w:rsidP="000462AC">
      <w:pPr>
        <w:pStyle w:val="BodyText"/>
        <w:numPr>
          <w:ilvl w:val="1"/>
          <w:numId w:val="38"/>
        </w:numPr>
        <w:rPr>
          <w:lang w:val="en-AU"/>
        </w:rPr>
      </w:pPr>
      <w:r w:rsidRPr="000462AC">
        <w:rPr>
          <w:lang w:val="en-AU"/>
        </w:rPr>
        <w:t>The installer's or manufacturer's recommendation for the scope and frequency of future inspection for termite activity.</w:t>
      </w:r>
    </w:p>
    <w:p w14:paraId="6395F1CA" w14:textId="77777777" w:rsidR="000462AC" w:rsidRPr="000462AC" w:rsidRDefault="000462AC" w:rsidP="000462AC">
      <w:pPr>
        <w:pStyle w:val="BodyText"/>
        <w:rPr>
          <w:lang w:val="en-AU"/>
        </w:rPr>
      </w:pPr>
    </w:p>
    <w:p w14:paraId="0A69B7EA" w14:textId="77777777" w:rsidR="000462AC" w:rsidRPr="000462AC" w:rsidRDefault="000462AC" w:rsidP="00C7375D">
      <w:pPr>
        <w:pStyle w:val="BodyText"/>
        <w:numPr>
          <w:ilvl w:val="0"/>
          <w:numId w:val="38"/>
        </w:numPr>
        <w:tabs>
          <w:tab w:val="clear" w:pos="934"/>
          <w:tab w:val="num" w:pos="1294"/>
        </w:tabs>
        <w:ind w:left="1294"/>
        <w:rPr>
          <w:lang w:val="en-AU"/>
        </w:rPr>
      </w:pPr>
      <w:r w:rsidRPr="000462AC">
        <w:rPr>
          <w:lang w:val="en-AU"/>
        </w:rPr>
        <w:t xml:space="preserve">Provide the Principal Certifier with a Certificate which verifies that termite protection has been provided in accordance with Australian Standard AS 3660.1-2014.  In the case of Reinforced Concrete Slab </w:t>
      </w:r>
      <w:proofErr w:type="gramStart"/>
      <w:r w:rsidRPr="000462AC">
        <w:rPr>
          <w:lang w:val="en-AU"/>
        </w:rPr>
        <w:t>construction</w:t>
      </w:r>
      <w:proofErr w:type="gramEnd"/>
      <w:r w:rsidRPr="000462AC">
        <w:rPr>
          <w:lang w:val="en-AU"/>
        </w:rPr>
        <w:t xml:space="preserve"> the Certificate is to verify that the protection incorporates both beneath slab (Part A) and slab penetrations (Part B) treatment.</w:t>
      </w:r>
    </w:p>
    <w:p w14:paraId="14C14FAC" w14:textId="77777777" w:rsidR="000462AC" w:rsidRPr="000462AC" w:rsidRDefault="000462AC" w:rsidP="000462AC">
      <w:pPr>
        <w:pStyle w:val="BodyText"/>
        <w:rPr>
          <w:lang w:val="en-AU"/>
        </w:rPr>
      </w:pPr>
    </w:p>
    <w:p w14:paraId="571A2DC9" w14:textId="77777777" w:rsidR="000462AC" w:rsidRPr="000462AC" w:rsidRDefault="000462AC" w:rsidP="00C7375D">
      <w:pPr>
        <w:pStyle w:val="ListParagraph"/>
        <w:numPr>
          <w:ilvl w:val="0"/>
          <w:numId w:val="23"/>
        </w:numPr>
        <w:tabs>
          <w:tab w:val="left" w:pos="1041"/>
        </w:tabs>
        <w:ind w:right="508"/>
        <w:jc w:val="both"/>
      </w:pPr>
      <w:r w:rsidRPr="000462AC">
        <w:t>All building work must be carried out in accordance with the provisions of the Building Code of Australia.</w:t>
      </w:r>
    </w:p>
    <w:p w14:paraId="225B499E" w14:textId="77777777" w:rsidR="000462AC" w:rsidRPr="000462AC" w:rsidRDefault="000462AC" w:rsidP="000462AC">
      <w:pPr>
        <w:pStyle w:val="BodyText"/>
        <w:rPr>
          <w:lang w:val="en-AU"/>
        </w:rPr>
      </w:pPr>
    </w:p>
    <w:p w14:paraId="0D4EE138" w14:textId="2622D08D" w:rsidR="000462AC" w:rsidRDefault="000462AC" w:rsidP="00D31B95">
      <w:pPr>
        <w:pStyle w:val="BodyText"/>
        <w:rPr>
          <w:sz w:val="24"/>
        </w:rPr>
      </w:pPr>
    </w:p>
    <w:p w14:paraId="20A77556" w14:textId="77777777" w:rsidR="000462AC" w:rsidRPr="00411861" w:rsidRDefault="000462AC" w:rsidP="00D31B95">
      <w:pPr>
        <w:pStyle w:val="BodyText"/>
        <w:rPr>
          <w:sz w:val="24"/>
        </w:rPr>
      </w:pPr>
    </w:p>
    <w:p w14:paraId="7AF4D01B" w14:textId="77777777" w:rsidR="00D31B95" w:rsidRPr="00411861" w:rsidRDefault="00D31B95" w:rsidP="00C7375D">
      <w:pPr>
        <w:pStyle w:val="ListParagraph"/>
        <w:numPr>
          <w:ilvl w:val="0"/>
          <w:numId w:val="23"/>
        </w:numPr>
        <w:tabs>
          <w:tab w:val="left" w:pos="1041"/>
        </w:tabs>
        <w:ind w:right="508"/>
        <w:jc w:val="both"/>
      </w:pPr>
      <w:r w:rsidRPr="00411861">
        <w:rPr>
          <w:b/>
          <w:bCs/>
        </w:rPr>
        <w:t>Bulk Earthworks &amp; Shoring</w:t>
      </w:r>
    </w:p>
    <w:p w14:paraId="1CE0986B" w14:textId="77777777" w:rsidR="00D31B95" w:rsidRPr="00411861" w:rsidRDefault="00D31B95" w:rsidP="00D31B95">
      <w:pPr>
        <w:pStyle w:val="BodyText"/>
        <w:rPr>
          <w:b/>
          <w:sz w:val="24"/>
        </w:rPr>
      </w:pPr>
    </w:p>
    <w:p w14:paraId="6F43F70B" w14:textId="77777777" w:rsidR="00D31B95" w:rsidRPr="00411861" w:rsidRDefault="00D31B95" w:rsidP="00D31B95">
      <w:pPr>
        <w:pStyle w:val="ListParagraph"/>
        <w:numPr>
          <w:ilvl w:val="0"/>
          <w:numId w:val="16"/>
        </w:numPr>
        <w:tabs>
          <w:tab w:val="left" w:pos="1400"/>
        </w:tabs>
        <w:spacing w:before="160"/>
        <w:ind w:right="473"/>
        <w:jc w:val="both"/>
      </w:pPr>
      <w:r w:rsidRPr="00411861">
        <w:t>No opening is to be made in any road or footpath, nor is any hoarding to be erected without the prior consent of Council.</w:t>
      </w:r>
      <w:r w:rsidRPr="00411861">
        <w:rPr>
          <w:spacing w:val="40"/>
        </w:rPr>
        <w:t xml:space="preserve"> </w:t>
      </w:r>
      <w:r w:rsidRPr="00411861">
        <w:t xml:space="preserve">The builder is to obtain the relevant permit for which fees will be charged in accordance with Council's Schedule of Fees and </w:t>
      </w:r>
      <w:r w:rsidRPr="00411861">
        <w:rPr>
          <w:spacing w:val="-2"/>
        </w:rPr>
        <w:t>Charges.</w:t>
      </w:r>
    </w:p>
    <w:p w14:paraId="1D69475A" w14:textId="77777777" w:rsidR="00D31B95" w:rsidRPr="00411861" w:rsidRDefault="00D31B95" w:rsidP="00D31B95">
      <w:pPr>
        <w:pStyle w:val="BodyText"/>
        <w:rPr>
          <w:sz w:val="24"/>
        </w:rPr>
      </w:pPr>
    </w:p>
    <w:p w14:paraId="6AE2FFF7" w14:textId="77777777" w:rsidR="00D31B95" w:rsidRPr="00411861" w:rsidRDefault="00D31B95" w:rsidP="00D31B95">
      <w:pPr>
        <w:pStyle w:val="ListParagraph"/>
        <w:numPr>
          <w:ilvl w:val="0"/>
          <w:numId w:val="16"/>
        </w:numPr>
        <w:tabs>
          <w:tab w:val="left" w:pos="1400"/>
        </w:tabs>
        <w:spacing w:before="157"/>
        <w:ind w:right="473"/>
        <w:jc w:val="both"/>
      </w:pPr>
      <w:r w:rsidRPr="00411861">
        <w:t>The</w:t>
      </w:r>
      <w:r w:rsidRPr="00411861">
        <w:rPr>
          <w:spacing w:val="-9"/>
        </w:rPr>
        <w:t xml:space="preserve"> </w:t>
      </w:r>
      <w:r w:rsidRPr="00411861">
        <w:t>builder</w:t>
      </w:r>
      <w:r w:rsidRPr="00411861">
        <w:rPr>
          <w:spacing w:val="-5"/>
        </w:rPr>
        <w:t xml:space="preserve"> </w:t>
      </w:r>
      <w:r w:rsidRPr="00411861">
        <w:t>shall</w:t>
      </w:r>
      <w:r w:rsidRPr="00411861">
        <w:rPr>
          <w:spacing w:val="-7"/>
        </w:rPr>
        <w:t xml:space="preserve"> </w:t>
      </w:r>
      <w:r w:rsidRPr="00411861">
        <w:t>erect</w:t>
      </w:r>
      <w:r w:rsidRPr="00411861">
        <w:rPr>
          <w:spacing w:val="-8"/>
        </w:rPr>
        <w:t xml:space="preserve"> </w:t>
      </w:r>
      <w:r w:rsidRPr="00411861">
        <w:t>and</w:t>
      </w:r>
      <w:r w:rsidRPr="00411861">
        <w:rPr>
          <w:spacing w:val="-6"/>
        </w:rPr>
        <w:t xml:space="preserve"> </w:t>
      </w:r>
      <w:r w:rsidRPr="00411861">
        <w:t>maintain</w:t>
      </w:r>
      <w:r w:rsidRPr="00411861">
        <w:rPr>
          <w:spacing w:val="-8"/>
        </w:rPr>
        <w:t xml:space="preserve"> </w:t>
      </w:r>
      <w:r w:rsidRPr="00411861">
        <w:t>in</w:t>
      </w:r>
      <w:r w:rsidRPr="00411861">
        <w:rPr>
          <w:spacing w:val="-9"/>
        </w:rPr>
        <w:t xml:space="preserve"> </w:t>
      </w:r>
      <w:r w:rsidRPr="00411861">
        <w:t>good</w:t>
      </w:r>
      <w:r w:rsidRPr="00411861">
        <w:rPr>
          <w:spacing w:val="-9"/>
        </w:rPr>
        <w:t xml:space="preserve"> </w:t>
      </w:r>
      <w:r w:rsidRPr="00411861">
        <w:t>order</w:t>
      </w:r>
      <w:r w:rsidRPr="00411861">
        <w:rPr>
          <w:spacing w:val="-10"/>
        </w:rPr>
        <w:t xml:space="preserve"> </w:t>
      </w:r>
      <w:r w:rsidRPr="00411861">
        <w:t>all</w:t>
      </w:r>
      <w:r w:rsidRPr="00411861">
        <w:rPr>
          <w:spacing w:val="-7"/>
        </w:rPr>
        <w:t xml:space="preserve"> </w:t>
      </w:r>
      <w:r w:rsidRPr="00411861">
        <w:t>necessary</w:t>
      </w:r>
      <w:r w:rsidRPr="00411861">
        <w:rPr>
          <w:spacing w:val="-8"/>
        </w:rPr>
        <w:t xml:space="preserve"> </w:t>
      </w:r>
      <w:r w:rsidRPr="00411861">
        <w:t>hoardings,</w:t>
      </w:r>
      <w:r w:rsidRPr="00411861">
        <w:rPr>
          <w:spacing w:val="-9"/>
        </w:rPr>
        <w:t xml:space="preserve"> </w:t>
      </w:r>
      <w:r w:rsidRPr="00411861">
        <w:t>barricades and warning signs required to provide adequate public safety.</w:t>
      </w:r>
      <w:r w:rsidRPr="00411861">
        <w:rPr>
          <w:spacing w:val="40"/>
        </w:rPr>
        <w:t xml:space="preserve"> </w:t>
      </w:r>
      <w:r w:rsidRPr="00411861">
        <w:t>Night warning lamps are to be provided where necessary.</w:t>
      </w:r>
    </w:p>
    <w:p w14:paraId="21829062" w14:textId="77777777" w:rsidR="00D31B95" w:rsidRPr="00411861" w:rsidRDefault="00D31B95" w:rsidP="00D31B95">
      <w:pPr>
        <w:pStyle w:val="BodyText"/>
        <w:rPr>
          <w:sz w:val="24"/>
        </w:rPr>
      </w:pPr>
    </w:p>
    <w:p w14:paraId="28E9B793" w14:textId="77777777" w:rsidR="00D31B95" w:rsidRPr="00411861" w:rsidRDefault="00D31B95" w:rsidP="00D31B95">
      <w:pPr>
        <w:pStyle w:val="ListParagraph"/>
        <w:numPr>
          <w:ilvl w:val="0"/>
          <w:numId w:val="16"/>
        </w:numPr>
        <w:tabs>
          <w:tab w:val="left" w:pos="1400"/>
        </w:tabs>
        <w:spacing w:before="156"/>
        <w:ind w:right="474"/>
        <w:jc w:val="both"/>
      </w:pPr>
      <w:r w:rsidRPr="00411861">
        <w:t>Public roads to be kept clean and free of any material which may fall</w:t>
      </w:r>
      <w:r w:rsidRPr="00411861">
        <w:rPr>
          <w:spacing w:val="-1"/>
        </w:rPr>
        <w:t xml:space="preserve"> </w:t>
      </w:r>
      <w:r w:rsidRPr="00411861">
        <w:t>from</w:t>
      </w:r>
      <w:r w:rsidRPr="00411861">
        <w:rPr>
          <w:spacing w:val="-2"/>
        </w:rPr>
        <w:t xml:space="preserve"> </w:t>
      </w:r>
      <w:r w:rsidRPr="00411861">
        <w:t>vehicles or plant.</w:t>
      </w:r>
      <w:r w:rsidRPr="00411861">
        <w:rPr>
          <w:spacing w:val="40"/>
        </w:rPr>
        <w:t xml:space="preserve"> </w:t>
      </w:r>
      <w:r w:rsidRPr="00411861">
        <w:t>Waste containers shall be placed in accordance with Council's Code for Activities Affecting Roads and are subject to the payment of appropriate fees.</w:t>
      </w:r>
    </w:p>
    <w:p w14:paraId="2934502E" w14:textId="77777777" w:rsidR="00D31B95" w:rsidRPr="00411861" w:rsidRDefault="00D31B95" w:rsidP="00D31B95">
      <w:pPr>
        <w:pStyle w:val="BodyText"/>
        <w:rPr>
          <w:sz w:val="24"/>
        </w:rPr>
      </w:pPr>
    </w:p>
    <w:p w14:paraId="56F4BD04" w14:textId="77777777" w:rsidR="00D31B95" w:rsidRPr="00411861" w:rsidRDefault="00D31B95" w:rsidP="00D31B95">
      <w:pPr>
        <w:pStyle w:val="ListParagraph"/>
        <w:numPr>
          <w:ilvl w:val="0"/>
          <w:numId w:val="16"/>
        </w:numPr>
        <w:tabs>
          <w:tab w:val="left" w:pos="1400"/>
        </w:tabs>
        <w:spacing w:before="158"/>
        <w:ind w:right="474"/>
        <w:jc w:val="both"/>
      </w:pPr>
      <w:r w:rsidRPr="00411861">
        <w:t>Heavy vehicles entering and leaving the site must only cross the footpath where it is adequately timbered and strapped.</w:t>
      </w:r>
      <w:r w:rsidRPr="00411861">
        <w:rPr>
          <w:spacing w:val="40"/>
        </w:rPr>
        <w:t xml:space="preserve"> </w:t>
      </w:r>
      <w:r w:rsidRPr="00411861">
        <w:t>Pedestrian access across this footpath must be maintained</w:t>
      </w:r>
      <w:r w:rsidRPr="00411861">
        <w:rPr>
          <w:spacing w:val="-12"/>
        </w:rPr>
        <w:t xml:space="preserve"> </w:t>
      </w:r>
      <w:r w:rsidRPr="00411861">
        <w:t>in</w:t>
      </w:r>
      <w:r w:rsidRPr="00411861">
        <w:rPr>
          <w:spacing w:val="-12"/>
        </w:rPr>
        <w:t xml:space="preserve"> </w:t>
      </w:r>
      <w:r w:rsidRPr="00411861">
        <w:t>good</w:t>
      </w:r>
      <w:r w:rsidRPr="00411861">
        <w:rPr>
          <w:spacing w:val="-12"/>
        </w:rPr>
        <w:t xml:space="preserve"> </w:t>
      </w:r>
      <w:r w:rsidRPr="00411861">
        <w:t>order</w:t>
      </w:r>
      <w:r w:rsidRPr="00411861">
        <w:rPr>
          <w:spacing w:val="-11"/>
        </w:rPr>
        <w:t xml:space="preserve"> </w:t>
      </w:r>
      <w:r w:rsidRPr="00411861">
        <w:t>at</w:t>
      </w:r>
      <w:r w:rsidRPr="00411861">
        <w:rPr>
          <w:spacing w:val="-11"/>
        </w:rPr>
        <w:t xml:space="preserve"> </w:t>
      </w:r>
      <w:r w:rsidRPr="00411861">
        <w:t>all</w:t>
      </w:r>
      <w:r w:rsidRPr="00411861">
        <w:rPr>
          <w:spacing w:val="-10"/>
        </w:rPr>
        <w:t xml:space="preserve"> </w:t>
      </w:r>
      <w:r w:rsidRPr="00411861">
        <w:t>times</w:t>
      </w:r>
      <w:r w:rsidRPr="00411861">
        <w:rPr>
          <w:spacing w:val="-12"/>
        </w:rPr>
        <w:t xml:space="preserve"> </w:t>
      </w:r>
      <w:r w:rsidRPr="00411861">
        <w:t>during</w:t>
      </w:r>
      <w:r w:rsidRPr="00411861">
        <w:rPr>
          <w:spacing w:val="-10"/>
        </w:rPr>
        <w:t xml:space="preserve"> </w:t>
      </w:r>
      <w:r w:rsidRPr="00411861">
        <w:t>the</w:t>
      </w:r>
      <w:r w:rsidRPr="00411861">
        <w:rPr>
          <w:spacing w:val="-12"/>
        </w:rPr>
        <w:t xml:space="preserve"> </w:t>
      </w:r>
      <w:r w:rsidRPr="00411861">
        <w:t>excavation</w:t>
      </w:r>
      <w:r w:rsidRPr="00411861">
        <w:rPr>
          <w:spacing w:val="-10"/>
        </w:rPr>
        <w:t xml:space="preserve"> </w:t>
      </w:r>
      <w:r w:rsidRPr="00411861">
        <w:t>work</w:t>
      </w:r>
      <w:r w:rsidRPr="00411861">
        <w:rPr>
          <w:spacing w:val="-9"/>
        </w:rPr>
        <w:t xml:space="preserve"> </w:t>
      </w:r>
      <w:r w:rsidRPr="00411861">
        <w:t>ensuring</w:t>
      </w:r>
      <w:r w:rsidRPr="00411861">
        <w:rPr>
          <w:spacing w:val="-10"/>
        </w:rPr>
        <w:t xml:space="preserve"> </w:t>
      </w:r>
      <w:r w:rsidRPr="00411861">
        <w:t>public</w:t>
      </w:r>
      <w:r w:rsidRPr="00411861">
        <w:rPr>
          <w:spacing w:val="-9"/>
        </w:rPr>
        <w:t xml:space="preserve"> </w:t>
      </w:r>
      <w:r w:rsidRPr="00411861">
        <w:t>safety at all times.</w:t>
      </w:r>
    </w:p>
    <w:p w14:paraId="06042729" w14:textId="77777777" w:rsidR="00D31B95" w:rsidRPr="00411861" w:rsidRDefault="00D31B95" w:rsidP="00D31B95">
      <w:pPr>
        <w:pStyle w:val="BodyText"/>
        <w:rPr>
          <w:sz w:val="24"/>
        </w:rPr>
      </w:pPr>
    </w:p>
    <w:p w14:paraId="685F082A" w14:textId="77777777" w:rsidR="00D31B95" w:rsidRPr="00411861" w:rsidRDefault="00D31B95" w:rsidP="00D31B95">
      <w:pPr>
        <w:pStyle w:val="ListParagraph"/>
        <w:numPr>
          <w:ilvl w:val="0"/>
          <w:numId w:val="16"/>
        </w:numPr>
        <w:tabs>
          <w:tab w:val="left" w:pos="1400"/>
        </w:tabs>
        <w:spacing w:before="156"/>
        <w:ind w:right="473"/>
        <w:jc w:val="both"/>
      </w:pPr>
      <w:r w:rsidRPr="00411861">
        <w:t>The contractor shall strictly implement all erosion and sediment control (ESCP) measures prior to the commencement of excavation. Such measures shall be inspected at</w:t>
      </w:r>
      <w:r w:rsidRPr="00411861">
        <w:rPr>
          <w:spacing w:val="-1"/>
        </w:rPr>
        <w:t xml:space="preserve"> </w:t>
      </w:r>
      <w:r w:rsidRPr="00411861">
        <w:t>site by</w:t>
      </w:r>
      <w:r w:rsidRPr="00411861">
        <w:rPr>
          <w:spacing w:val="-2"/>
        </w:rPr>
        <w:t xml:space="preserve"> </w:t>
      </w:r>
      <w:r w:rsidRPr="00411861">
        <w:t>a competent practicing hydraulic/civil</w:t>
      </w:r>
      <w:r w:rsidRPr="00411861">
        <w:rPr>
          <w:spacing w:val="-1"/>
        </w:rPr>
        <w:t xml:space="preserve"> </w:t>
      </w:r>
      <w:r w:rsidRPr="00411861">
        <w:t xml:space="preserve">engineer and the PCA shall be provided with a compliance certificate that all the ESCP measures have been </w:t>
      </w:r>
      <w:r w:rsidRPr="00411861">
        <w:rPr>
          <w:spacing w:val="-2"/>
        </w:rPr>
        <w:t>implemented.</w:t>
      </w:r>
    </w:p>
    <w:p w14:paraId="20C91CE9" w14:textId="77777777" w:rsidR="00D31B95" w:rsidRPr="00411861" w:rsidRDefault="00D31B95" w:rsidP="00D31B95">
      <w:pPr>
        <w:pStyle w:val="BodyText"/>
        <w:rPr>
          <w:sz w:val="24"/>
        </w:rPr>
      </w:pPr>
    </w:p>
    <w:p w14:paraId="5E66CE77" w14:textId="77777777" w:rsidR="00D31B95" w:rsidRPr="00411861" w:rsidRDefault="00D31B95" w:rsidP="00D31B95">
      <w:pPr>
        <w:pStyle w:val="ListParagraph"/>
        <w:numPr>
          <w:ilvl w:val="0"/>
          <w:numId w:val="16"/>
        </w:numPr>
        <w:tabs>
          <w:tab w:val="left" w:pos="1400"/>
        </w:tabs>
        <w:spacing w:before="159"/>
        <w:ind w:right="471"/>
        <w:jc w:val="both"/>
      </w:pPr>
      <w:r w:rsidRPr="00411861">
        <w:t>The Applicant shall prepare detailed survey reports of all existing service authority assets</w:t>
      </w:r>
      <w:r w:rsidRPr="00411861">
        <w:rPr>
          <w:spacing w:val="-11"/>
        </w:rPr>
        <w:t xml:space="preserve"> </w:t>
      </w:r>
      <w:r w:rsidRPr="00411861">
        <w:t>in</w:t>
      </w:r>
      <w:r w:rsidRPr="00411861">
        <w:rPr>
          <w:spacing w:val="-9"/>
        </w:rPr>
        <w:t xml:space="preserve"> </w:t>
      </w:r>
      <w:r w:rsidRPr="00411861">
        <w:t>and</w:t>
      </w:r>
      <w:r w:rsidRPr="00411861">
        <w:rPr>
          <w:spacing w:val="-9"/>
        </w:rPr>
        <w:t xml:space="preserve"> </w:t>
      </w:r>
      <w:r w:rsidRPr="00411861">
        <w:t>around</w:t>
      </w:r>
      <w:r w:rsidRPr="00411861">
        <w:rPr>
          <w:spacing w:val="-11"/>
        </w:rPr>
        <w:t xml:space="preserve"> </w:t>
      </w:r>
      <w:r w:rsidRPr="00411861">
        <w:t>the</w:t>
      </w:r>
      <w:r w:rsidRPr="00411861">
        <w:rPr>
          <w:spacing w:val="-14"/>
        </w:rPr>
        <w:t xml:space="preserve"> </w:t>
      </w:r>
      <w:r w:rsidRPr="00411861">
        <w:t>site</w:t>
      </w:r>
      <w:r w:rsidRPr="00411861">
        <w:rPr>
          <w:spacing w:val="-9"/>
        </w:rPr>
        <w:t xml:space="preserve"> </w:t>
      </w:r>
      <w:r w:rsidRPr="00411861">
        <w:t>of</w:t>
      </w:r>
      <w:r w:rsidRPr="00411861">
        <w:rPr>
          <w:spacing w:val="-10"/>
        </w:rPr>
        <w:t xml:space="preserve"> </w:t>
      </w:r>
      <w:r w:rsidRPr="00411861">
        <w:t>the</w:t>
      </w:r>
      <w:r w:rsidRPr="00411861">
        <w:rPr>
          <w:spacing w:val="-11"/>
        </w:rPr>
        <w:t xml:space="preserve"> </w:t>
      </w:r>
      <w:r w:rsidRPr="00411861">
        <w:t>proposed</w:t>
      </w:r>
      <w:r w:rsidRPr="00411861">
        <w:rPr>
          <w:spacing w:val="-11"/>
        </w:rPr>
        <w:t xml:space="preserve"> </w:t>
      </w:r>
      <w:r w:rsidRPr="00411861">
        <w:t>development</w:t>
      </w:r>
      <w:r w:rsidRPr="00411861">
        <w:rPr>
          <w:spacing w:val="-10"/>
        </w:rPr>
        <w:t xml:space="preserve"> </w:t>
      </w:r>
      <w:r w:rsidRPr="00411861">
        <w:t>that</w:t>
      </w:r>
      <w:r w:rsidRPr="00411861">
        <w:rPr>
          <w:spacing w:val="-10"/>
        </w:rPr>
        <w:t xml:space="preserve"> </w:t>
      </w:r>
      <w:r w:rsidRPr="00411861">
        <w:t>may</w:t>
      </w:r>
      <w:r w:rsidRPr="00411861">
        <w:rPr>
          <w:spacing w:val="-11"/>
        </w:rPr>
        <w:t xml:space="preserve"> </w:t>
      </w:r>
      <w:r w:rsidRPr="00411861">
        <w:t>be</w:t>
      </w:r>
      <w:r w:rsidRPr="00411861">
        <w:rPr>
          <w:spacing w:val="-11"/>
        </w:rPr>
        <w:t xml:space="preserve"> </w:t>
      </w:r>
      <w:r w:rsidRPr="00411861">
        <w:t>affected</w:t>
      </w:r>
      <w:r w:rsidRPr="00411861">
        <w:rPr>
          <w:spacing w:val="-12"/>
        </w:rPr>
        <w:t xml:space="preserve"> </w:t>
      </w:r>
      <w:r w:rsidRPr="00411861">
        <w:t>in</w:t>
      </w:r>
      <w:r w:rsidRPr="00411861">
        <w:rPr>
          <w:spacing w:val="-9"/>
        </w:rPr>
        <w:t xml:space="preserve"> </w:t>
      </w:r>
      <w:r w:rsidRPr="00411861">
        <w:t>any way by the proposed excavation.</w:t>
      </w:r>
      <w:r w:rsidRPr="00411861">
        <w:rPr>
          <w:spacing w:val="40"/>
        </w:rPr>
        <w:t xml:space="preserve"> </w:t>
      </w:r>
      <w:r w:rsidRPr="00411861">
        <w:t>Surveys should include, but not be limited to, high and</w:t>
      </w:r>
      <w:r w:rsidRPr="00411861">
        <w:rPr>
          <w:spacing w:val="-3"/>
        </w:rPr>
        <w:t xml:space="preserve"> </w:t>
      </w:r>
      <w:r w:rsidRPr="00411861">
        <w:t>low</w:t>
      </w:r>
      <w:r w:rsidRPr="00411861">
        <w:rPr>
          <w:spacing w:val="-4"/>
        </w:rPr>
        <w:t xml:space="preserve"> </w:t>
      </w:r>
      <w:r w:rsidRPr="00411861">
        <w:t>voltage</w:t>
      </w:r>
      <w:r w:rsidRPr="00411861">
        <w:rPr>
          <w:spacing w:val="-4"/>
        </w:rPr>
        <w:t xml:space="preserve"> </w:t>
      </w:r>
      <w:r w:rsidRPr="00411861">
        <w:t>electricity,</w:t>
      </w:r>
      <w:r w:rsidRPr="00411861">
        <w:rPr>
          <w:spacing w:val="-2"/>
        </w:rPr>
        <w:t xml:space="preserve"> </w:t>
      </w:r>
      <w:r w:rsidRPr="00411861">
        <w:t>water,</w:t>
      </w:r>
      <w:r w:rsidRPr="00411861">
        <w:rPr>
          <w:spacing w:val="-2"/>
        </w:rPr>
        <w:t xml:space="preserve"> </w:t>
      </w:r>
      <w:r w:rsidRPr="00411861">
        <w:t>stormwater,</w:t>
      </w:r>
      <w:r w:rsidRPr="00411861">
        <w:rPr>
          <w:spacing w:val="-2"/>
        </w:rPr>
        <w:t xml:space="preserve"> </w:t>
      </w:r>
      <w:r w:rsidRPr="00411861">
        <w:t>sewer,</w:t>
      </w:r>
      <w:r w:rsidRPr="00411861">
        <w:rPr>
          <w:spacing w:val="-2"/>
        </w:rPr>
        <w:t xml:space="preserve"> </w:t>
      </w:r>
      <w:r w:rsidRPr="00411861">
        <w:t>gas,</w:t>
      </w:r>
      <w:r w:rsidRPr="00411861">
        <w:rPr>
          <w:spacing w:val="-5"/>
        </w:rPr>
        <w:t xml:space="preserve"> </w:t>
      </w:r>
      <w:r w:rsidRPr="00411861">
        <w:t>telecommunications,</w:t>
      </w:r>
      <w:r w:rsidRPr="00411861">
        <w:rPr>
          <w:spacing w:val="-2"/>
        </w:rPr>
        <w:t xml:space="preserve"> </w:t>
      </w:r>
      <w:r w:rsidRPr="00411861">
        <w:t>street lighting and drainage assets, etc.</w:t>
      </w:r>
    </w:p>
    <w:p w14:paraId="290B916F" w14:textId="77777777" w:rsidR="00D31B95" w:rsidRPr="00411861" w:rsidRDefault="00D31B95" w:rsidP="00D31B95">
      <w:pPr>
        <w:pStyle w:val="BodyText"/>
        <w:rPr>
          <w:sz w:val="24"/>
        </w:rPr>
      </w:pPr>
    </w:p>
    <w:p w14:paraId="3BD71FDF" w14:textId="77777777" w:rsidR="00D31B95" w:rsidRPr="00411861" w:rsidRDefault="00D31B95" w:rsidP="00D31B95">
      <w:pPr>
        <w:pStyle w:val="ListParagraph"/>
        <w:numPr>
          <w:ilvl w:val="0"/>
          <w:numId w:val="16"/>
        </w:numPr>
        <w:tabs>
          <w:tab w:val="left" w:pos="1400"/>
        </w:tabs>
        <w:spacing w:before="156"/>
        <w:ind w:right="471"/>
        <w:jc w:val="both"/>
      </w:pPr>
      <w:r w:rsidRPr="00411861">
        <w:t>The</w:t>
      </w:r>
      <w:r w:rsidRPr="00411861">
        <w:rPr>
          <w:spacing w:val="-4"/>
        </w:rPr>
        <w:t xml:space="preserve"> </w:t>
      </w:r>
      <w:r w:rsidRPr="00411861">
        <w:t>Applicant</w:t>
      </w:r>
      <w:r w:rsidRPr="00411861">
        <w:rPr>
          <w:spacing w:val="-5"/>
        </w:rPr>
        <w:t xml:space="preserve"> </w:t>
      </w:r>
      <w:r w:rsidRPr="00411861">
        <w:t>shall</w:t>
      </w:r>
      <w:r w:rsidRPr="00411861">
        <w:rPr>
          <w:spacing w:val="-4"/>
        </w:rPr>
        <w:t xml:space="preserve"> </w:t>
      </w:r>
      <w:r w:rsidRPr="00411861">
        <w:t>liaise</w:t>
      </w:r>
      <w:r w:rsidRPr="00411861">
        <w:rPr>
          <w:spacing w:val="-2"/>
        </w:rPr>
        <w:t xml:space="preserve"> </w:t>
      </w:r>
      <w:r w:rsidRPr="00411861">
        <w:t>with</w:t>
      </w:r>
      <w:r w:rsidRPr="00411861">
        <w:rPr>
          <w:spacing w:val="-4"/>
        </w:rPr>
        <w:t xml:space="preserve"> </w:t>
      </w:r>
      <w:r w:rsidRPr="00411861">
        <w:t>all</w:t>
      </w:r>
      <w:r w:rsidRPr="00411861">
        <w:rPr>
          <w:spacing w:val="-5"/>
        </w:rPr>
        <w:t xml:space="preserve"> </w:t>
      </w:r>
      <w:r w:rsidRPr="00411861">
        <w:t>relevant</w:t>
      </w:r>
      <w:r w:rsidRPr="00411861">
        <w:rPr>
          <w:spacing w:val="-3"/>
        </w:rPr>
        <w:t xml:space="preserve"> </w:t>
      </w:r>
      <w:r w:rsidRPr="00411861">
        <w:t>service</w:t>
      </w:r>
      <w:r w:rsidRPr="00411861">
        <w:rPr>
          <w:spacing w:val="-4"/>
        </w:rPr>
        <w:t xml:space="preserve"> </w:t>
      </w:r>
      <w:r w:rsidRPr="00411861">
        <w:t>authorities</w:t>
      </w:r>
      <w:r w:rsidRPr="00411861">
        <w:rPr>
          <w:spacing w:val="-6"/>
        </w:rPr>
        <w:t xml:space="preserve"> </w:t>
      </w:r>
      <w:r w:rsidRPr="00411861">
        <w:t>(including,</w:t>
      </w:r>
      <w:r w:rsidRPr="00411861">
        <w:rPr>
          <w:spacing w:val="-5"/>
        </w:rPr>
        <w:t xml:space="preserve"> </w:t>
      </w:r>
      <w:r w:rsidRPr="00411861">
        <w:t>but</w:t>
      </w:r>
      <w:r w:rsidRPr="00411861">
        <w:rPr>
          <w:spacing w:val="-5"/>
        </w:rPr>
        <w:t xml:space="preserve"> </w:t>
      </w:r>
      <w:r w:rsidRPr="00411861">
        <w:t>not</w:t>
      </w:r>
      <w:r w:rsidRPr="00411861">
        <w:rPr>
          <w:spacing w:val="-3"/>
        </w:rPr>
        <w:t xml:space="preserve"> </w:t>
      </w:r>
      <w:r w:rsidRPr="00411861">
        <w:t>limited to electricity, water, stormwater, sewer, gas, telecommunications, street lighting and drainage)</w:t>
      </w:r>
      <w:r w:rsidRPr="00411861">
        <w:rPr>
          <w:spacing w:val="-4"/>
        </w:rPr>
        <w:t xml:space="preserve"> </w:t>
      </w:r>
      <w:r w:rsidRPr="00411861">
        <w:t>to</w:t>
      </w:r>
      <w:r w:rsidRPr="00411861">
        <w:rPr>
          <w:spacing w:val="-2"/>
        </w:rPr>
        <w:t xml:space="preserve"> </w:t>
      </w:r>
      <w:r w:rsidRPr="00411861">
        <w:t>develop</w:t>
      </w:r>
      <w:r w:rsidRPr="00411861">
        <w:rPr>
          <w:spacing w:val="-5"/>
        </w:rPr>
        <w:t xml:space="preserve"> </w:t>
      </w:r>
      <w:r w:rsidRPr="00411861">
        <w:t>final</w:t>
      </w:r>
      <w:r w:rsidRPr="00411861">
        <w:rPr>
          <w:spacing w:val="-3"/>
        </w:rPr>
        <w:t xml:space="preserve"> </w:t>
      </w:r>
      <w:r w:rsidRPr="00411861">
        <w:t>designs</w:t>
      </w:r>
      <w:r w:rsidRPr="00411861">
        <w:rPr>
          <w:spacing w:val="-5"/>
        </w:rPr>
        <w:t xml:space="preserve"> </w:t>
      </w:r>
      <w:r w:rsidRPr="00411861">
        <w:t>that</w:t>
      </w:r>
      <w:r w:rsidRPr="00411861">
        <w:rPr>
          <w:spacing w:val="-1"/>
        </w:rPr>
        <w:t xml:space="preserve"> </w:t>
      </w:r>
      <w:r w:rsidRPr="00411861">
        <w:t>satisfy</w:t>
      </w:r>
      <w:r w:rsidRPr="00411861">
        <w:rPr>
          <w:spacing w:val="-4"/>
        </w:rPr>
        <w:t xml:space="preserve"> </w:t>
      </w:r>
      <w:r w:rsidRPr="00411861">
        <w:t>all</w:t>
      </w:r>
      <w:r w:rsidRPr="00411861">
        <w:rPr>
          <w:spacing w:val="-3"/>
        </w:rPr>
        <w:t xml:space="preserve"> </w:t>
      </w:r>
      <w:r w:rsidRPr="00411861">
        <w:t>requirements</w:t>
      </w:r>
      <w:r w:rsidRPr="00411861">
        <w:rPr>
          <w:spacing w:val="-2"/>
        </w:rPr>
        <w:t xml:space="preserve"> </w:t>
      </w:r>
      <w:r w:rsidRPr="00411861">
        <w:t>of</w:t>
      </w:r>
      <w:r w:rsidRPr="00411861">
        <w:rPr>
          <w:spacing w:val="-1"/>
        </w:rPr>
        <w:t xml:space="preserve"> </w:t>
      </w:r>
      <w:r w:rsidRPr="00411861">
        <w:t>the</w:t>
      </w:r>
      <w:r w:rsidRPr="00411861">
        <w:rPr>
          <w:spacing w:val="-2"/>
        </w:rPr>
        <w:t xml:space="preserve"> </w:t>
      </w:r>
      <w:r w:rsidRPr="00411861">
        <w:t>service</w:t>
      </w:r>
      <w:r w:rsidRPr="00411861">
        <w:rPr>
          <w:spacing w:val="-2"/>
        </w:rPr>
        <w:t xml:space="preserve"> </w:t>
      </w:r>
      <w:r w:rsidRPr="00411861">
        <w:t>authority providers in respect of protection, termination or relocation of existing assets, temporary access and future permanent access for maintenance of assets.</w:t>
      </w:r>
    </w:p>
    <w:p w14:paraId="46EE91F7" w14:textId="77777777" w:rsidR="00D31B95" w:rsidRPr="00411861" w:rsidRDefault="00D31B95" w:rsidP="00D31B95">
      <w:pPr>
        <w:pStyle w:val="BodyText"/>
        <w:rPr>
          <w:sz w:val="24"/>
        </w:rPr>
      </w:pPr>
    </w:p>
    <w:p w14:paraId="00E47E3C" w14:textId="20BB8696" w:rsidR="00D31B95" w:rsidRPr="00411861" w:rsidRDefault="00D31B95" w:rsidP="00BC5C1D">
      <w:pPr>
        <w:pStyle w:val="ListParagraph"/>
        <w:numPr>
          <w:ilvl w:val="0"/>
          <w:numId w:val="16"/>
        </w:numPr>
        <w:tabs>
          <w:tab w:val="left" w:pos="1400"/>
          <w:tab w:val="left" w:pos="3355"/>
        </w:tabs>
        <w:spacing w:before="77"/>
        <w:ind w:right="541"/>
        <w:jc w:val="both"/>
      </w:pPr>
      <w:r w:rsidRPr="00411861">
        <w:t xml:space="preserve">The Applicant shall prepare detailed method statements to demonstrate how the proposed excavation is to be conducted such that all relevant utility authority assets are protected and maintained throughout the construction stage of the </w:t>
      </w:r>
      <w:r w:rsidR="00107C92" w:rsidRPr="00411861">
        <w:t>development, or</w:t>
      </w:r>
      <w:r w:rsidRPr="00411861">
        <w:rPr>
          <w:spacing w:val="40"/>
        </w:rPr>
        <w:t xml:space="preserve"> </w:t>
      </w:r>
      <w:r w:rsidRPr="00411861">
        <w:t>are</w:t>
      </w:r>
      <w:r w:rsidRPr="00411861">
        <w:rPr>
          <w:spacing w:val="40"/>
        </w:rPr>
        <w:t xml:space="preserve"> </w:t>
      </w:r>
      <w:r w:rsidRPr="00411861">
        <w:t>relocated.</w:t>
      </w:r>
      <w:r w:rsidRPr="00411861">
        <w:tab/>
        <w:t>Method</w:t>
      </w:r>
      <w:r w:rsidRPr="00411861">
        <w:rPr>
          <w:spacing w:val="40"/>
        </w:rPr>
        <w:t xml:space="preserve"> </w:t>
      </w:r>
      <w:r w:rsidRPr="00411861">
        <w:t>statements</w:t>
      </w:r>
      <w:r w:rsidRPr="00411861">
        <w:rPr>
          <w:spacing w:val="40"/>
        </w:rPr>
        <w:t xml:space="preserve"> </w:t>
      </w:r>
      <w:r w:rsidRPr="00411861">
        <w:t>are</w:t>
      </w:r>
      <w:r w:rsidRPr="00411861">
        <w:rPr>
          <w:spacing w:val="40"/>
        </w:rPr>
        <w:t xml:space="preserve"> </w:t>
      </w:r>
      <w:r w:rsidRPr="00411861">
        <w:t>to</w:t>
      </w:r>
      <w:r w:rsidRPr="00411861">
        <w:rPr>
          <w:spacing w:val="40"/>
        </w:rPr>
        <w:t xml:space="preserve"> </w:t>
      </w:r>
      <w:r w:rsidRPr="00411861">
        <w:t>be</w:t>
      </w:r>
      <w:r w:rsidRPr="00411861">
        <w:rPr>
          <w:spacing w:val="40"/>
        </w:rPr>
        <w:t xml:space="preserve"> </w:t>
      </w:r>
      <w:r w:rsidRPr="00411861">
        <w:t>submitted</w:t>
      </w:r>
      <w:r w:rsidRPr="00411861">
        <w:rPr>
          <w:spacing w:val="40"/>
        </w:rPr>
        <w:t xml:space="preserve"> </w:t>
      </w:r>
      <w:r w:rsidRPr="00411861">
        <w:t>to</w:t>
      </w:r>
      <w:r w:rsidRPr="00411861">
        <w:rPr>
          <w:spacing w:val="40"/>
        </w:rPr>
        <w:t xml:space="preserve"> </w:t>
      </w:r>
      <w:r w:rsidRPr="00411861">
        <w:t>the</w:t>
      </w:r>
      <w:r w:rsidRPr="00411861">
        <w:rPr>
          <w:spacing w:val="40"/>
        </w:rPr>
        <w:t xml:space="preserve"> </w:t>
      </w:r>
      <w:r w:rsidRPr="00411861">
        <w:t>relevant</w:t>
      </w:r>
      <w:r w:rsidRPr="00411861">
        <w:rPr>
          <w:spacing w:val="40"/>
        </w:rPr>
        <w:t xml:space="preserve"> </w:t>
      </w:r>
      <w:r w:rsidRPr="00411861">
        <w:t>utility authorities for their written approval.</w:t>
      </w:r>
    </w:p>
    <w:p w14:paraId="58CB807D" w14:textId="77777777" w:rsidR="00D31B95" w:rsidRPr="00411861" w:rsidRDefault="00D31B95" w:rsidP="00D31B95">
      <w:pPr>
        <w:pStyle w:val="BodyText"/>
      </w:pPr>
    </w:p>
    <w:p w14:paraId="120D1A33" w14:textId="77777777" w:rsidR="00D31B95" w:rsidRPr="00411861" w:rsidRDefault="00D31B95" w:rsidP="00C7375D">
      <w:pPr>
        <w:pStyle w:val="ListParagraph"/>
        <w:numPr>
          <w:ilvl w:val="0"/>
          <w:numId w:val="23"/>
        </w:numPr>
        <w:tabs>
          <w:tab w:val="left" w:pos="1041"/>
        </w:tabs>
        <w:ind w:right="508"/>
        <w:jc w:val="both"/>
      </w:pPr>
      <w:r w:rsidRPr="00411861">
        <w:rPr>
          <w:b/>
          <w:bCs/>
        </w:rPr>
        <w:t>Installation of Temporary Ground Anchor</w:t>
      </w:r>
    </w:p>
    <w:p w14:paraId="1BB2CCDA" w14:textId="77777777" w:rsidR="00D31B95" w:rsidRPr="00411861" w:rsidRDefault="00D31B95" w:rsidP="00D31B95"/>
    <w:p w14:paraId="3569951F" w14:textId="68114016" w:rsidR="00D31B95" w:rsidRPr="00411861" w:rsidRDefault="00D31B95" w:rsidP="00D31B95">
      <w:pPr>
        <w:pStyle w:val="ListParagraph"/>
        <w:numPr>
          <w:ilvl w:val="0"/>
          <w:numId w:val="15"/>
        </w:numPr>
        <w:tabs>
          <w:tab w:val="left" w:pos="1467"/>
        </w:tabs>
        <w:ind w:right="473"/>
        <w:jc w:val="both"/>
      </w:pPr>
      <w:r w:rsidRPr="00411861">
        <w:t>For</w:t>
      </w:r>
      <w:r w:rsidRPr="00411861">
        <w:rPr>
          <w:spacing w:val="-1"/>
        </w:rPr>
        <w:t xml:space="preserve"> </w:t>
      </w:r>
      <w:r w:rsidRPr="00411861">
        <w:t>installation</w:t>
      </w:r>
      <w:r w:rsidRPr="00411861">
        <w:rPr>
          <w:spacing w:val="-3"/>
        </w:rPr>
        <w:t xml:space="preserve"> </w:t>
      </w:r>
      <w:r w:rsidRPr="00411861">
        <w:t>of</w:t>
      </w:r>
      <w:r w:rsidRPr="00411861">
        <w:rPr>
          <w:spacing w:val="-3"/>
        </w:rPr>
        <w:t xml:space="preserve"> </w:t>
      </w:r>
      <w:r w:rsidRPr="00411861">
        <w:t>temporary</w:t>
      </w:r>
      <w:r w:rsidRPr="00411861">
        <w:rPr>
          <w:spacing w:val="-5"/>
        </w:rPr>
        <w:t xml:space="preserve"> </w:t>
      </w:r>
      <w:r w:rsidRPr="00411861">
        <w:t>ground</w:t>
      </w:r>
      <w:r w:rsidRPr="00411861">
        <w:rPr>
          <w:spacing w:val="-2"/>
        </w:rPr>
        <w:t xml:space="preserve"> </w:t>
      </w:r>
      <w:r w:rsidRPr="00411861">
        <w:t>anchors</w:t>
      </w:r>
      <w:r w:rsidRPr="00411861">
        <w:rPr>
          <w:spacing w:val="-5"/>
        </w:rPr>
        <w:t xml:space="preserve"> </w:t>
      </w:r>
      <w:r w:rsidRPr="00411861">
        <w:t>to</w:t>
      </w:r>
      <w:r w:rsidRPr="00411861">
        <w:rPr>
          <w:spacing w:val="-5"/>
        </w:rPr>
        <w:t xml:space="preserve"> </w:t>
      </w:r>
      <w:r w:rsidRPr="00411861">
        <w:t>shore</w:t>
      </w:r>
      <w:r w:rsidRPr="00411861">
        <w:rPr>
          <w:spacing w:val="-5"/>
        </w:rPr>
        <w:t xml:space="preserve"> </w:t>
      </w:r>
      <w:r w:rsidRPr="00411861">
        <w:t>the</w:t>
      </w:r>
      <w:r w:rsidRPr="00411861">
        <w:rPr>
          <w:spacing w:val="-3"/>
        </w:rPr>
        <w:t xml:space="preserve"> </w:t>
      </w:r>
      <w:r w:rsidRPr="00411861">
        <w:t>bulk excavation</w:t>
      </w:r>
      <w:r w:rsidRPr="00411861">
        <w:rPr>
          <w:spacing w:val="-5"/>
        </w:rPr>
        <w:t xml:space="preserve"> </w:t>
      </w:r>
      <w:r w:rsidRPr="00411861">
        <w:t>within public roads an NPER</w:t>
      </w:r>
      <w:r w:rsidRPr="00411861">
        <w:rPr>
          <w:spacing w:val="-4"/>
        </w:rPr>
        <w:t xml:space="preserve"> </w:t>
      </w:r>
      <w:r w:rsidRPr="00411861">
        <w:t>Registered</w:t>
      </w:r>
      <w:r w:rsidRPr="00411861">
        <w:rPr>
          <w:spacing w:val="-4"/>
        </w:rPr>
        <w:t xml:space="preserve"> </w:t>
      </w:r>
      <w:r w:rsidRPr="00411861">
        <w:t>Structural</w:t>
      </w:r>
      <w:r w:rsidRPr="00411861">
        <w:rPr>
          <w:spacing w:val="-5"/>
        </w:rPr>
        <w:t xml:space="preserve"> </w:t>
      </w:r>
      <w:r w:rsidRPr="00411861">
        <w:t>Engineer’s</w:t>
      </w:r>
      <w:r w:rsidRPr="00411861">
        <w:rPr>
          <w:spacing w:val="-3"/>
        </w:rPr>
        <w:t xml:space="preserve"> </w:t>
      </w:r>
      <w:r w:rsidRPr="00411861">
        <w:t>certificate</w:t>
      </w:r>
      <w:r w:rsidRPr="00411861">
        <w:rPr>
          <w:spacing w:val="-4"/>
        </w:rPr>
        <w:t xml:space="preserve"> </w:t>
      </w:r>
      <w:r w:rsidRPr="00411861">
        <w:t>along</w:t>
      </w:r>
      <w:r w:rsidRPr="00411861">
        <w:rPr>
          <w:spacing w:val="-4"/>
        </w:rPr>
        <w:t xml:space="preserve"> </w:t>
      </w:r>
      <w:r w:rsidRPr="00411861">
        <w:t>with</w:t>
      </w:r>
      <w:r w:rsidRPr="00411861">
        <w:rPr>
          <w:spacing w:val="-4"/>
        </w:rPr>
        <w:t xml:space="preserve"> </w:t>
      </w:r>
      <w:r w:rsidRPr="00411861">
        <w:t>certified</w:t>
      </w:r>
      <w:r w:rsidRPr="00411861">
        <w:rPr>
          <w:spacing w:val="-6"/>
        </w:rPr>
        <w:t xml:space="preserve"> </w:t>
      </w:r>
      <w:r w:rsidRPr="00411861">
        <w:t>plans</w:t>
      </w:r>
      <w:r w:rsidRPr="00411861">
        <w:rPr>
          <w:spacing w:val="-3"/>
        </w:rPr>
        <w:t xml:space="preserve"> </w:t>
      </w:r>
      <w:r w:rsidRPr="00411861">
        <w:t>showing the details and</w:t>
      </w:r>
      <w:r w:rsidRPr="00411861">
        <w:rPr>
          <w:spacing w:val="-1"/>
        </w:rPr>
        <w:t xml:space="preserve"> </w:t>
      </w:r>
      <w:r w:rsidRPr="00411861">
        <w:t>extent</w:t>
      </w:r>
      <w:r w:rsidRPr="00411861">
        <w:rPr>
          <w:spacing w:val="-3"/>
        </w:rPr>
        <w:t xml:space="preserve"> </w:t>
      </w:r>
      <w:r w:rsidRPr="00411861">
        <w:t>of</w:t>
      </w:r>
      <w:r w:rsidRPr="00411861">
        <w:rPr>
          <w:spacing w:val="-1"/>
        </w:rPr>
        <w:t xml:space="preserve"> </w:t>
      </w:r>
      <w:r w:rsidRPr="00411861">
        <w:t>work</w:t>
      </w:r>
      <w:r w:rsidRPr="00411861">
        <w:rPr>
          <w:spacing w:val="-1"/>
        </w:rPr>
        <w:t xml:space="preserve"> </w:t>
      </w:r>
      <w:r w:rsidRPr="00411861">
        <w:t>shall</w:t>
      </w:r>
      <w:r w:rsidRPr="00411861">
        <w:rPr>
          <w:spacing w:val="-5"/>
        </w:rPr>
        <w:t xml:space="preserve"> </w:t>
      </w:r>
      <w:r w:rsidRPr="00411861">
        <w:t>be</w:t>
      </w:r>
      <w:r w:rsidRPr="00411861">
        <w:rPr>
          <w:spacing w:val="-2"/>
        </w:rPr>
        <w:t xml:space="preserve"> </w:t>
      </w:r>
      <w:r w:rsidRPr="00411861">
        <w:t>submitted</w:t>
      </w:r>
      <w:r w:rsidRPr="00411861">
        <w:rPr>
          <w:spacing w:val="-4"/>
        </w:rPr>
        <w:t xml:space="preserve"> </w:t>
      </w:r>
      <w:r w:rsidRPr="00411861">
        <w:t>to</w:t>
      </w:r>
      <w:r w:rsidRPr="00411861">
        <w:rPr>
          <w:spacing w:val="-4"/>
        </w:rPr>
        <w:t xml:space="preserve"> </w:t>
      </w:r>
      <w:r w:rsidRPr="00411861">
        <w:t>Council.</w:t>
      </w:r>
      <w:r w:rsidRPr="00411861">
        <w:rPr>
          <w:spacing w:val="-3"/>
        </w:rPr>
        <w:t xml:space="preserve"> </w:t>
      </w:r>
      <w:r w:rsidRPr="00411861">
        <w:t>The</w:t>
      </w:r>
      <w:r w:rsidRPr="00411861">
        <w:rPr>
          <w:spacing w:val="-6"/>
        </w:rPr>
        <w:t xml:space="preserve"> </w:t>
      </w:r>
      <w:r w:rsidRPr="00411861">
        <w:t>following conditions</w:t>
      </w:r>
      <w:r w:rsidRPr="00411861">
        <w:rPr>
          <w:spacing w:val="-3"/>
        </w:rPr>
        <w:t xml:space="preserve"> </w:t>
      </w:r>
      <w:r w:rsidRPr="00411861">
        <w:t>shall</w:t>
      </w:r>
      <w:r w:rsidRPr="00411861">
        <w:rPr>
          <w:spacing w:val="-2"/>
        </w:rPr>
        <w:t xml:space="preserve"> </w:t>
      </w:r>
      <w:r w:rsidRPr="00411861">
        <w:t>be addressed by the Applicant.</w:t>
      </w:r>
    </w:p>
    <w:p w14:paraId="78D485E6" w14:textId="77777777" w:rsidR="003E7A0E" w:rsidRPr="00411861" w:rsidRDefault="003E7A0E" w:rsidP="003E7A0E">
      <w:pPr>
        <w:pStyle w:val="ListParagraph"/>
        <w:tabs>
          <w:tab w:val="left" w:pos="1467"/>
        </w:tabs>
        <w:ind w:left="1467" w:right="473" w:firstLine="0"/>
        <w:jc w:val="both"/>
      </w:pPr>
    </w:p>
    <w:p w14:paraId="2E8A9C81" w14:textId="77777777" w:rsidR="00D31B95" w:rsidRPr="00411861" w:rsidRDefault="00D31B95" w:rsidP="00D31B95">
      <w:pPr>
        <w:pStyle w:val="ListParagraph"/>
        <w:numPr>
          <w:ilvl w:val="0"/>
          <w:numId w:val="15"/>
        </w:numPr>
        <w:tabs>
          <w:tab w:val="left" w:pos="1467"/>
        </w:tabs>
        <w:ind w:right="473"/>
        <w:jc w:val="both"/>
      </w:pPr>
      <w:r w:rsidRPr="00411861">
        <w:t>The</w:t>
      </w:r>
      <w:r w:rsidRPr="00411861">
        <w:rPr>
          <w:spacing w:val="-6"/>
        </w:rPr>
        <w:t xml:space="preserve"> </w:t>
      </w:r>
      <w:r w:rsidRPr="00411861">
        <w:t>Applicant</w:t>
      </w:r>
      <w:r w:rsidRPr="00411861">
        <w:rPr>
          <w:spacing w:val="-5"/>
        </w:rPr>
        <w:t xml:space="preserve"> </w:t>
      </w:r>
      <w:r w:rsidRPr="00411861">
        <w:t>is</w:t>
      </w:r>
      <w:r w:rsidRPr="00411861">
        <w:rPr>
          <w:spacing w:val="-8"/>
        </w:rPr>
        <w:t xml:space="preserve"> </w:t>
      </w:r>
      <w:r w:rsidRPr="00411861">
        <w:t>required</w:t>
      </w:r>
      <w:r w:rsidRPr="00411861">
        <w:rPr>
          <w:spacing w:val="-9"/>
        </w:rPr>
        <w:t xml:space="preserve"> </w:t>
      </w:r>
      <w:r w:rsidRPr="00411861">
        <w:t>to</w:t>
      </w:r>
      <w:r w:rsidRPr="00411861">
        <w:rPr>
          <w:spacing w:val="-6"/>
        </w:rPr>
        <w:t xml:space="preserve"> </w:t>
      </w:r>
      <w:r w:rsidRPr="00411861">
        <w:t>obtain</w:t>
      </w:r>
      <w:r w:rsidRPr="00411861">
        <w:rPr>
          <w:spacing w:val="-6"/>
        </w:rPr>
        <w:t xml:space="preserve"> </w:t>
      </w:r>
      <w:r w:rsidRPr="00411861">
        <w:t>a</w:t>
      </w:r>
      <w:r w:rsidRPr="00411861">
        <w:rPr>
          <w:spacing w:val="-6"/>
        </w:rPr>
        <w:t xml:space="preserve"> </w:t>
      </w:r>
      <w:r w:rsidRPr="00411861">
        <w:t>‘Temporary</w:t>
      </w:r>
      <w:r w:rsidRPr="00411861">
        <w:rPr>
          <w:spacing w:val="-11"/>
        </w:rPr>
        <w:t xml:space="preserve"> </w:t>
      </w:r>
      <w:r w:rsidRPr="00411861">
        <w:t>Ground</w:t>
      </w:r>
      <w:r w:rsidRPr="00411861">
        <w:rPr>
          <w:spacing w:val="-8"/>
        </w:rPr>
        <w:t xml:space="preserve"> </w:t>
      </w:r>
      <w:r w:rsidRPr="00411861">
        <w:t>Anchor</w:t>
      </w:r>
      <w:r w:rsidRPr="00411861">
        <w:rPr>
          <w:spacing w:val="-5"/>
        </w:rPr>
        <w:t xml:space="preserve"> </w:t>
      </w:r>
      <w:r w:rsidRPr="00411861">
        <w:t>Permit’</w:t>
      </w:r>
      <w:r w:rsidRPr="00411861">
        <w:rPr>
          <w:spacing w:val="-9"/>
        </w:rPr>
        <w:t xml:space="preserve"> </w:t>
      </w:r>
      <w:r w:rsidRPr="00411861">
        <w:t>from</w:t>
      </w:r>
      <w:r w:rsidRPr="00411861">
        <w:rPr>
          <w:spacing w:val="-5"/>
        </w:rPr>
        <w:t xml:space="preserve"> </w:t>
      </w:r>
      <w:r w:rsidRPr="00411861">
        <w:t>Council for</w:t>
      </w:r>
      <w:r w:rsidRPr="00411861">
        <w:rPr>
          <w:spacing w:val="-16"/>
        </w:rPr>
        <w:t xml:space="preserve"> </w:t>
      </w:r>
      <w:r w:rsidRPr="00411861">
        <w:t>which</w:t>
      </w:r>
      <w:r w:rsidRPr="00411861">
        <w:rPr>
          <w:spacing w:val="-15"/>
        </w:rPr>
        <w:t xml:space="preserve"> </w:t>
      </w:r>
      <w:r w:rsidRPr="00411861">
        <w:t>an</w:t>
      </w:r>
      <w:r w:rsidRPr="00411861">
        <w:rPr>
          <w:spacing w:val="-15"/>
        </w:rPr>
        <w:t xml:space="preserve"> </w:t>
      </w:r>
      <w:r w:rsidRPr="00411861">
        <w:t>‘Application</w:t>
      </w:r>
      <w:r w:rsidRPr="00411861">
        <w:rPr>
          <w:spacing w:val="-16"/>
        </w:rPr>
        <w:t xml:space="preserve"> </w:t>
      </w:r>
      <w:r w:rsidRPr="00411861">
        <w:t>for</w:t>
      </w:r>
      <w:r w:rsidRPr="00411861">
        <w:rPr>
          <w:spacing w:val="-15"/>
        </w:rPr>
        <w:t xml:space="preserve"> </w:t>
      </w:r>
      <w:r w:rsidRPr="00411861">
        <w:t>Works</w:t>
      </w:r>
      <w:r w:rsidRPr="00411861">
        <w:rPr>
          <w:spacing w:val="-15"/>
        </w:rPr>
        <w:t xml:space="preserve"> </w:t>
      </w:r>
      <w:r w:rsidRPr="00411861">
        <w:t>on</w:t>
      </w:r>
      <w:r w:rsidRPr="00411861">
        <w:rPr>
          <w:spacing w:val="-15"/>
        </w:rPr>
        <w:t xml:space="preserve"> </w:t>
      </w:r>
      <w:r w:rsidRPr="00411861">
        <w:t>Council’s</w:t>
      </w:r>
      <w:r w:rsidRPr="00411861">
        <w:rPr>
          <w:spacing w:val="-16"/>
        </w:rPr>
        <w:t xml:space="preserve"> </w:t>
      </w:r>
      <w:r w:rsidRPr="00411861">
        <w:t>Property’</w:t>
      </w:r>
      <w:r w:rsidRPr="00411861">
        <w:rPr>
          <w:spacing w:val="-15"/>
        </w:rPr>
        <w:t xml:space="preserve"> </w:t>
      </w:r>
      <w:r w:rsidRPr="00411861">
        <w:t>shall</w:t>
      </w:r>
      <w:r w:rsidRPr="00411861">
        <w:rPr>
          <w:spacing w:val="-15"/>
        </w:rPr>
        <w:t xml:space="preserve"> </w:t>
      </w:r>
      <w:r w:rsidRPr="00411861">
        <w:t>be</w:t>
      </w:r>
      <w:r w:rsidRPr="00411861">
        <w:rPr>
          <w:spacing w:val="-16"/>
        </w:rPr>
        <w:t xml:space="preserve"> </w:t>
      </w:r>
      <w:r w:rsidRPr="00411861">
        <w:t>lodged</w:t>
      </w:r>
      <w:r w:rsidRPr="00411861">
        <w:rPr>
          <w:spacing w:val="-15"/>
        </w:rPr>
        <w:t xml:space="preserve"> </w:t>
      </w:r>
      <w:r w:rsidRPr="00411861">
        <w:t>with</w:t>
      </w:r>
      <w:r w:rsidRPr="00411861">
        <w:rPr>
          <w:spacing w:val="-15"/>
        </w:rPr>
        <w:t xml:space="preserve"> </w:t>
      </w:r>
      <w:r w:rsidRPr="00411861">
        <w:t>Council. Subject</w:t>
      </w:r>
      <w:r w:rsidRPr="00411861">
        <w:rPr>
          <w:spacing w:val="-3"/>
        </w:rPr>
        <w:t xml:space="preserve"> </w:t>
      </w:r>
      <w:r w:rsidRPr="00411861">
        <w:t>to</w:t>
      </w:r>
      <w:r w:rsidRPr="00411861">
        <w:rPr>
          <w:spacing w:val="-3"/>
        </w:rPr>
        <w:t xml:space="preserve"> </w:t>
      </w:r>
      <w:r w:rsidRPr="00411861">
        <w:t>the</w:t>
      </w:r>
      <w:r w:rsidRPr="00411861">
        <w:rPr>
          <w:spacing w:val="-3"/>
        </w:rPr>
        <w:t xml:space="preserve"> </w:t>
      </w:r>
      <w:r w:rsidRPr="00411861">
        <w:t>application being approved by</w:t>
      </w:r>
      <w:r w:rsidRPr="00411861">
        <w:rPr>
          <w:spacing w:val="-2"/>
        </w:rPr>
        <w:t xml:space="preserve"> </w:t>
      </w:r>
      <w:r w:rsidRPr="00411861">
        <w:t>Council, the</w:t>
      </w:r>
      <w:r w:rsidRPr="00411861">
        <w:rPr>
          <w:spacing w:val="-3"/>
        </w:rPr>
        <w:t xml:space="preserve"> </w:t>
      </w:r>
      <w:r w:rsidRPr="00411861">
        <w:t>applicant</w:t>
      </w:r>
      <w:r w:rsidRPr="00411861">
        <w:rPr>
          <w:spacing w:val="-1"/>
        </w:rPr>
        <w:t xml:space="preserve"> </w:t>
      </w:r>
      <w:r w:rsidRPr="00411861">
        <w:t>shall</w:t>
      </w:r>
      <w:r w:rsidRPr="00411861">
        <w:rPr>
          <w:spacing w:val="-3"/>
        </w:rPr>
        <w:t xml:space="preserve"> </w:t>
      </w:r>
      <w:r w:rsidRPr="00411861">
        <w:t>pay</w:t>
      </w:r>
      <w:r w:rsidRPr="00411861">
        <w:rPr>
          <w:spacing w:val="-2"/>
        </w:rPr>
        <w:t xml:space="preserve"> </w:t>
      </w:r>
      <w:r w:rsidRPr="00411861">
        <w:t>Council calculated</w:t>
      </w:r>
      <w:r w:rsidRPr="00411861">
        <w:rPr>
          <w:spacing w:val="-12"/>
        </w:rPr>
        <w:t xml:space="preserve"> </w:t>
      </w:r>
      <w:r w:rsidRPr="00411861">
        <w:t>Anchor</w:t>
      </w:r>
      <w:r w:rsidRPr="00411861">
        <w:rPr>
          <w:spacing w:val="-11"/>
        </w:rPr>
        <w:t xml:space="preserve"> </w:t>
      </w:r>
      <w:r w:rsidRPr="00411861">
        <w:t>Fees</w:t>
      </w:r>
      <w:r w:rsidRPr="00411861">
        <w:rPr>
          <w:spacing w:val="-12"/>
        </w:rPr>
        <w:t xml:space="preserve"> </w:t>
      </w:r>
      <w:r w:rsidRPr="00411861">
        <w:t>and</w:t>
      </w:r>
      <w:r w:rsidRPr="00411861">
        <w:rPr>
          <w:spacing w:val="-12"/>
        </w:rPr>
        <w:t xml:space="preserve"> </w:t>
      </w:r>
      <w:r w:rsidRPr="00411861">
        <w:t>a</w:t>
      </w:r>
      <w:r w:rsidRPr="00411861">
        <w:rPr>
          <w:spacing w:val="-12"/>
        </w:rPr>
        <w:t xml:space="preserve"> </w:t>
      </w:r>
      <w:r w:rsidRPr="00411861">
        <w:t>‘Refundable</w:t>
      </w:r>
      <w:r w:rsidRPr="00411861">
        <w:rPr>
          <w:spacing w:val="-12"/>
        </w:rPr>
        <w:t xml:space="preserve"> </w:t>
      </w:r>
      <w:r w:rsidRPr="00411861">
        <w:t>Deposit’</w:t>
      </w:r>
      <w:r w:rsidRPr="00411861">
        <w:rPr>
          <w:spacing w:val="-13"/>
        </w:rPr>
        <w:t xml:space="preserve"> </w:t>
      </w:r>
      <w:r w:rsidRPr="00411861">
        <w:t>as</w:t>
      </w:r>
      <w:r w:rsidRPr="00411861">
        <w:rPr>
          <w:spacing w:val="-12"/>
        </w:rPr>
        <w:t xml:space="preserve"> </w:t>
      </w:r>
      <w:r w:rsidRPr="00411861">
        <w:t>required</w:t>
      </w:r>
      <w:r w:rsidRPr="00411861">
        <w:rPr>
          <w:spacing w:val="-13"/>
        </w:rPr>
        <w:t xml:space="preserve"> </w:t>
      </w:r>
      <w:r w:rsidRPr="00411861">
        <w:t>under</w:t>
      </w:r>
      <w:r w:rsidRPr="00411861">
        <w:rPr>
          <w:spacing w:val="-11"/>
        </w:rPr>
        <w:t xml:space="preserve"> </w:t>
      </w:r>
      <w:r w:rsidRPr="00411861">
        <w:t>Council’s</w:t>
      </w:r>
      <w:r w:rsidRPr="00411861">
        <w:rPr>
          <w:spacing w:val="-12"/>
        </w:rPr>
        <w:t xml:space="preserve"> </w:t>
      </w:r>
      <w:r w:rsidRPr="00411861">
        <w:t>‘Fees and Charges 2022 – 2023. Payment of the</w:t>
      </w:r>
      <w:r w:rsidRPr="00411861">
        <w:rPr>
          <w:spacing w:val="-4"/>
        </w:rPr>
        <w:t xml:space="preserve"> </w:t>
      </w:r>
      <w:r w:rsidRPr="00411861">
        <w:rPr>
          <w:rFonts w:ascii="Arial Narrow" w:hAnsi="Arial Narrow"/>
          <w:sz w:val="24"/>
        </w:rPr>
        <w:t>‘</w:t>
      </w:r>
      <w:r w:rsidRPr="00411861">
        <w:t>Refundable Deposit’ can be made in the form of a Bank Guarantee or security bond.</w:t>
      </w:r>
    </w:p>
    <w:p w14:paraId="16A2DD54" w14:textId="77777777" w:rsidR="00D31B95" w:rsidRPr="00411861" w:rsidRDefault="00D31B95" w:rsidP="00D31B95">
      <w:pPr>
        <w:pStyle w:val="BodyText"/>
        <w:rPr>
          <w:sz w:val="24"/>
        </w:rPr>
      </w:pPr>
    </w:p>
    <w:p w14:paraId="0111988A" w14:textId="77777777" w:rsidR="00D31B95" w:rsidRPr="00411861" w:rsidRDefault="00D31B95" w:rsidP="00D31B95">
      <w:pPr>
        <w:spacing w:before="156"/>
        <w:ind w:left="680"/>
        <w:rPr>
          <w:b/>
          <w:i/>
        </w:rPr>
      </w:pPr>
      <w:r w:rsidRPr="00411861">
        <w:rPr>
          <w:b/>
          <w:i/>
        </w:rPr>
        <w:t>NOTE:</w:t>
      </w:r>
      <w:r w:rsidRPr="00411861">
        <w:rPr>
          <w:b/>
          <w:i/>
          <w:spacing w:val="51"/>
        </w:rPr>
        <w:t xml:space="preserve"> </w:t>
      </w:r>
      <w:r w:rsidRPr="00411861">
        <w:rPr>
          <w:b/>
          <w:i/>
        </w:rPr>
        <w:t>The</w:t>
      </w:r>
      <w:r w:rsidRPr="00411861">
        <w:rPr>
          <w:b/>
          <w:i/>
          <w:spacing w:val="-3"/>
        </w:rPr>
        <w:t xml:space="preserve"> </w:t>
      </w:r>
      <w:r w:rsidRPr="00411861">
        <w:rPr>
          <w:b/>
          <w:i/>
        </w:rPr>
        <w:t>‘Refundable</w:t>
      </w:r>
      <w:r w:rsidRPr="00411861">
        <w:rPr>
          <w:b/>
          <w:i/>
          <w:spacing w:val="-4"/>
        </w:rPr>
        <w:t xml:space="preserve"> </w:t>
      </w:r>
      <w:r w:rsidRPr="00411861">
        <w:rPr>
          <w:b/>
          <w:i/>
        </w:rPr>
        <w:t>Deposit’</w:t>
      </w:r>
      <w:r w:rsidRPr="00411861">
        <w:rPr>
          <w:b/>
          <w:i/>
          <w:spacing w:val="-2"/>
        </w:rPr>
        <w:t xml:space="preserve"> </w:t>
      </w:r>
      <w:r w:rsidRPr="00411861">
        <w:rPr>
          <w:b/>
          <w:i/>
        </w:rPr>
        <w:t>shall</w:t>
      </w:r>
      <w:r w:rsidRPr="00411861">
        <w:rPr>
          <w:b/>
          <w:i/>
          <w:spacing w:val="-2"/>
        </w:rPr>
        <w:t xml:space="preserve"> </w:t>
      </w:r>
      <w:r w:rsidRPr="00411861">
        <w:rPr>
          <w:b/>
          <w:i/>
        </w:rPr>
        <w:t>be</w:t>
      </w:r>
      <w:r w:rsidRPr="00411861">
        <w:rPr>
          <w:b/>
          <w:i/>
          <w:spacing w:val="-6"/>
        </w:rPr>
        <w:t xml:space="preserve"> </w:t>
      </w:r>
      <w:r w:rsidRPr="00411861">
        <w:rPr>
          <w:b/>
          <w:i/>
        </w:rPr>
        <w:t>released</w:t>
      </w:r>
      <w:r w:rsidRPr="00411861">
        <w:rPr>
          <w:b/>
          <w:i/>
          <w:spacing w:val="-4"/>
        </w:rPr>
        <w:t xml:space="preserve"> </w:t>
      </w:r>
      <w:r w:rsidRPr="00411861">
        <w:rPr>
          <w:b/>
          <w:i/>
        </w:rPr>
        <w:t>if</w:t>
      </w:r>
      <w:r w:rsidRPr="00411861">
        <w:rPr>
          <w:b/>
          <w:i/>
          <w:spacing w:val="-3"/>
        </w:rPr>
        <w:t xml:space="preserve"> </w:t>
      </w:r>
      <w:r w:rsidRPr="00411861">
        <w:rPr>
          <w:b/>
          <w:i/>
        </w:rPr>
        <w:t>no</w:t>
      </w:r>
      <w:r w:rsidRPr="00411861">
        <w:rPr>
          <w:b/>
          <w:i/>
          <w:spacing w:val="-7"/>
        </w:rPr>
        <w:t xml:space="preserve"> </w:t>
      </w:r>
      <w:r w:rsidRPr="00411861">
        <w:rPr>
          <w:b/>
          <w:i/>
        </w:rPr>
        <w:t>damage</w:t>
      </w:r>
      <w:r w:rsidRPr="00411861">
        <w:rPr>
          <w:b/>
          <w:i/>
          <w:spacing w:val="-5"/>
        </w:rPr>
        <w:t xml:space="preserve"> </w:t>
      </w:r>
      <w:r w:rsidRPr="00411861">
        <w:rPr>
          <w:b/>
          <w:i/>
          <w:spacing w:val="-2"/>
        </w:rPr>
        <w:t>occurs.</w:t>
      </w:r>
    </w:p>
    <w:p w14:paraId="1B15A261" w14:textId="77777777" w:rsidR="00D31B95" w:rsidRPr="00411861" w:rsidRDefault="00D31B95" w:rsidP="00D31B95">
      <w:pPr>
        <w:pStyle w:val="BodyText"/>
        <w:rPr>
          <w:b/>
          <w:i/>
          <w:sz w:val="24"/>
        </w:rPr>
      </w:pPr>
    </w:p>
    <w:p w14:paraId="28031837" w14:textId="77777777" w:rsidR="00D31B95" w:rsidRPr="00411861" w:rsidRDefault="00D31B95" w:rsidP="00D31B95">
      <w:pPr>
        <w:pStyle w:val="ListParagraph"/>
        <w:numPr>
          <w:ilvl w:val="0"/>
          <w:numId w:val="15"/>
        </w:numPr>
        <w:tabs>
          <w:tab w:val="left" w:pos="1400"/>
        </w:tabs>
        <w:spacing w:before="1"/>
        <w:ind w:right="475"/>
        <w:jc w:val="both"/>
      </w:pPr>
      <w:r w:rsidRPr="00411861">
        <w:t>The</w:t>
      </w:r>
      <w:r w:rsidRPr="00411861">
        <w:rPr>
          <w:spacing w:val="-4"/>
        </w:rPr>
        <w:t xml:space="preserve"> </w:t>
      </w:r>
      <w:r w:rsidRPr="00411861">
        <w:t>contractor shall</w:t>
      </w:r>
      <w:r w:rsidRPr="00411861">
        <w:rPr>
          <w:spacing w:val="-2"/>
        </w:rPr>
        <w:t xml:space="preserve"> </w:t>
      </w:r>
      <w:r w:rsidRPr="00411861">
        <w:t>be</w:t>
      </w:r>
      <w:r w:rsidRPr="00411861">
        <w:rPr>
          <w:spacing w:val="-2"/>
        </w:rPr>
        <w:t xml:space="preserve"> </w:t>
      </w:r>
      <w:r w:rsidRPr="00411861">
        <w:t>responsible</w:t>
      </w:r>
      <w:r w:rsidRPr="00411861">
        <w:rPr>
          <w:spacing w:val="-2"/>
        </w:rPr>
        <w:t xml:space="preserve"> </w:t>
      </w:r>
      <w:r w:rsidRPr="00411861">
        <w:t>to</w:t>
      </w:r>
      <w:r w:rsidRPr="00411861">
        <w:rPr>
          <w:spacing w:val="-2"/>
        </w:rPr>
        <w:t xml:space="preserve"> </w:t>
      </w:r>
      <w:r w:rsidRPr="00411861">
        <w:t>obtain</w:t>
      </w:r>
      <w:r w:rsidRPr="00411861">
        <w:rPr>
          <w:spacing w:val="-2"/>
        </w:rPr>
        <w:t xml:space="preserve"> </w:t>
      </w:r>
      <w:r w:rsidRPr="00411861">
        <w:t>and</w:t>
      </w:r>
      <w:r w:rsidRPr="00411861">
        <w:rPr>
          <w:spacing w:val="-4"/>
        </w:rPr>
        <w:t xml:space="preserve"> </w:t>
      </w:r>
      <w:r w:rsidRPr="00411861">
        <w:t>submit</w:t>
      </w:r>
      <w:r w:rsidRPr="00411861">
        <w:rPr>
          <w:spacing w:val="-3"/>
        </w:rPr>
        <w:t xml:space="preserve"> </w:t>
      </w:r>
      <w:r w:rsidRPr="00411861">
        <w:t>to</w:t>
      </w:r>
      <w:r w:rsidRPr="00411861">
        <w:rPr>
          <w:spacing w:val="-1"/>
        </w:rPr>
        <w:t xml:space="preserve"> </w:t>
      </w:r>
      <w:r w:rsidRPr="00411861">
        <w:t>Council</w:t>
      </w:r>
      <w:r w:rsidRPr="00411861">
        <w:rPr>
          <w:spacing w:val="-2"/>
        </w:rPr>
        <w:t xml:space="preserve"> </w:t>
      </w:r>
      <w:r w:rsidRPr="00411861">
        <w:t>a</w:t>
      </w:r>
      <w:r w:rsidRPr="00411861">
        <w:rPr>
          <w:spacing w:val="-4"/>
        </w:rPr>
        <w:t xml:space="preserve"> </w:t>
      </w:r>
      <w:r w:rsidRPr="00411861">
        <w:t>written</w:t>
      </w:r>
      <w:r w:rsidRPr="00411861">
        <w:rPr>
          <w:spacing w:val="-2"/>
        </w:rPr>
        <w:t xml:space="preserve"> </w:t>
      </w:r>
      <w:r w:rsidRPr="00411861">
        <w:t>authority from</w:t>
      </w:r>
      <w:r w:rsidRPr="00411861">
        <w:rPr>
          <w:spacing w:val="-16"/>
        </w:rPr>
        <w:t xml:space="preserve"> </w:t>
      </w:r>
      <w:r w:rsidRPr="00411861">
        <w:t>all</w:t>
      </w:r>
      <w:r w:rsidRPr="00411861">
        <w:rPr>
          <w:spacing w:val="-15"/>
        </w:rPr>
        <w:t xml:space="preserve"> </w:t>
      </w:r>
      <w:r w:rsidRPr="00411861">
        <w:t>public</w:t>
      </w:r>
      <w:r w:rsidRPr="00411861">
        <w:rPr>
          <w:spacing w:val="-15"/>
        </w:rPr>
        <w:t xml:space="preserve"> </w:t>
      </w:r>
      <w:r w:rsidRPr="00411861">
        <w:t>utility</w:t>
      </w:r>
      <w:r w:rsidRPr="00411861">
        <w:rPr>
          <w:spacing w:val="-16"/>
        </w:rPr>
        <w:t xml:space="preserve"> </w:t>
      </w:r>
      <w:r w:rsidRPr="00411861">
        <w:t>authorities</w:t>
      </w:r>
      <w:r w:rsidRPr="00411861">
        <w:rPr>
          <w:spacing w:val="-15"/>
        </w:rPr>
        <w:t xml:space="preserve"> </w:t>
      </w:r>
      <w:r w:rsidRPr="00411861">
        <w:t>that</w:t>
      </w:r>
      <w:r w:rsidRPr="00411861">
        <w:rPr>
          <w:spacing w:val="-15"/>
        </w:rPr>
        <w:t xml:space="preserve"> </w:t>
      </w:r>
      <w:r w:rsidRPr="00411861">
        <w:t>they</w:t>
      </w:r>
      <w:r w:rsidRPr="00411861">
        <w:rPr>
          <w:spacing w:val="-15"/>
        </w:rPr>
        <w:t xml:space="preserve"> </w:t>
      </w:r>
      <w:r w:rsidRPr="00411861">
        <w:t>have</w:t>
      </w:r>
      <w:r w:rsidRPr="00411861">
        <w:rPr>
          <w:spacing w:val="-16"/>
        </w:rPr>
        <w:t xml:space="preserve"> </w:t>
      </w:r>
      <w:r w:rsidRPr="00411861">
        <w:t>no</w:t>
      </w:r>
      <w:r w:rsidRPr="00411861">
        <w:rPr>
          <w:spacing w:val="-15"/>
        </w:rPr>
        <w:t xml:space="preserve"> </w:t>
      </w:r>
      <w:r w:rsidRPr="00411861">
        <w:t>objection</w:t>
      </w:r>
      <w:r w:rsidRPr="00411861">
        <w:rPr>
          <w:spacing w:val="-15"/>
        </w:rPr>
        <w:t xml:space="preserve"> </w:t>
      </w:r>
      <w:r w:rsidRPr="00411861">
        <w:t>in</w:t>
      </w:r>
      <w:r w:rsidRPr="00411861">
        <w:rPr>
          <w:spacing w:val="-16"/>
        </w:rPr>
        <w:t xml:space="preserve"> </w:t>
      </w:r>
      <w:r w:rsidRPr="00411861">
        <w:t>regards</w:t>
      </w:r>
      <w:r w:rsidRPr="00411861">
        <w:rPr>
          <w:spacing w:val="-15"/>
        </w:rPr>
        <w:t xml:space="preserve"> </w:t>
      </w:r>
      <w:r w:rsidRPr="00411861">
        <w:t>to</w:t>
      </w:r>
      <w:r w:rsidRPr="00411861">
        <w:rPr>
          <w:spacing w:val="-15"/>
        </w:rPr>
        <w:t xml:space="preserve"> </w:t>
      </w:r>
      <w:r w:rsidRPr="00411861">
        <w:t>the</w:t>
      </w:r>
      <w:r w:rsidRPr="00411861">
        <w:rPr>
          <w:spacing w:val="-15"/>
        </w:rPr>
        <w:t xml:space="preserve"> </w:t>
      </w:r>
      <w:r w:rsidRPr="00411861">
        <w:t>installation of temporary ground anchors, prior to works commencing.</w:t>
      </w:r>
    </w:p>
    <w:p w14:paraId="19C4C512" w14:textId="77777777" w:rsidR="00D31B95" w:rsidRPr="00411861" w:rsidRDefault="00D31B95" w:rsidP="00D31B95">
      <w:pPr>
        <w:pStyle w:val="ListParagraph"/>
        <w:numPr>
          <w:ilvl w:val="0"/>
          <w:numId w:val="15"/>
        </w:numPr>
        <w:tabs>
          <w:tab w:val="left" w:pos="1468"/>
        </w:tabs>
        <w:spacing w:before="155"/>
        <w:ind w:right="473"/>
        <w:jc w:val="both"/>
      </w:pPr>
      <w:r w:rsidRPr="00411861">
        <w:t>The contractor shall be responsible to obtain permission from the owner of the land where the rock anchors are to be installed, prior to installation of anchors.</w:t>
      </w:r>
    </w:p>
    <w:p w14:paraId="2CC8FF85" w14:textId="77777777" w:rsidR="00D31B95" w:rsidRPr="00411861" w:rsidRDefault="00D31B95" w:rsidP="00D31B95">
      <w:pPr>
        <w:pStyle w:val="ListParagraph"/>
        <w:numPr>
          <w:ilvl w:val="0"/>
          <w:numId w:val="15"/>
        </w:numPr>
        <w:tabs>
          <w:tab w:val="left" w:pos="1467"/>
        </w:tabs>
        <w:spacing w:before="157"/>
        <w:ind w:right="472"/>
        <w:jc w:val="both"/>
      </w:pPr>
      <w:r w:rsidRPr="00411861">
        <w:t>The contractor shall be responsible for any injury or damage either to persons or property due to the presence or failure of the supporting structure on the public way and the contractor shall indemnify the Council against all claims that may arise from the installation of the supporting structure. In this regard the contractor shall provide written</w:t>
      </w:r>
      <w:r w:rsidRPr="00411861">
        <w:rPr>
          <w:spacing w:val="-14"/>
        </w:rPr>
        <w:t xml:space="preserve"> </w:t>
      </w:r>
      <w:r w:rsidRPr="00411861">
        <w:t>evidence</w:t>
      </w:r>
      <w:r w:rsidRPr="00411861">
        <w:rPr>
          <w:spacing w:val="-12"/>
        </w:rPr>
        <w:t xml:space="preserve"> </w:t>
      </w:r>
      <w:r w:rsidRPr="00411861">
        <w:t>of</w:t>
      </w:r>
      <w:r w:rsidRPr="00411861">
        <w:rPr>
          <w:spacing w:val="-11"/>
        </w:rPr>
        <w:t xml:space="preserve"> </w:t>
      </w:r>
      <w:r w:rsidRPr="00411861">
        <w:t>public</w:t>
      </w:r>
      <w:r w:rsidRPr="00411861">
        <w:rPr>
          <w:spacing w:val="-14"/>
        </w:rPr>
        <w:t xml:space="preserve"> </w:t>
      </w:r>
      <w:r w:rsidRPr="00411861">
        <w:t>liability</w:t>
      </w:r>
      <w:r w:rsidRPr="00411861">
        <w:rPr>
          <w:spacing w:val="-14"/>
        </w:rPr>
        <w:t xml:space="preserve"> </w:t>
      </w:r>
      <w:r w:rsidRPr="00411861">
        <w:t>insurance</w:t>
      </w:r>
      <w:r w:rsidRPr="00411861">
        <w:rPr>
          <w:spacing w:val="-12"/>
        </w:rPr>
        <w:t xml:space="preserve"> </w:t>
      </w:r>
      <w:r w:rsidRPr="00411861">
        <w:t>cover</w:t>
      </w:r>
      <w:r w:rsidRPr="00411861">
        <w:rPr>
          <w:spacing w:val="-13"/>
        </w:rPr>
        <w:t xml:space="preserve"> </w:t>
      </w:r>
      <w:r w:rsidRPr="00411861">
        <w:t>to</w:t>
      </w:r>
      <w:r w:rsidRPr="00411861">
        <w:rPr>
          <w:spacing w:val="-12"/>
        </w:rPr>
        <w:t xml:space="preserve"> </w:t>
      </w:r>
      <w:r w:rsidRPr="00411861">
        <w:t>the</w:t>
      </w:r>
      <w:r w:rsidRPr="00411861">
        <w:rPr>
          <w:spacing w:val="-16"/>
        </w:rPr>
        <w:t xml:space="preserve"> </w:t>
      </w:r>
      <w:r w:rsidRPr="00411861">
        <w:t>minimum</w:t>
      </w:r>
      <w:r w:rsidRPr="00411861">
        <w:rPr>
          <w:spacing w:val="-11"/>
        </w:rPr>
        <w:t xml:space="preserve"> </w:t>
      </w:r>
      <w:r w:rsidRPr="00411861">
        <w:t>value</w:t>
      </w:r>
      <w:r w:rsidRPr="00411861">
        <w:rPr>
          <w:spacing w:val="-12"/>
        </w:rPr>
        <w:t xml:space="preserve"> </w:t>
      </w:r>
      <w:r w:rsidRPr="00411861">
        <w:t>of</w:t>
      </w:r>
      <w:r w:rsidRPr="00411861">
        <w:rPr>
          <w:spacing w:val="-13"/>
        </w:rPr>
        <w:t xml:space="preserve"> </w:t>
      </w:r>
      <w:r w:rsidRPr="00411861">
        <w:t>$20</w:t>
      </w:r>
      <w:r w:rsidRPr="00411861">
        <w:rPr>
          <w:spacing w:val="-15"/>
        </w:rPr>
        <w:t xml:space="preserve"> </w:t>
      </w:r>
      <w:r w:rsidRPr="00411861">
        <w:t>million, with Council named in the insurance policy, prior to work commencing.</w:t>
      </w:r>
    </w:p>
    <w:p w14:paraId="35FF6773" w14:textId="77777777" w:rsidR="00D31B95" w:rsidRPr="00411861" w:rsidRDefault="00D31B95" w:rsidP="00D31B95">
      <w:pPr>
        <w:pStyle w:val="ListParagraph"/>
        <w:numPr>
          <w:ilvl w:val="0"/>
          <w:numId w:val="15"/>
        </w:numPr>
        <w:tabs>
          <w:tab w:val="left" w:pos="1467"/>
        </w:tabs>
        <w:spacing w:before="157"/>
        <w:ind w:right="473"/>
        <w:jc w:val="both"/>
      </w:pPr>
      <w:r w:rsidRPr="00411861">
        <w:t>The</w:t>
      </w:r>
      <w:r w:rsidRPr="00411861">
        <w:rPr>
          <w:spacing w:val="-15"/>
        </w:rPr>
        <w:t xml:space="preserve"> </w:t>
      </w:r>
      <w:r w:rsidRPr="00411861">
        <w:t>anchors</w:t>
      </w:r>
      <w:r w:rsidRPr="00411861">
        <w:rPr>
          <w:spacing w:val="-14"/>
        </w:rPr>
        <w:t xml:space="preserve"> </w:t>
      </w:r>
      <w:r w:rsidRPr="00411861">
        <w:t>shall</w:t>
      </w:r>
      <w:r w:rsidRPr="00411861">
        <w:rPr>
          <w:spacing w:val="-13"/>
        </w:rPr>
        <w:t xml:space="preserve"> </w:t>
      </w:r>
      <w:r w:rsidRPr="00411861">
        <w:t>be</w:t>
      </w:r>
      <w:r w:rsidRPr="00411861">
        <w:rPr>
          <w:spacing w:val="-12"/>
        </w:rPr>
        <w:t xml:space="preserve"> </w:t>
      </w:r>
      <w:r w:rsidRPr="00411861">
        <w:t>installed</w:t>
      </w:r>
      <w:r w:rsidRPr="00411861">
        <w:rPr>
          <w:spacing w:val="-12"/>
        </w:rPr>
        <w:t xml:space="preserve"> </w:t>
      </w:r>
      <w:r w:rsidRPr="00411861">
        <w:t>in</w:t>
      </w:r>
      <w:r w:rsidRPr="00411861">
        <w:rPr>
          <w:spacing w:val="-12"/>
        </w:rPr>
        <w:t xml:space="preserve"> </w:t>
      </w:r>
      <w:r w:rsidRPr="00411861">
        <w:t>accordance</w:t>
      </w:r>
      <w:r w:rsidRPr="00411861">
        <w:rPr>
          <w:spacing w:val="-12"/>
        </w:rPr>
        <w:t xml:space="preserve"> </w:t>
      </w:r>
      <w:r w:rsidRPr="00411861">
        <w:t>with</w:t>
      </w:r>
      <w:r w:rsidRPr="00411861">
        <w:rPr>
          <w:spacing w:val="-15"/>
        </w:rPr>
        <w:t xml:space="preserve"> </w:t>
      </w:r>
      <w:r w:rsidRPr="00411861">
        <w:t>the</w:t>
      </w:r>
      <w:r w:rsidRPr="00411861">
        <w:rPr>
          <w:spacing w:val="-12"/>
        </w:rPr>
        <w:t xml:space="preserve"> </w:t>
      </w:r>
      <w:r w:rsidRPr="00411861">
        <w:t>manufacturer’s</w:t>
      </w:r>
      <w:r w:rsidRPr="00411861">
        <w:rPr>
          <w:spacing w:val="-12"/>
        </w:rPr>
        <w:t xml:space="preserve"> </w:t>
      </w:r>
      <w:r w:rsidRPr="00411861">
        <w:t>instructions.</w:t>
      </w:r>
      <w:r w:rsidRPr="00411861">
        <w:rPr>
          <w:spacing w:val="-16"/>
        </w:rPr>
        <w:t xml:space="preserve"> </w:t>
      </w:r>
      <w:r w:rsidRPr="00411861">
        <w:t>The construction of ground anchors shall be of a temporary nature only and a written undertaking shall be given that the ground anchors are temporary only and shall be de-stressed after final lateral supports are in place. The written undertaking is to be provided to Council, prior to work commencing.</w:t>
      </w:r>
    </w:p>
    <w:p w14:paraId="2230659B" w14:textId="77777777" w:rsidR="00D31B95" w:rsidRPr="00411861" w:rsidRDefault="00D31B95" w:rsidP="00D31B95">
      <w:pPr>
        <w:pStyle w:val="ListParagraph"/>
        <w:numPr>
          <w:ilvl w:val="0"/>
          <w:numId w:val="15"/>
        </w:numPr>
        <w:tabs>
          <w:tab w:val="left" w:pos="1467"/>
        </w:tabs>
        <w:spacing w:before="158"/>
        <w:ind w:right="472"/>
        <w:jc w:val="both"/>
      </w:pPr>
      <w:r w:rsidRPr="00411861">
        <w:t>Council</w:t>
      </w:r>
      <w:r w:rsidRPr="00411861">
        <w:rPr>
          <w:spacing w:val="-12"/>
        </w:rPr>
        <w:t xml:space="preserve"> </w:t>
      </w:r>
      <w:r w:rsidRPr="00411861">
        <w:t>may</w:t>
      </w:r>
      <w:r w:rsidRPr="00411861">
        <w:rPr>
          <w:spacing w:val="-13"/>
        </w:rPr>
        <w:t xml:space="preserve"> </w:t>
      </w:r>
      <w:r w:rsidRPr="00411861">
        <w:t>unilaterally</w:t>
      </w:r>
      <w:r w:rsidRPr="00411861">
        <w:rPr>
          <w:spacing w:val="-11"/>
        </w:rPr>
        <w:t xml:space="preserve"> </w:t>
      </w:r>
      <w:r w:rsidRPr="00411861">
        <w:t>use</w:t>
      </w:r>
      <w:r w:rsidRPr="00411861">
        <w:rPr>
          <w:spacing w:val="-11"/>
        </w:rPr>
        <w:t xml:space="preserve"> </w:t>
      </w:r>
      <w:r w:rsidRPr="00411861">
        <w:t>the</w:t>
      </w:r>
      <w:r w:rsidRPr="00411861">
        <w:rPr>
          <w:spacing w:val="-14"/>
        </w:rPr>
        <w:t xml:space="preserve"> </w:t>
      </w:r>
      <w:r w:rsidRPr="00411861">
        <w:t>damage</w:t>
      </w:r>
      <w:r w:rsidRPr="00411861">
        <w:rPr>
          <w:spacing w:val="-11"/>
        </w:rPr>
        <w:t xml:space="preserve"> </w:t>
      </w:r>
      <w:r w:rsidRPr="00411861">
        <w:t>deposit</w:t>
      </w:r>
      <w:r w:rsidRPr="00411861">
        <w:rPr>
          <w:spacing w:val="-14"/>
        </w:rPr>
        <w:t xml:space="preserve"> </w:t>
      </w:r>
      <w:r w:rsidRPr="00411861">
        <w:t>for</w:t>
      </w:r>
      <w:r w:rsidRPr="00411861">
        <w:rPr>
          <w:spacing w:val="-13"/>
        </w:rPr>
        <w:t xml:space="preserve"> </w:t>
      </w:r>
      <w:r w:rsidRPr="00411861">
        <w:t>the</w:t>
      </w:r>
      <w:r w:rsidRPr="00411861">
        <w:rPr>
          <w:spacing w:val="-11"/>
        </w:rPr>
        <w:t xml:space="preserve"> </w:t>
      </w:r>
      <w:r w:rsidRPr="00411861">
        <w:t>demolition</w:t>
      </w:r>
      <w:r w:rsidRPr="00411861">
        <w:rPr>
          <w:spacing w:val="-11"/>
        </w:rPr>
        <w:t xml:space="preserve"> </w:t>
      </w:r>
      <w:r w:rsidRPr="00411861">
        <w:t>and</w:t>
      </w:r>
      <w:r w:rsidRPr="00411861">
        <w:rPr>
          <w:spacing w:val="-14"/>
        </w:rPr>
        <w:t xml:space="preserve"> </w:t>
      </w:r>
      <w:r w:rsidRPr="00411861">
        <w:t>removal</w:t>
      </w:r>
      <w:r w:rsidRPr="00411861">
        <w:rPr>
          <w:spacing w:val="-12"/>
        </w:rPr>
        <w:t xml:space="preserve"> </w:t>
      </w:r>
      <w:r w:rsidRPr="00411861">
        <w:t>of</w:t>
      </w:r>
      <w:r w:rsidRPr="00411861">
        <w:rPr>
          <w:spacing w:val="-10"/>
        </w:rPr>
        <w:t xml:space="preserve"> </w:t>
      </w:r>
      <w:r w:rsidRPr="00411861">
        <w:t>the shoring</w:t>
      </w:r>
      <w:r w:rsidRPr="00411861">
        <w:rPr>
          <w:spacing w:val="-16"/>
        </w:rPr>
        <w:t xml:space="preserve"> </w:t>
      </w:r>
      <w:r w:rsidRPr="00411861">
        <w:t>elements</w:t>
      </w:r>
      <w:r w:rsidRPr="00411861">
        <w:rPr>
          <w:spacing w:val="-15"/>
        </w:rPr>
        <w:t xml:space="preserve"> </w:t>
      </w:r>
      <w:r w:rsidRPr="00411861">
        <w:t>constructed</w:t>
      </w:r>
      <w:r w:rsidRPr="00411861">
        <w:rPr>
          <w:spacing w:val="-15"/>
        </w:rPr>
        <w:t xml:space="preserve"> </w:t>
      </w:r>
      <w:r w:rsidRPr="00411861">
        <w:t>within</w:t>
      </w:r>
      <w:r w:rsidRPr="00411861">
        <w:rPr>
          <w:spacing w:val="-16"/>
        </w:rPr>
        <w:t xml:space="preserve"> </w:t>
      </w:r>
      <w:r w:rsidRPr="00411861">
        <w:t>the</w:t>
      </w:r>
      <w:r w:rsidRPr="00411861">
        <w:rPr>
          <w:spacing w:val="-15"/>
        </w:rPr>
        <w:t xml:space="preserve"> </w:t>
      </w:r>
      <w:r w:rsidRPr="00411861">
        <w:t>public</w:t>
      </w:r>
      <w:r w:rsidRPr="00411861">
        <w:rPr>
          <w:spacing w:val="-15"/>
        </w:rPr>
        <w:t xml:space="preserve"> </w:t>
      </w:r>
      <w:r w:rsidRPr="00411861">
        <w:t>road</w:t>
      </w:r>
      <w:r w:rsidRPr="00411861">
        <w:rPr>
          <w:spacing w:val="-15"/>
        </w:rPr>
        <w:t xml:space="preserve"> </w:t>
      </w:r>
      <w:r w:rsidRPr="00411861">
        <w:t>including</w:t>
      </w:r>
      <w:r w:rsidRPr="00411861">
        <w:rPr>
          <w:spacing w:val="-16"/>
        </w:rPr>
        <w:t xml:space="preserve"> </w:t>
      </w:r>
      <w:r w:rsidRPr="00411861">
        <w:t>the</w:t>
      </w:r>
      <w:r w:rsidRPr="00411861">
        <w:rPr>
          <w:spacing w:val="-15"/>
        </w:rPr>
        <w:t xml:space="preserve"> </w:t>
      </w:r>
      <w:r w:rsidRPr="00411861">
        <w:t>repair/reconstruction of</w:t>
      </w:r>
      <w:r w:rsidRPr="00411861">
        <w:rPr>
          <w:spacing w:val="-14"/>
        </w:rPr>
        <w:t xml:space="preserve"> </w:t>
      </w:r>
      <w:r w:rsidRPr="00411861">
        <w:t>any</w:t>
      </w:r>
      <w:r w:rsidRPr="00411861">
        <w:rPr>
          <w:spacing w:val="-15"/>
        </w:rPr>
        <w:t xml:space="preserve"> </w:t>
      </w:r>
      <w:r w:rsidRPr="00411861">
        <w:t>other</w:t>
      </w:r>
      <w:r w:rsidRPr="00411861">
        <w:rPr>
          <w:spacing w:val="-15"/>
        </w:rPr>
        <w:t xml:space="preserve"> </w:t>
      </w:r>
      <w:r w:rsidRPr="00411861">
        <w:t>associated</w:t>
      </w:r>
      <w:r w:rsidRPr="00411861">
        <w:rPr>
          <w:spacing w:val="-14"/>
        </w:rPr>
        <w:t xml:space="preserve"> </w:t>
      </w:r>
      <w:r w:rsidRPr="00411861">
        <w:t>damage</w:t>
      </w:r>
      <w:r w:rsidRPr="00411861">
        <w:rPr>
          <w:spacing w:val="-16"/>
        </w:rPr>
        <w:t xml:space="preserve"> </w:t>
      </w:r>
      <w:r w:rsidRPr="00411861">
        <w:t>to</w:t>
      </w:r>
      <w:r w:rsidRPr="00411861">
        <w:rPr>
          <w:spacing w:val="-15"/>
        </w:rPr>
        <w:t xml:space="preserve"> </w:t>
      </w:r>
      <w:r w:rsidRPr="00411861">
        <w:t>Councils</w:t>
      </w:r>
      <w:r w:rsidRPr="00411861">
        <w:rPr>
          <w:spacing w:val="-13"/>
        </w:rPr>
        <w:t xml:space="preserve"> </w:t>
      </w:r>
      <w:r w:rsidRPr="00411861">
        <w:t>infrastructure,</w:t>
      </w:r>
      <w:r w:rsidRPr="00411861">
        <w:rPr>
          <w:spacing w:val="-15"/>
        </w:rPr>
        <w:t xml:space="preserve"> </w:t>
      </w:r>
      <w:r w:rsidRPr="00411861">
        <w:t>it</w:t>
      </w:r>
      <w:r w:rsidRPr="00411861">
        <w:rPr>
          <w:spacing w:val="-15"/>
        </w:rPr>
        <w:t xml:space="preserve"> </w:t>
      </w:r>
      <w:r w:rsidRPr="00411861">
        <w:t>be</w:t>
      </w:r>
      <w:r w:rsidRPr="00411861">
        <w:rPr>
          <w:spacing w:val="-16"/>
        </w:rPr>
        <w:t xml:space="preserve"> </w:t>
      </w:r>
      <w:r w:rsidRPr="00411861">
        <w:t>necessary</w:t>
      </w:r>
      <w:r w:rsidRPr="00411861">
        <w:rPr>
          <w:spacing w:val="-15"/>
        </w:rPr>
        <w:t xml:space="preserve"> </w:t>
      </w:r>
      <w:r w:rsidRPr="00411861">
        <w:t>due</w:t>
      </w:r>
      <w:r w:rsidRPr="00411861">
        <w:rPr>
          <w:spacing w:val="-14"/>
        </w:rPr>
        <w:t xml:space="preserve"> </w:t>
      </w:r>
      <w:r w:rsidRPr="00411861">
        <w:t>to</w:t>
      </w:r>
      <w:r w:rsidRPr="00411861">
        <w:rPr>
          <w:spacing w:val="-16"/>
        </w:rPr>
        <w:t xml:space="preserve"> </w:t>
      </w:r>
      <w:r w:rsidRPr="00411861">
        <w:t>non- compliance with these conditions.</w:t>
      </w:r>
    </w:p>
    <w:p w14:paraId="35B6BDBB" w14:textId="77777777" w:rsidR="00D31B95" w:rsidRPr="00411861" w:rsidRDefault="00D31B95" w:rsidP="00D31B95">
      <w:pPr>
        <w:pStyle w:val="ListParagraph"/>
        <w:numPr>
          <w:ilvl w:val="0"/>
          <w:numId w:val="15"/>
        </w:numPr>
        <w:tabs>
          <w:tab w:val="left" w:pos="1467"/>
        </w:tabs>
        <w:spacing w:before="77"/>
        <w:ind w:right="474"/>
        <w:jc w:val="both"/>
      </w:pPr>
      <w:r w:rsidRPr="00411861">
        <w:t>All shoring with the exception of the released temporary ground anchors shall be completely</w:t>
      </w:r>
      <w:r w:rsidRPr="00411861">
        <w:rPr>
          <w:spacing w:val="-1"/>
        </w:rPr>
        <w:t xml:space="preserve"> </w:t>
      </w:r>
      <w:r w:rsidRPr="00411861">
        <w:t>removed</w:t>
      </w:r>
      <w:r w:rsidRPr="00411861">
        <w:rPr>
          <w:spacing w:val="-1"/>
        </w:rPr>
        <w:t xml:space="preserve"> </w:t>
      </w:r>
      <w:r w:rsidRPr="00411861">
        <w:t>from the public</w:t>
      </w:r>
      <w:r w:rsidRPr="00411861">
        <w:rPr>
          <w:spacing w:val="-1"/>
        </w:rPr>
        <w:t xml:space="preserve"> </w:t>
      </w:r>
      <w:r w:rsidRPr="00411861">
        <w:t>road</w:t>
      </w:r>
      <w:r w:rsidRPr="00411861">
        <w:rPr>
          <w:spacing w:val="-1"/>
        </w:rPr>
        <w:t xml:space="preserve"> </w:t>
      </w:r>
      <w:r w:rsidRPr="00411861">
        <w:t>to a</w:t>
      </w:r>
      <w:r w:rsidRPr="00411861">
        <w:rPr>
          <w:spacing w:val="-1"/>
        </w:rPr>
        <w:t xml:space="preserve"> </w:t>
      </w:r>
      <w:r w:rsidRPr="00411861">
        <w:t>depth of 2.5m on</w:t>
      </w:r>
      <w:r w:rsidRPr="00411861">
        <w:rPr>
          <w:spacing w:val="-2"/>
        </w:rPr>
        <w:t xml:space="preserve"> </w:t>
      </w:r>
      <w:r w:rsidRPr="00411861">
        <w:t>completion. The</w:t>
      </w:r>
      <w:r w:rsidRPr="00411861">
        <w:rPr>
          <w:spacing w:val="-1"/>
        </w:rPr>
        <w:t xml:space="preserve"> </w:t>
      </w:r>
      <w:r w:rsidRPr="00411861">
        <w:t>void shall be backfilled by suitable materials and compacted.</w:t>
      </w:r>
    </w:p>
    <w:p w14:paraId="3E998148" w14:textId="77777777" w:rsidR="00D31B95" w:rsidRPr="00411861" w:rsidRDefault="00D31B95" w:rsidP="00D31B95">
      <w:pPr>
        <w:pStyle w:val="ListParagraph"/>
        <w:numPr>
          <w:ilvl w:val="0"/>
          <w:numId w:val="15"/>
        </w:numPr>
        <w:tabs>
          <w:tab w:val="left" w:pos="1467"/>
        </w:tabs>
        <w:spacing w:before="158"/>
        <w:ind w:right="473"/>
        <w:jc w:val="both"/>
      </w:pPr>
      <w:r w:rsidRPr="00411861">
        <w:t>All shoring including ground anchors are to be certified by a practicing professional structural engineer. Certification is required as follows:</w:t>
      </w:r>
    </w:p>
    <w:p w14:paraId="22017289" w14:textId="77777777" w:rsidR="00D31B95" w:rsidRPr="00411861" w:rsidRDefault="00D31B95" w:rsidP="00D31B95">
      <w:pPr>
        <w:pStyle w:val="ListParagraph"/>
        <w:numPr>
          <w:ilvl w:val="1"/>
          <w:numId w:val="15"/>
        </w:numPr>
        <w:tabs>
          <w:tab w:val="left" w:pos="2907"/>
        </w:tabs>
        <w:ind w:right="473"/>
        <w:jc w:val="both"/>
      </w:pPr>
      <w:r w:rsidRPr="00411861">
        <w:t>That</w:t>
      </w:r>
      <w:r w:rsidRPr="00411861">
        <w:rPr>
          <w:spacing w:val="-16"/>
        </w:rPr>
        <w:t xml:space="preserve"> </w:t>
      </w:r>
      <w:r w:rsidRPr="00411861">
        <w:t>the</w:t>
      </w:r>
      <w:r w:rsidRPr="00411861">
        <w:rPr>
          <w:spacing w:val="-15"/>
        </w:rPr>
        <w:t xml:space="preserve"> </w:t>
      </w:r>
      <w:r w:rsidRPr="00411861">
        <w:t>proposed</w:t>
      </w:r>
      <w:r w:rsidRPr="00411861">
        <w:rPr>
          <w:spacing w:val="-15"/>
        </w:rPr>
        <w:t xml:space="preserve"> </w:t>
      </w:r>
      <w:r w:rsidRPr="00411861">
        <w:t>shoring</w:t>
      </w:r>
      <w:r w:rsidRPr="00411861">
        <w:rPr>
          <w:spacing w:val="-16"/>
        </w:rPr>
        <w:t xml:space="preserve"> </w:t>
      </w:r>
      <w:r w:rsidRPr="00411861">
        <w:t>and</w:t>
      </w:r>
      <w:r w:rsidRPr="00411861">
        <w:rPr>
          <w:spacing w:val="-15"/>
        </w:rPr>
        <w:t xml:space="preserve"> </w:t>
      </w:r>
      <w:r w:rsidRPr="00411861">
        <w:t>anchor</w:t>
      </w:r>
      <w:r w:rsidRPr="00411861">
        <w:rPr>
          <w:spacing w:val="-15"/>
        </w:rPr>
        <w:t xml:space="preserve"> </w:t>
      </w:r>
      <w:r w:rsidRPr="00411861">
        <w:t>scheme</w:t>
      </w:r>
      <w:r w:rsidRPr="00411861">
        <w:rPr>
          <w:spacing w:val="-15"/>
        </w:rPr>
        <w:t xml:space="preserve"> </w:t>
      </w:r>
      <w:r w:rsidRPr="00411861">
        <w:t>is</w:t>
      </w:r>
      <w:r w:rsidRPr="00411861">
        <w:rPr>
          <w:spacing w:val="-16"/>
        </w:rPr>
        <w:t xml:space="preserve"> </w:t>
      </w:r>
      <w:r w:rsidRPr="00411861">
        <w:t>capable</w:t>
      </w:r>
      <w:r w:rsidRPr="00411861">
        <w:rPr>
          <w:spacing w:val="-15"/>
        </w:rPr>
        <w:t xml:space="preserve"> </w:t>
      </w:r>
      <w:r w:rsidRPr="00411861">
        <w:t>of</w:t>
      </w:r>
      <w:r w:rsidRPr="00411861">
        <w:rPr>
          <w:spacing w:val="-15"/>
        </w:rPr>
        <w:t xml:space="preserve"> </w:t>
      </w:r>
      <w:r w:rsidRPr="00411861">
        <w:t>supporting the public road, to be submitted prior to work commencing.</w:t>
      </w:r>
    </w:p>
    <w:p w14:paraId="2C93C145" w14:textId="77777777" w:rsidR="00D31B95" w:rsidRPr="00411861" w:rsidRDefault="00D31B95" w:rsidP="00D31B95">
      <w:pPr>
        <w:pStyle w:val="ListParagraph"/>
        <w:numPr>
          <w:ilvl w:val="1"/>
          <w:numId w:val="15"/>
        </w:numPr>
        <w:tabs>
          <w:tab w:val="left" w:pos="2907"/>
        </w:tabs>
        <w:ind w:right="472" w:hanging="341"/>
        <w:jc w:val="both"/>
      </w:pPr>
      <w:r w:rsidRPr="00411861">
        <w:t>Certification</w:t>
      </w:r>
      <w:r w:rsidRPr="00411861">
        <w:rPr>
          <w:spacing w:val="-11"/>
        </w:rPr>
        <w:t xml:space="preserve"> </w:t>
      </w:r>
      <w:r w:rsidRPr="00411861">
        <w:t>that</w:t>
      </w:r>
      <w:r w:rsidRPr="00411861">
        <w:rPr>
          <w:spacing w:val="-9"/>
        </w:rPr>
        <w:t xml:space="preserve"> </w:t>
      </w:r>
      <w:r w:rsidRPr="00411861">
        <w:t>the</w:t>
      </w:r>
      <w:r w:rsidRPr="00411861">
        <w:rPr>
          <w:spacing w:val="-8"/>
        </w:rPr>
        <w:t xml:space="preserve"> </w:t>
      </w:r>
      <w:r w:rsidRPr="00411861">
        <w:t>shoring</w:t>
      </w:r>
      <w:r w:rsidRPr="00411861">
        <w:rPr>
          <w:spacing w:val="-6"/>
        </w:rPr>
        <w:t xml:space="preserve"> </w:t>
      </w:r>
      <w:r w:rsidRPr="00411861">
        <w:t>and</w:t>
      </w:r>
      <w:r w:rsidRPr="00411861">
        <w:rPr>
          <w:spacing w:val="-8"/>
        </w:rPr>
        <w:t xml:space="preserve"> </w:t>
      </w:r>
      <w:r w:rsidRPr="00411861">
        <w:t>anchor</w:t>
      </w:r>
      <w:r w:rsidRPr="00411861">
        <w:rPr>
          <w:spacing w:val="-7"/>
        </w:rPr>
        <w:t xml:space="preserve"> </w:t>
      </w:r>
      <w:r w:rsidRPr="00411861">
        <w:t>scheme</w:t>
      </w:r>
      <w:r w:rsidRPr="00411861">
        <w:rPr>
          <w:spacing w:val="-8"/>
        </w:rPr>
        <w:t xml:space="preserve"> </w:t>
      </w:r>
      <w:r w:rsidRPr="00411861">
        <w:t>has</w:t>
      </w:r>
      <w:r w:rsidRPr="00411861">
        <w:rPr>
          <w:spacing w:val="-8"/>
        </w:rPr>
        <w:t xml:space="preserve"> </w:t>
      </w:r>
      <w:r w:rsidRPr="00411861">
        <w:t>been</w:t>
      </w:r>
      <w:r w:rsidRPr="00411861">
        <w:rPr>
          <w:spacing w:val="-8"/>
        </w:rPr>
        <w:t xml:space="preserve"> </w:t>
      </w:r>
      <w:r w:rsidRPr="00411861">
        <w:t>adequately constructed, following installation.</w:t>
      </w:r>
    </w:p>
    <w:p w14:paraId="3B6A4331" w14:textId="77777777" w:rsidR="00D31B95" w:rsidRPr="00411861" w:rsidRDefault="00D31B95" w:rsidP="00D31B95">
      <w:pPr>
        <w:pStyle w:val="ListParagraph"/>
        <w:numPr>
          <w:ilvl w:val="1"/>
          <w:numId w:val="15"/>
        </w:numPr>
        <w:tabs>
          <w:tab w:val="left" w:pos="2907"/>
        </w:tabs>
        <w:ind w:right="472" w:hanging="389"/>
        <w:jc w:val="both"/>
      </w:pPr>
      <w:r w:rsidRPr="00411861">
        <w:t>Final</w:t>
      </w:r>
      <w:r w:rsidRPr="00411861">
        <w:rPr>
          <w:spacing w:val="-13"/>
        </w:rPr>
        <w:t xml:space="preserve"> </w:t>
      </w:r>
      <w:r w:rsidRPr="00411861">
        <w:t>certification</w:t>
      </w:r>
      <w:r w:rsidRPr="00411861">
        <w:rPr>
          <w:spacing w:val="-15"/>
        </w:rPr>
        <w:t xml:space="preserve"> </w:t>
      </w:r>
      <w:r w:rsidRPr="00411861">
        <w:t>that</w:t>
      </w:r>
      <w:r w:rsidRPr="00411861">
        <w:rPr>
          <w:spacing w:val="-13"/>
        </w:rPr>
        <w:t xml:space="preserve"> </w:t>
      </w:r>
      <w:r w:rsidRPr="00411861">
        <w:t>the</w:t>
      </w:r>
      <w:r w:rsidRPr="00411861">
        <w:rPr>
          <w:spacing w:val="-15"/>
        </w:rPr>
        <w:t xml:space="preserve"> </w:t>
      </w:r>
      <w:r w:rsidRPr="00411861">
        <w:t>anchors</w:t>
      </w:r>
      <w:r w:rsidRPr="00411861">
        <w:rPr>
          <w:spacing w:val="-14"/>
        </w:rPr>
        <w:t xml:space="preserve"> </w:t>
      </w:r>
      <w:r w:rsidRPr="00411861">
        <w:t>have</w:t>
      </w:r>
      <w:r w:rsidRPr="00411861">
        <w:rPr>
          <w:spacing w:val="-12"/>
        </w:rPr>
        <w:t xml:space="preserve"> </w:t>
      </w:r>
      <w:r w:rsidRPr="00411861">
        <w:t>been</w:t>
      </w:r>
      <w:r w:rsidRPr="00411861">
        <w:rPr>
          <w:spacing w:val="-12"/>
        </w:rPr>
        <w:t xml:space="preserve"> </w:t>
      </w:r>
      <w:r w:rsidRPr="00411861">
        <w:t>de-stressed</w:t>
      </w:r>
      <w:r w:rsidRPr="00411861">
        <w:rPr>
          <w:spacing w:val="-15"/>
        </w:rPr>
        <w:t xml:space="preserve"> </w:t>
      </w:r>
      <w:r w:rsidRPr="00411861">
        <w:t>following</w:t>
      </w:r>
      <w:r w:rsidRPr="00411861">
        <w:rPr>
          <w:spacing w:val="-10"/>
        </w:rPr>
        <w:t xml:space="preserve"> </w:t>
      </w:r>
      <w:r w:rsidRPr="00411861">
        <w:t>de- stressing of the anchors on completion of lateral supports. This is mandatory prior to release/refund of Anchor Bond.</w:t>
      </w:r>
    </w:p>
    <w:p w14:paraId="76A08172" w14:textId="77777777" w:rsidR="00D31B95" w:rsidRPr="00411861" w:rsidRDefault="00D31B95" w:rsidP="00D31B95">
      <w:pPr>
        <w:pStyle w:val="ListParagraph"/>
        <w:numPr>
          <w:ilvl w:val="0"/>
          <w:numId w:val="15"/>
        </w:numPr>
        <w:tabs>
          <w:tab w:val="left" w:pos="1467"/>
        </w:tabs>
        <w:spacing w:before="157"/>
        <w:ind w:right="472"/>
        <w:jc w:val="both"/>
      </w:pPr>
      <w:r w:rsidRPr="00411861">
        <w:t>Council’s footpath and roadway are to be kept safe for the passage of motorists and pedestrians at all times. Closure of any part of the public thoroughfare shall only be carried out with the approval of Council’s Traffic Engineer.</w:t>
      </w:r>
    </w:p>
    <w:p w14:paraId="4AB53449" w14:textId="77777777" w:rsidR="00D31B95" w:rsidRPr="00411861" w:rsidRDefault="00D31B95" w:rsidP="00D31B95">
      <w:pPr>
        <w:pStyle w:val="ListParagraph"/>
        <w:numPr>
          <w:ilvl w:val="0"/>
          <w:numId w:val="15"/>
        </w:numPr>
        <w:tabs>
          <w:tab w:val="left" w:pos="1467"/>
        </w:tabs>
        <w:spacing w:before="156"/>
        <w:ind w:right="476"/>
        <w:jc w:val="both"/>
      </w:pPr>
      <w:r w:rsidRPr="00411861">
        <w:t>All stockpiled shoring materials and equipment shall be kept solely within the private property and not obstruct the footpath or roadway at any time.</w:t>
      </w:r>
    </w:p>
    <w:p w14:paraId="24A3B315" w14:textId="77777777" w:rsidR="00D31B95" w:rsidRPr="00411861" w:rsidRDefault="00D31B95" w:rsidP="00D31B95">
      <w:pPr>
        <w:pStyle w:val="ListParagraph"/>
        <w:numPr>
          <w:ilvl w:val="0"/>
          <w:numId w:val="15"/>
        </w:numPr>
        <w:tabs>
          <w:tab w:val="left" w:pos="1468"/>
        </w:tabs>
        <w:spacing w:before="158"/>
        <w:ind w:hanging="362"/>
      </w:pPr>
      <w:r w:rsidRPr="00411861">
        <w:t>All</w:t>
      </w:r>
      <w:r w:rsidRPr="00411861">
        <w:rPr>
          <w:spacing w:val="-6"/>
        </w:rPr>
        <w:t xml:space="preserve"> </w:t>
      </w:r>
      <w:r w:rsidRPr="00411861">
        <w:t>earth</w:t>
      </w:r>
      <w:r w:rsidRPr="00411861">
        <w:rPr>
          <w:spacing w:val="-4"/>
        </w:rPr>
        <w:t xml:space="preserve"> </w:t>
      </w:r>
      <w:r w:rsidRPr="00411861">
        <w:t>and</w:t>
      </w:r>
      <w:r w:rsidRPr="00411861">
        <w:rPr>
          <w:spacing w:val="-5"/>
        </w:rPr>
        <w:t xml:space="preserve"> </w:t>
      </w:r>
      <w:r w:rsidRPr="00411861">
        <w:t>rock</w:t>
      </w:r>
      <w:r w:rsidRPr="00411861">
        <w:rPr>
          <w:spacing w:val="-3"/>
        </w:rPr>
        <w:t xml:space="preserve"> </w:t>
      </w:r>
      <w:r w:rsidRPr="00411861">
        <w:t>anchors</w:t>
      </w:r>
      <w:r w:rsidRPr="00411861">
        <w:rPr>
          <w:spacing w:val="-4"/>
        </w:rPr>
        <w:t xml:space="preserve"> </w:t>
      </w:r>
      <w:r w:rsidRPr="00411861">
        <w:t>shall</w:t>
      </w:r>
      <w:r w:rsidRPr="00411861">
        <w:rPr>
          <w:spacing w:val="-4"/>
        </w:rPr>
        <w:t xml:space="preserve"> </w:t>
      </w:r>
      <w:r w:rsidRPr="00411861">
        <w:t>be</w:t>
      </w:r>
      <w:r w:rsidRPr="00411861">
        <w:rPr>
          <w:spacing w:val="-5"/>
        </w:rPr>
        <w:t xml:space="preserve"> </w:t>
      </w:r>
      <w:r w:rsidRPr="00411861">
        <w:t>released</w:t>
      </w:r>
      <w:r w:rsidRPr="00411861">
        <w:rPr>
          <w:spacing w:val="-4"/>
        </w:rPr>
        <w:t xml:space="preserve"> </w:t>
      </w:r>
      <w:r w:rsidRPr="00411861">
        <w:t>before</w:t>
      </w:r>
      <w:r w:rsidRPr="00411861">
        <w:rPr>
          <w:spacing w:val="-3"/>
        </w:rPr>
        <w:t xml:space="preserve"> </w:t>
      </w:r>
      <w:r w:rsidRPr="00411861">
        <w:t>the</w:t>
      </w:r>
      <w:r w:rsidRPr="00411861">
        <w:rPr>
          <w:spacing w:val="-6"/>
        </w:rPr>
        <w:t xml:space="preserve"> </w:t>
      </w:r>
      <w:r w:rsidRPr="00411861">
        <w:t>completion</w:t>
      </w:r>
      <w:r w:rsidRPr="00411861">
        <w:rPr>
          <w:spacing w:val="-4"/>
        </w:rPr>
        <w:t xml:space="preserve"> </w:t>
      </w:r>
      <w:r w:rsidRPr="00411861">
        <w:t>of</w:t>
      </w:r>
      <w:r w:rsidRPr="00411861">
        <w:rPr>
          <w:spacing w:val="-2"/>
        </w:rPr>
        <w:t xml:space="preserve"> </w:t>
      </w:r>
      <w:r w:rsidRPr="00411861">
        <w:t>building</w:t>
      </w:r>
      <w:r w:rsidRPr="00411861">
        <w:rPr>
          <w:spacing w:val="-4"/>
        </w:rPr>
        <w:t xml:space="preserve"> </w:t>
      </w:r>
      <w:r w:rsidRPr="00411861">
        <w:rPr>
          <w:spacing w:val="-2"/>
        </w:rPr>
        <w:t>work.</w:t>
      </w:r>
    </w:p>
    <w:p w14:paraId="3719E8F2" w14:textId="77777777" w:rsidR="00D31B95" w:rsidRPr="00411861" w:rsidRDefault="00D31B95" w:rsidP="00D31B95"/>
    <w:p w14:paraId="4333402C" w14:textId="77777777" w:rsidR="00D31B95" w:rsidRPr="00411861" w:rsidRDefault="00D31B95" w:rsidP="00C7375D">
      <w:pPr>
        <w:pStyle w:val="ListParagraph"/>
        <w:numPr>
          <w:ilvl w:val="0"/>
          <w:numId w:val="23"/>
        </w:numPr>
        <w:tabs>
          <w:tab w:val="left" w:pos="1041"/>
        </w:tabs>
        <w:ind w:right="508"/>
        <w:jc w:val="both"/>
      </w:pPr>
      <w:r w:rsidRPr="00411861">
        <w:rPr>
          <w:b/>
          <w:bCs/>
        </w:rPr>
        <w:t>Water Quality Requirement:</w:t>
      </w:r>
      <w:r w:rsidRPr="00411861">
        <w:rPr>
          <w:b/>
        </w:rPr>
        <w:t xml:space="preserve"> </w:t>
      </w:r>
      <w:r w:rsidRPr="00411861">
        <w:t>The following stormwater quality targets for post development shall be adopted in accordance with modeling guideline developed by Sydney Metropolitan Catchment Management Authority (CMA).</w:t>
      </w:r>
    </w:p>
    <w:p w14:paraId="2031AC22" w14:textId="77777777" w:rsidR="00D31B95" w:rsidRPr="00411861" w:rsidRDefault="00D31B95" w:rsidP="00D31B95">
      <w:pPr>
        <w:pStyle w:val="BodyText"/>
        <w:rPr>
          <w:sz w:val="24"/>
        </w:rPr>
      </w:pPr>
    </w:p>
    <w:p w14:paraId="2CA54728" w14:textId="77777777" w:rsidR="00D31B95" w:rsidRDefault="00D31B95" w:rsidP="00D31B95">
      <w:pPr>
        <w:pStyle w:val="ListParagraph"/>
        <w:numPr>
          <w:ilvl w:val="0"/>
          <w:numId w:val="14"/>
        </w:numPr>
        <w:tabs>
          <w:tab w:val="left" w:pos="1400"/>
        </w:tabs>
        <w:spacing w:before="162" w:line="237" w:lineRule="auto"/>
        <w:ind w:right="477"/>
        <w:jc w:val="both"/>
      </w:pPr>
      <w:r w:rsidRPr="00411861">
        <w:t>90</w:t>
      </w:r>
      <w:r>
        <w:t>%</w:t>
      </w:r>
      <w:r>
        <w:rPr>
          <w:spacing w:val="-2"/>
        </w:rPr>
        <w:t xml:space="preserve"> </w:t>
      </w:r>
      <w:r>
        <w:t>reduction</w:t>
      </w:r>
      <w:r>
        <w:rPr>
          <w:spacing w:val="-3"/>
        </w:rPr>
        <w:t xml:space="preserve"> </w:t>
      </w:r>
      <w:r>
        <w:t>in</w:t>
      </w:r>
      <w:r>
        <w:rPr>
          <w:spacing w:val="-5"/>
        </w:rPr>
        <w:t xml:space="preserve"> </w:t>
      </w:r>
      <w:r>
        <w:t>the</w:t>
      </w:r>
      <w:r>
        <w:rPr>
          <w:spacing w:val="-3"/>
        </w:rPr>
        <w:t xml:space="preserve"> </w:t>
      </w:r>
      <w:r>
        <w:t>post</w:t>
      </w:r>
      <w:r>
        <w:rPr>
          <w:spacing w:val="-1"/>
        </w:rPr>
        <w:t xml:space="preserve"> </w:t>
      </w:r>
      <w:r>
        <w:t>development</w:t>
      </w:r>
      <w:r>
        <w:rPr>
          <w:spacing w:val="-3"/>
        </w:rPr>
        <w:t xml:space="preserve"> </w:t>
      </w:r>
      <w:r>
        <w:t>Average</w:t>
      </w:r>
      <w:r>
        <w:rPr>
          <w:spacing w:val="-7"/>
        </w:rPr>
        <w:t xml:space="preserve"> </w:t>
      </w:r>
      <w:r>
        <w:t>Annual</w:t>
      </w:r>
      <w:r>
        <w:rPr>
          <w:spacing w:val="-3"/>
        </w:rPr>
        <w:t xml:space="preserve"> </w:t>
      </w:r>
      <w:r>
        <w:t>Gross</w:t>
      </w:r>
      <w:r>
        <w:rPr>
          <w:spacing w:val="-2"/>
        </w:rPr>
        <w:t xml:space="preserve"> </w:t>
      </w:r>
      <w:r>
        <w:t>Pollutant</w:t>
      </w:r>
      <w:r>
        <w:rPr>
          <w:spacing w:val="-4"/>
        </w:rPr>
        <w:t xml:space="preserve"> </w:t>
      </w:r>
      <w:r>
        <w:t>load</w:t>
      </w:r>
      <w:r>
        <w:rPr>
          <w:spacing w:val="-2"/>
        </w:rPr>
        <w:t xml:space="preserve"> </w:t>
      </w:r>
      <w:r>
        <w:t>(greater than 5mm)</w:t>
      </w:r>
    </w:p>
    <w:p w14:paraId="5BA782DA" w14:textId="77777777" w:rsidR="00D31B95" w:rsidRDefault="00D31B95" w:rsidP="00D31B95">
      <w:pPr>
        <w:pStyle w:val="ListParagraph"/>
        <w:numPr>
          <w:ilvl w:val="0"/>
          <w:numId w:val="13"/>
        </w:numPr>
        <w:tabs>
          <w:tab w:val="left" w:pos="1400"/>
        </w:tabs>
        <w:ind w:right="477"/>
        <w:jc w:val="both"/>
      </w:pPr>
      <w:r>
        <w:t>85%</w:t>
      </w:r>
      <w:r>
        <w:rPr>
          <w:spacing w:val="-6"/>
        </w:rPr>
        <w:t xml:space="preserve"> </w:t>
      </w:r>
      <w:r>
        <w:t>reduction</w:t>
      </w:r>
      <w:r>
        <w:rPr>
          <w:spacing w:val="-7"/>
        </w:rPr>
        <w:t xml:space="preserve"> </w:t>
      </w:r>
      <w:r>
        <w:t>in</w:t>
      </w:r>
      <w:r>
        <w:rPr>
          <w:spacing w:val="-7"/>
        </w:rPr>
        <w:t xml:space="preserve"> </w:t>
      </w:r>
      <w:r>
        <w:t>the</w:t>
      </w:r>
      <w:r>
        <w:rPr>
          <w:spacing w:val="-7"/>
        </w:rPr>
        <w:t xml:space="preserve"> </w:t>
      </w:r>
      <w:r>
        <w:t>post</w:t>
      </w:r>
      <w:r>
        <w:rPr>
          <w:spacing w:val="-4"/>
        </w:rPr>
        <w:t xml:space="preserve"> </w:t>
      </w:r>
      <w:r>
        <w:t>development</w:t>
      </w:r>
      <w:r>
        <w:rPr>
          <w:spacing w:val="-6"/>
        </w:rPr>
        <w:t xml:space="preserve"> </w:t>
      </w:r>
      <w:r>
        <w:t>Mean</w:t>
      </w:r>
      <w:r>
        <w:rPr>
          <w:spacing w:val="-5"/>
        </w:rPr>
        <w:t xml:space="preserve"> </w:t>
      </w:r>
      <w:r>
        <w:t>Annual</w:t>
      </w:r>
      <w:r>
        <w:rPr>
          <w:spacing w:val="-6"/>
        </w:rPr>
        <w:t xml:space="preserve"> </w:t>
      </w:r>
      <w:r>
        <w:t>Load</w:t>
      </w:r>
      <w:r>
        <w:rPr>
          <w:spacing w:val="-5"/>
        </w:rPr>
        <w:t xml:space="preserve"> </w:t>
      </w:r>
      <w:r>
        <w:t>of</w:t>
      </w:r>
      <w:r>
        <w:rPr>
          <w:spacing w:val="-6"/>
        </w:rPr>
        <w:t xml:space="preserve"> </w:t>
      </w:r>
      <w:r>
        <w:t>Total</w:t>
      </w:r>
      <w:r>
        <w:rPr>
          <w:spacing w:val="-6"/>
        </w:rPr>
        <w:t xml:space="preserve"> </w:t>
      </w:r>
      <w:r>
        <w:t>Suspended</w:t>
      </w:r>
      <w:r>
        <w:rPr>
          <w:spacing w:val="-5"/>
        </w:rPr>
        <w:t xml:space="preserve"> </w:t>
      </w:r>
      <w:r>
        <w:t xml:space="preserve">Solids </w:t>
      </w:r>
      <w:r>
        <w:rPr>
          <w:spacing w:val="-2"/>
        </w:rPr>
        <w:t>(TSS)</w:t>
      </w:r>
    </w:p>
    <w:p w14:paraId="4453BD50" w14:textId="77777777" w:rsidR="00D31B95" w:rsidRDefault="00D31B95" w:rsidP="00D31B95">
      <w:pPr>
        <w:pStyle w:val="ListParagraph"/>
        <w:numPr>
          <w:ilvl w:val="0"/>
          <w:numId w:val="13"/>
        </w:numPr>
        <w:tabs>
          <w:tab w:val="left" w:pos="1399"/>
          <w:tab w:val="left" w:pos="1400"/>
        </w:tabs>
        <w:ind w:left="1399"/>
      </w:pPr>
      <w:r>
        <w:t>65%</w:t>
      </w:r>
      <w:r>
        <w:rPr>
          <w:spacing w:val="-8"/>
        </w:rPr>
        <w:t xml:space="preserve"> </w:t>
      </w:r>
      <w:r>
        <w:t>reduction</w:t>
      </w:r>
      <w:r>
        <w:rPr>
          <w:spacing w:val="-4"/>
        </w:rPr>
        <w:t xml:space="preserve"> </w:t>
      </w:r>
      <w:r>
        <w:t>in</w:t>
      </w:r>
      <w:r>
        <w:rPr>
          <w:spacing w:val="-6"/>
        </w:rPr>
        <w:t xml:space="preserve"> </w:t>
      </w:r>
      <w:r>
        <w:t>the</w:t>
      </w:r>
      <w:r>
        <w:rPr>
          <w:spacing w:val="-6"/>
        </w:rPr>
        <w:t xml:space="preserve"> </w:t>
      </w:r>
      <w:r>
        <w:t>post</w:t>
      </w:r>
      <w:r>
        <w:rPr>
          <w:spacing w:val="-2"/>
        </w:rPr>
        <w:t xml:space="preserve"> </w:t>
      </w:r>
      <w:r>
        <w:t>development</w:t>
      </w:r>
      <w:r>
        <w:rPr>
          <w:spacing w:val="-5"/>
        </w:rPr>
        <w:t xml:space="preserve"> </w:t>
      </w:r>
      <w:r>
        <w:t>Mean</w:t>
      </w:r>
      <w:r>
        <w:rPr>
          <w:spacing w:val="-3"/>
        </w:rPr>
        <w:t xml:space="preserve"> </w:t>
      </w:r>
      <w:r>
        <w:t>Annual</w:t>
      </w:r>
      <w:r>
        <w:rPr>
          <w:spacing w:val="-4"/>
        </w:rPr>
        <w:t xml:space="preserve"> </w:t>
      </w:r>
      <w:r>
        <w:t>Load</w:t>
      </w:r>
      <w:r>
        <w:rPr>
          <w:spacing w:val="-4"/>
        </w:rPr>
        <w:t xml:space="preserve"> </w:t>
      </w:r>
      <w:r>
        <w:t>of</w:t>
      </w:r>
      <w:r>
        <w:rPr>
          <w:spacing w:val="-5"/>
        </w:rPr>
        <w:t xml:space="preserve"> </w:t>
      </w:r>
      <w:r>
        <w:t>Total</w:t>
      </w:r>
      <w:r>
        <w:rPr>
          <w:spacing w:val="-6"/>
        </w:rPr>
        <w:t xml:space="preserve"> </w:t>
      </w:r>
      <w:r>
        <w:t>Phosphorus</w:t>
      </w:r>
      <w:r>
        <w:rPr>
          <w:spacing w:val="-6"/>
        </w:rPr>
        <w:t xml:space="preserve"> </w:t>
      </w:r>
      <w:r>
        <w:rPr>
          <w:spacing w:val="-4"/>
        </w:rPr>
        <w:t>(TP)</w:t>
      </w:r>
    </w:p>
    <w:p w14:paraId="5B9270EA" w14:textId="77777777" w:rsidR="00D31B95" w:rsidRDefault="00D31B95" w:rsidP="00D31B95">
      <w:pPr>
        <w:pStyle w:val="ListParagraph"/>
        <w:numPr>
          <w:ilvl w:val="0"/>
          <w:numId w:val="13"/>
        </w:numPr>
        <w:tabs>
          <w:tab w:val="left" w:pos="1399"/>
          <w:tab w:val="left" w:pos="1400"/>
        </w:tabs>
        <w:spacing w:before="1"/>
        <w:ind w:left="1399"/>
      </w:pPr>
      <w:r>
        <w:t>45%</w:t>
      </w:r>
      <w:r>
        <w:rPr>
          <w:spacing w:val="-7"/>
        </w:rPr>
        <w:t xml:space="preserve"> </w:t>
      </w:r>
      <w:r>
        <w:t>reduction</w:t>
      </w:r>
      <w:r>
        <w:rPr>
          <w:spacing w:val="-4"/>
        </w:rPr>
        <w:t xml:space="preserve"> </w:t>
      </w:r>
      <w:r>
        <w:t>in</w:t>
      </w:r>
      <w:r>
        <w:rPr>
          <w:spacing w:val="-6"/>
        </w:rPr>
        <w:t xml:space="preserve"> </w:t>
      </w:r>
      <w:r>
        <w:t>the</w:t>
      </w:r>
      <w:r>
        <w:rPr>
          <w:spacing w:val="-6"/>
        </w:rPr>
        <w:t xml:space="preserve"> </w:t>
      </w:r>
      <w:r>
        <w:t>post</w:t>
      </w:r>
      <w:r>
        <w:rPr>
          <w:spacing w:val="-2"/>
        </w:rPr>
        <w:t xml:space="preserve"> </w:t>
      </w:r>
      <w:r>
        <w:t>development</w:t>
      </w:r>
      <w:r>
        <w:rPr>
          <w:spacing w:val="-4"/>
        </w:rPr>
        <w:t xml:space="preserve"> </w:t>
      </w:r>
      <w:r>
        <w:t>Mean</w:t>
      </w:r>
      <w:r>
        <w:rPr>
          <w:spacing w:val="-3"/>
        </w:rPr>
        <w:t xml:space="preserve"> </w:t>
      </w:r>
      <w:r>
        <w:t>Annual</w:t>
      </w:r>
      <w:r>
        <w:rPr>
          <w:spacing w:val="-4"/>
        </w:rPr>
        <w:t xml:space="preserve"> </w:t>
      </w:r>
      <w:r>
        <w:t>Load</w:t>
      </w:r>
      <w:r>
        <w:rPr>
          <w:spacing w:val="-4"/>
        </w:rPr>
        <w:t xml:space="preserve"> </w:t>
      </w:r>
      <w:r>
        <w:t>of</w:t>
      </w:r>
      <w:r>
        <w:rPr>
          <w:spacing w:val="-5"/>
        </w:rPr>
        <w:t xml:space="preserve"> </w:t>
      </w:r>
      <w:r>
        <w:t>Total</w:t>
      </w:r>
      <w:r>
        <w:rPr>
          <w:spacing w:val="-6"/>
        </w:rPr>
        <w:t xml:space="preserve"> </w:t>
      </w:r>
      <w:r>
        <w:t>Nitrogen</w:t>
      </w:r>
      <w:r>
        <w:rPr>
          <w:spacing w:val="-3"/>
        </w:rPr>
        <w:t xml:space="preserve"> </w:t>
      </w:r>
      <w:r>
        <w:rPr>
          <w:spacing w:val="-4"/>
        </w:rPr>
        <w:t>(TN)</w:t>
      </w:r>
    </w:p>
    <w:p w14:paraId="1C02AC75" w14:textId="77777777" w:rsidR="00D31B95" w:rsidRDefault="00D31B95" w:rsidP="00D31B95">
      <w:pPr>
        <w:pStyle w:val="BodyText"/>
        <w:rPr>
          <w:sz w:val="24"/>
        </w:rPr>
      </w:pPr>
    </w:p>
    <w:p w14:paraId="2D9ECA1D" w14:textId="77777777" w:rsidR="00D31B95" w:rsidRDefault="00D31B95" w:rsidP="00D31B95">
      <w:pPr>
        <w:pStyle w:val="BodyText"/>
        <w:spacing w:before="160" w:line="259" w:lineRule="auto"/>
        <w:ind w:left="1106" w:right="472"/>
        <w:jc w:val="both"/>
      </w:pPr>
      <w:r>
        <w:t xml:space="preserve">Water Quality requirements should be determined by modelling of the proposed development to meet the quality targets. Computer models like MUSIC (the Model for Urban </w:t>
      </w:r>
      <w:proofErr w:type="spellStart"/>
      <w:r>
        <w:t>Stormwater</w:t>
      </w:r>
      <w:proofErr w:type="spellEnd"/>
      <w:r>
        <w:t xml:space="preserve"> Improvement </w:t>
      </w:r>
      <w:proofErr w:type="spellStart"/>
      <w:r>
        <w:t>Conceptualisation</w:t>
      </w:r>
      <w:proofErr w:type="spellEnd"/>
      <w:r>
        <w:t>) can be used to present default and proposed water quality parameters.</w:t>
      </w:r>
    </w:p>
    <w:p w14:paraId="3FBC8A8F" w14:textId="77777777" w:rsidR="00D31B95" w:rsidRDefault="00D31B95" w:rsidP="00D31B95">
      <w:pPr>
        <w:pStyle w:val="BodyText"/>
        <w:rPr>
          <w:sz w:val="24"/>
        </w:rPr>
      </w:pPr>
    </w:p>
    <w:p w14:paraId="5EAB7D48" w14:textId="77777777" w:rsidR="00D31B95" w:rsidRDefault="00D31B95" w:rsidP="00C7375D">
      <w:pPr>
        <w:pStyle w:val="ListParagraph"/>
        <w:numPr>
          <w:ilvl w:val="0"/>
          <w:numId w:val="23"/>
        </w:numPr>
        <w:tabs>
          <w:tab w:val="left" w:pos="1041"/>
        </w:tabs>
        <w:ind w:right="508"/>
        <w:jc w:val="both"/>
      </w:pPr>
      <w:r w:rsidRPr="0047532D">
        <w:t>The</w:t>
      </w:r>
      <w:r>
        <w:t xml:space="preserve"> stormwater works on Council’s roadway, the development property and connection to Council's stormwater system are to be inspected during the entire construction</w:t>
      </w:r>
      <w:r>
        <w:rPr>
          <w:spacing w:val="-5"/>
        </w:rPr>
        <w:t xml:space="preserve"> </w:t>
      </w:r>
      <w:r>
        <w:t>by</w:t>
      </w:r>
      <w:r>
        <w:rPr>
          <w:spacing w:val="-5"/>
        </w:rPr>
        <w:t xml:space="preserve"> </w:t>
      </w:r>
      <w:r>
        <w:t>a</w:t>
      </w:r>
      <w:r>
        <w:rPr>
          <w:spacing w:val="-5"/>
        </w:rPr>
        <w:t xml:space="preserve"> </w:t>
      </w:r>
      <w:r>
        <w:t>competent</w:t>
      </w:r>
      <w:r>
        <w:rPr>
          <w:spacing w:val="-4"/>
        </w:rPr>
        <w:t xml:space="preserve"> </w:t>
      </w:r>
      <w:r>
        <w:t>practicing</w:t>
      </w:r>
      <w:r>
        <w:rPr>
          <w:spacing w:val="-3"/>
        </w:rPr>
        <w:t xml:space="preserve"> </w:t>
      </w:r>
      <w:r>
        <w:t>hydraulic/civil</w:t>
      </w:r>
      <w:r>
        <w:rPr>
          <w:spacing w:val="-3"/>
        </w:rPr>
        <w:t xml:space="preserve"> </w:t>
      </w:r>
      <w:r>
        <w:t>engineer.</w:t>
      </w:r>
      <w:r>
        <w:rPr>
          <w:spacing w:val="-6"/>
        </w:rPr>
        <w:t xml:space="preserve"> </w:t>
      </w:r>
      <w:r>
        <w:t>The</w:t>
      </w:r>
      <w:r>
        <w:rPr>
          <w:spacing w:val="-5"/>
        </w:rPr>
        <w:t xml:space="preserve"> </w:t>
      </w:r>
      <w:r>
        <w:t>inspections</w:t>
      </w:r>
      <w:r>
        <w:rPr>
          <w:spacing w:val="-2"/>
        </w:rPr>
        <w:t xml:space="preserve"> </w:t>
      </w:r>
      <w:r>
        <w:t>are</w:t>
      </w:r>
      <w:r>
        <w:rPr>
          <w:spacing w:val="-7"/>
        </w:rPr>
        <w:t xml:space="preserve"> </w:t>
      </w:r>
      <w:r>
        <w:t>to be carried out at the stages of construction listed in the following schedule. A compliance Certificate verifying that the construction is in accordance with the approved design, this development consent and satisfies the relevant Australian Standard is to be submitted to the Principal Certifying Authority before proceeding beyond the relevant stage of construction.</w:t>
      </w:r>
    </w:p>
    <w:p w14:paraId="73F22545" w14:textId="77777777" w:rsidR="00D31B95" w:rsidRDefault="00D31B95" w:rsidP="00D31B95">
      <w:pPr>
        <w:pStyle w:val="BodyText"/>
        <w:rPr>
          <w:sz w:val="24"/>
        </w:rPr>
      </w:pPr>
    </w:p>
    <w:p w14:paraId="2B8CBA69" w14:textId="77777777" w:rsidR="00D31B95" w:rsidRDefault="00D31B95" w:rsidP="00D31B95">
      <w:pPr>
        <w:pStyle w:val="BodyText"/>
        <w:spacing w:before="158"/>
        <w:ind w:left="1246"/>
      </w:pPr>
      <w:r>
        <w:t>SCHEDULE</w:t>
      </w:r>
      <w:r>
        <w:rPr>
          <w:spacing w:val="-8"/>
        </w:rPr>
        <w:t xml:space="preserve"> </w:t>
      </w:r>
      <w:r>
        <w:t>OF</w:t>
      </w:r>
      <w:r>
        <w:rPr>
          <w:spacing w:val="-5"/>
        </w:rPr>
        <w:t xml:space="preserve"> </w:t>
      </w:r>
      <w:r>
        <w:t>CONSTRUCTION</w:t>
      </w:r>
      <w:r>
        <w:rPr>
          <w:spacing w:val="-6"/>
        </w:rPr>
        <w:t xml:space="preserve"> </w:t>
      </w:r>
      <w:r>
        <w:t>STAGES</w:t>
      </w:r>
      <w:r>
        <w:rPr>
          <w:spacing w:val="-7"/>
        </w:rPr>
        <w:t xml:space="preserve"> </w:t>
      </w:r>
      <w:r>
        <w:t>REQUIRING</w:t>
      </w:r>
      <w:r>
        <w:rPr>
          <w:spacing w:val="-6"/>
        </w:rPr>
        <w:t xml:space="preserve"> </w:t>
      </w:r>
      <w:r>
        <w:rPr>
          <w:spacing w:val="-2"/>
        </w:rPr>
        <w:t>INSPECTION</w:t>
      </w:r>
    </w:p>
    <w:p w14:paraId="50D808D0" w14:textId="77777777" w:rsidR="00D31B95" w:rsidRDefault="00D31B95" w:rsidP="00D31B95">
      <w:pPr>
        <w:pStyle w:val="BodyText"/>
        <w:rPr>
          <w:sz w:val="24"/>
        </w:rPr>
      </w:pPr>
    </w:p>
    <w:p w14:paraId="73A8EB37" w14:textId="77777777" w:rsidR="00D31B95" w:rsidRDefault="00D31B95" w:rsidP="00C7375D">
      <w:pPr>
        <w:pStyle w:val="ListParagraph"/>
        <w:numPr>
          <w:ilvl w:val="0"/>
          <w:numId w:val="31"/>
        </w:numPr>
        <w:tabs>
          <w:tab w:val="left" w:pos="2098"/>
          <w:tab w:val="left" w:pos="2099"/>
        </w:tabs>
        <w:ind w:right="475"/>
      </w:pPr>
      <w:r>
        <w:t>Following</w:t>
      </w:r>
      <w:r>
        <w:rPr>
          <w:spacing w:val="32"/>
        </w:rPr>
        <w:t xml:space="preserve"> </w:t>
      </w:r>
      <w:r>
        <w:t>placement</w:t>
      </w:r>
      <w:r>
        <w:rPr>
          <w:spacing w:val="29"/>
        </w:rPr>
        <w:t xml:space="preserve"> </w:t>
      </w:r>
      <w:r>
        <w:t>of</w:t>
      </w:r>
      <w:r>
        <w:rPr>
          <w:spacing w:val="29"/>
        </w:rPr>
        <w:t xml:space="preserve"> </w:t>
      </w:r>
      <w:r>
        <w:t>pipe</w:t>
      </w:r>
      <w:r>
        <w:rPr>
          <w:spacing w:val="30"/>
        </w:rPr>
        <w:t xml:space="preserve"> </w:t>
      </w:r>
      <w:r>
        <w:t>bedding</w:t>
      </w:r>
      <w:r>
        <w:rPr>
          <w:spacing w:val="30"/>
        </w:rPr>
        <w:t xml:space="preserve"> </w:t>
      </w:r>
      <w:r>
        <w:t>material.</w:t>
      </w:r>
      <w:r>
        <w:rPr>
          <w:spacing w:val="29"/>
        </w:rPr>
        <w:t xml:space="preserve"> </w:t>
      </w:r>
      <w:r>
        <w:t>Confirm</w:t>
      </w:r>
      <w:r>
        <w:rPr>
          <w:spacing w:val="29"/>
        </w:rPr>
        <w:t xml:space="preserve"> </w:t>
      </w:r>
      <w:r>
        <w:t>trench/pipe</w:t>
      </w:r>
      <w:r>
        <w:rPr>
          <w:spacing w:val="30"/>
        </w:rPr>
        <w:t xml:space="preserve"> </w:t>
      </w:r>
      <w:r>
        <w:t>location, adequacy of depth of cover, bedding material and depth.</w:t>
      </w:r>
    </w:p>
    <w:p w14:paraId="32548F2C" w14:textId="77777777" w:rsidR="00D31B95" w:rsidRDefault="00D31B95" w:rsidP="00C7375D">
      <w:pPr>
        <w:pStyle w:val="ListParagraph"/>
        <w:numPr>
          <w:ilvl w:val="0"/>
          <w:numId w:val="31"/>
        </w:numPr>
        <w:tabs>
          <w:tab w:val="left" w:pos="2098"/>
          <w:tab w:val="left" w:pos="2099"/>
        </w:tabs>
        <w:spacing w:before="156"/>
      </w:pPr>
      <w:r>
        <w:t>Following</w:t>
      </w:r>
      <w:r>
        <w:rPr>
          <w:spacing w:val="-5"/>
        </w:rPr>
        <w:t xml:space="preserve"> </w:t>
      </w:r>
      <w:r>
        <w:t>joining</w:t>
      </w:r>
      <w:r>
        <w:rPr>
          <w:spacing w:val="-6"/>
        </w:rPr>
        <w:t xml:space="preserve"> </w:t>
      </w:r>
      <w:r>
        <w:t>of</w:t>
      </w:r>
      <w:r>
        <w:rPr>
          <w:spacing w:val="-3"/>
        </w:rPr>
        <w:t xml:space="preserve"> </w:t>
      </w:r>
      <w:r>
        <w:t>pipes</w:t>
      </w:r>
      <w:r>
        <w:rPr>
          <w:spacing w:val="-5"/>
        </w:rPr>
        <w:t xml:space="preserve"> </w:t>
      </w:r>
      <w:r>
        <w:t>and</w:t>
      </w:r>
      <w:r>
        <w:rPr>
          <w:spacing w:val="-5"/>
        </w:rPr>
        <w:t xml:space="preserve"> </w:t>
      </w:r>
      <w:r>
        <w:t>connection</w:t>
      </w:r>
      <w:r>
        <w:rPr>
          <w:spacing w:val="-7"/>
        </w:rPr>
        <w:t xml:space="preserve"> </w:t>
      </w:r>
      <w:r>
        <w:t>to</w:t>
      </w:r>
      <w:r>
        <w:rPr>
          <w:spacing w:val="-5"/>
        </w:rPr>
        <w:t xml:space="preserve"> </w:t>
      </w:r>
      <w:r>
        <w:t>Council's</w:t>
      </w:r>
      <w:r>
        <w:rPr>
          <w:spacing w:val="-4"/>
        </w:rPr>
        <w:t xml:space="preserve"> </w:t>
      </w:r>
      <w:r>
        <w:t>stormwater</w:t>
      </w:r>
      <w:r>
        <w:rPr>
          <w:spacing w:val="-6"/>
        </w:rPr>
        <w:t xml:space="preserve"> </w:t>
      </w:r>
      <w:r>
        <w:rPr>
          <w:spacing w:val="-2"/>
        </w:rPr>
        <w:t>system.</w:t>
      </w:r>
    </w:p>
    <w:p w14:paraId="71055DED" w14:textId="7FB0FD4C" w:rsidR="00D31B95" w:rsidRDefault="00D31B95" w:rsidP="00C7375D">
      <w:pPr>
        <w:pStyle w:val="ListParagraph"/>
        <w:numPr>
          <w:ilvl w:val="0"/>
          <w:numId w:val="31"/>
        </w:numPr>
        <w:tabs>
          <w:tab w:val="left" w:pos="2098"/>
          <w:tab w:val="left" w:pos="2099"/>
        </w:tabs>
        <w:ind w:right="475"/>
      </w:pPr>
      <w:r>
        <w:t>For</w:t>
      </w:r>
      <w:r>
        <w:rPr>
          <w:spacing w:val="-3"/>
        </w:rPr>
        <w:t xml:space="preserve"> </w:t>
      </w:r>
      <w:r>
        <w:t>on-site</w:t>
      </w:r>
      <w:r>
        <w:rPr>
          <w:spacing w:val="-5"/>
        </w:rPr>
        <w:t xml:space="preserve"> </w:t>
      </w:r>
      <w:r>
        <w:t>detention</w:t>
      </w:r>
      <w:r>
        <w:rPr>
          <w:spacing w:val="-3"/>
        </w:rPr>
        <w:t xml:space="preserve"> </w:t>
      </w:r>
      <w:r>
        <w:rPr>
          <w:spacing w:val="-2"/>
        </w:rPr>
        <w:t>systems:</w:t>
      </w:r>
    </w:p>
    <w:p w14:paraId="75F15038" w14:textId="77777777" w:rsidR="00D31B95" w:rsidRDefault="00D31B95" w:rsidP="00D31B95">
      <w:pPr>
        <w:pStyle w:val="BodyText"/>
        <w:rPr>
          <w:sz w:val="24"/>
        </w:rPr>
      </w:pPr>
    </w:p>
    <w:p w14:paraId="459F6FC0" w14:textId="77777777" w:rsidR="00D31B95" w:rsidRDefault="00D31B95" w:rsidP="00D31B95">
      <w:pPr>
        <w:pStyle w:val="ListParagraph"/>
        <w:numPr>
          <w:ilvl w:val="0"/>
          <w:numId w:val="11"/>
        </w:numPr>
        <w:tabs>
          <w:tab w:val="left" w:pos="2664"/>
          <w:tab w:val="left" w:pos="2665"/>
        </w:tabs>
        <w:spacing w:before="160" w:line="254" w:lineRule="auto"/>
        <w:ind w:right="477"/>
      </w:pPr>
      <w:r>
        <w:t xml:space="preserve">Following set out of detention tank/area to confirm area and volume of </w:t>
      </w:r>
      <w:r>
        <w:rPr>
          <w:spacing w:val="-2"/>
        </w:rPr>
        <w:t>storage.</w:t>
      </w:r>
    </w:p>
    <w:p w14:paraId="108EF8E3" w14:textId="77777777" w:rsidR="00D31B95" w:rsidRDefault="00D31B95" w:rsidP="00D31B95">
      <w:pPr>
        <w:pStyle w:val="ListParagraph"/>
        <w:numPr>
          <w:ilvl w:val="0"/>
          <w:numId w:val="11"/>
        </w:numPr>
        <w:tabs>
          <w:tab w:val="left" w:pos="2480"/>
        </w:tabs>
        <w:ind w:right="475"/>
      </w:pPr>
      <w:r>
        <w:t>Following placement of weep-holes, orifice and/or weir flow control, outlet screen and overflow provision.</w:t>
      </w:r>
    </w:p>
    <w:p w14:paraId="57EED1AA" w14:textId="77777777" w:rsidR="00D31B95" w:rsidRDefault="00D31B95" w:rsidP="00C7375D">
      <w:pPr>
        <w:pStyle w:val="ListParagraph"/>
        <w:numPr>
          <w:ilvl w:val="0"/>
          <w:numId w:val="31"/>
        </w:numPr>
        <w:tabs>
          <w:tab w:val="left" w:pos="2098"/>
          <w:tab w:val="left" w:pos="2099"/>
        </w:tabs>
        <w:ind w:right="475"/>
      </w:pPr>
      <w:r>
        <w:t>Following</w:t>
      </w:r>
      <w:r>
        <w:rPr>
          <w:spacing w:val="-12"/>
        </w:rPr>
        <w:t xml:space="preserve"> </w:t>
      </w:r>
      <w:r>
        <w:t>backfilling.</w:t>
      </w:r>
      <w:r>
        <w:rPr>
          <w:spacing w:val="-12"/>
        </w:rPr>
        <w:t xml:space="preserve"> </w:t>
      </w:r>
      <w:r>
        <w:t>Confirm</w:t>
      </w:r>
      <w:r>
        <w:rPr>
          <w:spacing w:val="-12"/>
        </w:rPr>
        <w:t xml:space="preserve"> </w:t>
      </w:r>
      <w:r>
        <w:t>adequacy</w:t>
      </w:r>
      <w:r>
        <w:rPr>
          <w:spacing w:val="-12"/>
        </w:rPr>
        <w:t xml:space="preserve"> </w:t>
      </w:r>
      <w:r>
        <w:t>of</w:t>
      </w:r>
      <w:r>
        <w:rPr>
          <w:spacing w:val="-10"/>
        </w:rPr>
        <w:t xml:space="preserve"> </w:t>
      </w:r>
      <w:r>
        <w:t>backfilling</w:t>
      </w:r>
      <w:r>
        <w:rPr>
          <w:spacing w:val="-11"/>
        </w:rPr>
        <w:t xml:space="preserve"> </w:t>
      </w:r>
      <w:r>
        <w:t>material</w:t>
      </w:r>
      <w:r>
        <w:rPr>
          <w:spacing w:val="-12"/>
        </w:rPr>
        <w:t xml:space="preserve"> </w:t>
      </w:r>
      <w:r>
        <w:t>and</w:t>
      </w:r>
      <w:r>
        <w:rPr>
          <w:spacing w:val="-12"/>
        </w:rPr>
        <w:t xml:space="preserve"> </w:t>
      </w:r>
      <w:r>
        <w:rPr>
          <w:spacing w:val="-2"/>
        </w:rPr>
        <w:t>compaction.</w:t>
      </w:r>
    </w:p>
    <w:p w14:paraId="7FEE3F3F" w14:textId="77777777" w:rsidR="00D31B95" w:rsidRDefault="00D31B95" w:rsidP="00D31B95">
      <w:pPr>
        <w:pStyle w:val="BodyText"/>
        <w:rPr>
          <w:sz w:val="24"/>
        </w:rPr>
      </w:pPr>
    </w:p>
    <w:p w14:paraId="71FD4194" w14:textId="59FB4BCE" w:rsidR="00D31B95" w:rsidRDefault="00D31B95" w:rsidP="00C7375D">
      <w:pPr>
        <w:pStyle w:val="ListParagraph"/>
        <w:numPr>
          <w:ilvl w:val="0"/>
          <w:numId w:val="23"/>
        </w:numPr>
        <w:tabs>
          <w:tab w:val="left" w:pos="1041"/>
        </w:tabs>
        <w:ind w:right="508"/>
        <w:jc w:val="both"/>
      </w:pPr>
      <w:r>
        <w:t>Following</w:t>
      </w:r>
      <w:r>
        <w:rPr>
          <w:spacing w:val="-3"/>
        </w:rPr>
        <w:t xml:space="preserve"> </w:t>
      </w:r>
      <w:r>
        <w:t>completion</w:t>
      </w:r>
      <w:r>
        <w:rPr>
          <w:spacing w:val="-6"/>
        </w:rPr>
        <w:t xml:space="preserve"> </w:t>
      </w:r>
      <w:r>
        <w:t>of</w:t>
      </w:r>
      <w:r>
        <w:rPr>
          <w:spacing w:val="-5"/>
        </w:rPr>
        <w:t xml:space="preserve"> </w:t>
      </w:r>
      <w:r>
        <w:t>all</w:t>
      </w:r>
      <w:r>
        <w:rPr>
          <w:spacing w:val="-5"/>
        </w:rPr>
        <w:t xml:space="preserve"> </w:t>
      </w:r>
      <w:r>
        <w:t>drainage</w:t>
      </w:r>
      <w:r>
        <w:rPr>
          <w:spacing w:val="-7"/>
        </w:rPr>
        <w:t xml:space="preserve"> </w:t>
      </w:r>
      <w:r>
        <w:rPr>
          <w:spacing w:val="-2"/>
        </w:rPr>
        <w:t>works:</w:t>
      </w:r>
    </w:p>
    <w:p w14:paraId="1BC9C7F9" w14:textId="77777777" w:rsidR="00D31B95" w:rsidRDefault="00D31B95" w:rsidP="00D31B95"/>
    <w:p w14:paraId="27096304" w14:textId="77777777" w:rsidR="00D31B95" w:rsidRDefault="00D31B95" w:rsidP="00C7375D">
      <w:pPr>
        <w:pStyle w:val="ListParagraph"/>
        <w:numPr>
          <w:ilvl w:val="0"/>
          <w:numId w:val="32"/>
        </w:numPr>
        <w:tabs>
          <w:tab w:val="left" w:pos="2099"/>
        </w:tabs>
        <w:spacing w:before="77"/>
        <w:ind w:right="472"/>
        <w:jc w:val="both"/>
      </w:pPr>
      <w:r>
        <w:t>Works-as-executed</w:t>
      </w:r>
      <w:r>
        <w:rPr>
          <w:spacing w:val="-12"/>
        </w:rPr>
        <w:t xml:space="preserve"> </w:t>
      </w:r>
      <w:r>
        <w:t>(WAE)</w:t>
      </w:r>
      <w:r>
        <w:rPr>
          <w:spacing w:val="-6"/>
        </w:rPr>
        <w:t xml:space="preserve"> </w:t>
      </w:r>
      <w:r>
        <w:t>plans,</w:t>
      </w:r>
      <w:r>
        <w:rPr>
          <w:spacing w:val="-8"/>
        </w:rPr>
        <w:t xml:space="preserve"> </w:t>
      </w:r>
      <w:r>
        <w:t>shall</w:t>
      </w:r>
      <w:r>
        <w:rPr>
          <w:spacing w:val="-8"/>
        </w:rPr>
        <w:t xml:space="preserve"> </w:t>
      </w:r>
      <w:r>
        <w:t>be</w:t>
      </w:r>
      <w:r>
        <w:rPr>
          <w:spacing w:val="-10"/>
        </w:rPr>
        <w:t xml:space="preserve"> </w:t>
      </w:r>
      <w:r>
        <w:t>prepared</w:t>
      </w:r>
      <w:r>
        <w:rPr>
          <w:spacing w:val="-7"/>
        </w:rPr>
        <w:t xml:space="preserve"> </w:t>
      </w:r>
      <w:r>
        <w:t>and</w:t>
      </w:r>
      <w:r>
        <w:rPr>
          <w:spacing w:val="-10"/>
        </w:rPr>
        <w:t xml:space="preserve"> </w:t>
      </w:r>
      <w:r>
        <w:t>signed</w:t>
      </w:r>
      <w:r>
        <w:rPr>
          <w:spacing w:val="-10"/>
        </w:rPr>
        <w:t xml:space="preserve"> </w:t>
      </w:r>
      <w:r>
        <w:t>by</w:t>
      </w:r>
      <w:r>
        <w:rPr>
          <w:spacing w:val="-10"/>
        </w:rPr>
        <w:t xml:space="preserve"> </w:t>
      </w:r>
      <w:r>
        <w:t>a</w:t>
      </w:r>
      <w:r>
        <w:rPr>
          <w:spacing w:val="-12"/>
        </w:rPr>
        <w:t xml:space="preserve"> </w:t>
      </w:r>
      <w:r>
        <w:t>registered surveyor. These plans shall include levels and location for all drainage structures</w:t>
      </w:r>
      <w:r>
        <w:rPr>
          <w:spacing w:val="-4"/>
        </w:rPr>
        <w:t xml:space="preserve"> </w:t>
      </w:r>
      <w:r>
        <w:t>and</w:t>
      </w:r>
      <w:r>
        <w:rPr>
          <w:spacing w:val="-7"/>
        </w:rPr>
        <w:t xml:space="preserve"> </w:t>
      </w:r>
      <w:r>
        <w:t>works,</w:t>
      </w:r>
      <w:r>
        <w:rPr>
          <w:spacing w:val="-3"/>
        </w:rPr>
        <w:t xml:space="preserve"> </w:t>
      </w:r>
      <w:r>
        <w:t>buildings</w:t>
      </w:r>
      <w:r>
        <w:rPr>
          <w:spacing w:val="-4"/>
        </w:rPr>
        <w:t xml:space="preserve"> </w:t>
      </w:r>
      <w:r>
        <w:t>(including</w:t>
      </w:r>
      <w:r>
        <w:rPr>
          <w:spacing w:val="-5"/>
        </w:rPr>
        <w:t xml:space="preserve"> </w:t>
      </w:r>
      <w:r>
        <w:t>floor</w:t>
      </w:r>
      <w:r>
        <w:rPr>
          <w:spacing w:val="-4"/>
        </w:rPr>
        <w:t xml:space="preserve"> </w:t>
      </w:r>
      <w:r>
        <w:t>levels)</w:t>
      </w:r>
      <w:r>
        <w:rPr>
          <w:spacing w:val="-4"/>
        </w:rPr>
        <w:t xml:space="preserve"> </w:t>
      </w:r>
      <w:r>
        <w:t>and</w:t>
      </w:r>
      <w:r>
        <w:rPr>
          <w:spacing w:val="-7"/>
        </w:rPr>
        <w:t xml:space="preserve"> </w:t>
      </w:r>
      <w:r>
        <w:t>finished</w:t>
      </w:r>
      <w:r>
        <w:rPr>
          <w:spacing w:val="-10"/>
        </w:rPr>
        <w:t xml:space="preserve"> </w:t>
      </w:r>
      <w:r>
        <w:t>ground</w:t>
      </w:r>
      <w:r>
        <w:rPr>
          <w:spacing w:val="-9"/>
        </w:rPr>
        <w:t xml:space="preserve"> </w:t>
      </w:r>
      <w:r>
        <w:t>and pavement surface levels. These plans are to be reviewed by the competent practicing</w:t>
      </w:r>
      <w:r>
        <w:rPr>
          <w:spacing w:val="-7"/>
        </w:rPr>
        <w:t xml:space="preserve"> </w:t>
      </w:r>
      <w:r>
        <w:t>hydraulic/civil</w:t>
      </w:r>
      <w:r>
        <w:rPr>
          <w:spacing w:val="-7"/>
        </w:rPr>
        <w:t xml:space="preserve"> </w:t>
      </w:r>
      <w:r>
        <w:t>engineer</w:t>
      </w:r>
      <w:r>
        <w:rPr>
          <w:spacing w:val="-10"/>
        </w:rPr>
        <w:t xml:space="preserve"> </w:t>
      </w:r>
      <w:r>
        <w:t>that</w:t>
      </w:r>
      <w:r>
        <w:rPr>
          <w:spacing w:val="-8"/>
        </w:rPr>
        <w:t xml:space="preserve"> </w:t>
      </w:r>
      <w:r>
        <w:t>inspected</w:t>
      </w:r>
      <w:r>
        <w:rPr>
          <w:spacing w:val="-9"/>
        </w:rPr>
        <w:t xml:space="preserve"> </w:t>
      </w:r>
      <w:r>
        <w:t>the</w:t>
      </w:r>
      <w:r>
        <w:rPr>
          <w:spacing w:val="-9"/>
        </w:rPr>
        <w:t xml:space="preserve"> </w:t>
      </w:r>
      <w:r>
        <w:t>works</w:t>
      </w:r>
      <w:r>
        <w:rPr>
          <w:spacing w:val="-9"/>
        </w:rPr>
        <w:t xml:space="preserve"> </w:t>
      </w:r>
      <w:r>
        <w:t>during</w:t>
      </w:r>
      <w:r>
        <w:rPr>
          <w:spacing w:val="-9"/>
        </w:rPr>
        <w:t xml:space="preserve"> </w:t>
      </w:r>
      <w:r>
        <w:t>construction.</w:t>
      </w:r>
    </w:p>
    <w:p w14:paraId="2E2855D7" w14:textId="77777777" w:rsidR="00D31B95" w:rsidRDefault="00D31B95" w:rsidP="00C7375D">
      <w:pPr>
        <w:pStyle w:val="ListParagraph"/>
        <w:numPr>
          <w:ilvl w:val="0"/>
          <w:numId w:val="32"/>
        </w:numPr>
        <w:tabs>
          <w:tab w:val="left" w:pos="2099"/>
        </w:tabs>
        <w:spacing w:before="156"/>
        <w:ind w:right="473"/>
        <w:jc w:val="both"/>
      </w:pPr>
      <w:r>
        <w:t>The Principal Certifying Authority is to be provided with a Certificate from a competent</w:t>
      </w:r>
      <w:r>
        <w:rPr>
          <w:spacing w:val="-6"/>
        </w:rPr>
        <w:t xml:space="preserve"> </w:t>
      </w:r>
      <w:r>
        <w:t>practicing</w:t>
      </w:r>
      <w:r>
        <w:rPr>
          <w:spacing w:val="-5"/>
        </w:rPr>
        <w:t xml:space="preserve"> </w:t>
      </w:r>
      <w:r>
        <w:t>hydraulic/civil</w:t>
      </w:r>
      <w:r>
        <w:rPr>
          <w:spacing w:val="-5"/>
        </w:rPr>
        <w:t xml:space="preserve"> </w:t>
      </w:r>
      <w:r>
        <w:t>engineer.</w:t>
      </w:r>
      <w:r>
        <w:rPr>
          <w:spacing w:val="-8"/>
        </w:rPr>
        <w:t xml:space="preserve"> </w:t>
      </w:r>
      <w:r>
        <w:t>The</w:t>
      </w:r>
      <w:r>
        <w:rPr>
          <w:spacing w:val="-8"/>
        </w:rPr>
        <w:t xml:space="preserve"> </w:t>
      </w:r>
      <w:r>
        <w:t>Certificate</w:t>
      </w:r>
      <w:r>
        <w:rPr>
          <w:spacing w:val="-7"/>
        </w:rPr>
        <w:t xml:space="preserve"> </w:t>
      </w:r>
      <w:r>
        <w:t>shall</w:t>
      </w:r>
      <w:r>
        <w:rPr>
          <w:spacing w:val="-6"/>
        </w:rPr>
        <w:t xml:space="preserve"> </w:t>
      </w:r>
      <w:r>
        <w:t>state</w:t>
      </w:r>
      <w:r>
        <w:rPr>
          <w:spacing w:val="-7"/>
        </w:rPr>
        <w:t xml:space="preserve"> </w:t>
      </w:r>
      <w:r>
        <w:t>that</w:t>
      </w:r>
      <w:r>
        <w:rPr>
          <w:spacing w:val="-3"/>
        </w:rPr>
        <w:t xml:space="preserve"> </w:t>
      </w:r>
      <w:r>
        <w:t>all stormwater</w:t>
      </w:r>
      <w:r>
        <w:rPr>
          <w:spacing w:val="-16"/>
        </w:rPr>
        <w:t xml:space="preserve"> </w:t>
      </w:r>
      <w:r>
        <w:t>drainage</w:t>
      </w:r>
      <w:r>
        <w:rPr>
          <w:spacing w:val="-15"/>
        </w:rPr>
        <w:t xml:space="preserve"> </w:t>
      </w:r>
      <w:r>
        <w:t>and</w:t>
      </w:r>
      <w:r>
        <w:rPr>
          <w:spacing w:val="-15"/>
        </w:rPr>
        <w:t xml:space="preserve"> </w:t>
      </w:r>
      <w:r>
        <w:t>related</w:t>
      </w:r>
      <w:r>
        <w:rPr>
          <w:spacing w:val="-16"/>
        </w:rPr>
        <w:t xml:space="preserve"> </w:t>
      </w:r>
      <w:r>
        <w:t>work</w:t>
      </w:r>
      <w:r>
        <w:rPr>
          <w:spacing w:val="-15"/>
        </w:rPr>
        <w:t xml:space="preserve"> </w:t>
      </w:r>
      <w:r>
        <w:t>has</w:t>
      </w:r>
      <w:r>
        <w:rPr>
          <w:spacing w:val="-15"/>
        </w:rPr>
        <w:t xml:space="preserve"> </w:t>
      </w:r>
      <w:r>
        <w:t>been</w:t>
      </w:r>
      <w:r>
        <w:rPr>
          <w:spacing w:val="-15"/>
        </w:rPr>
        <w:t xml:space="preserve"> </w:t>
      </w:r>
      <w:r>
        <w:t>constructed</w:t>
      </w:r>
      <w:r>
        <w:rPr>
          <w:spacing w:val="-16"/>
        </w:rPr>
        <w:t xml:space="preserve"> </w:t>
      </w:r>
      <w:r>
        <w:t>in</w:t>
      </w:r>
      <w:r>
        <w:rPr>
          <w:spacing w:val="-15"/>
        </w:rPr>
        <w:t xml:space="preserve"> </w:t>
      </w:r>
      <w:r>
        <w:t>accordance</w:t>
      </w:r>
      <w:r>
        <w:rPr>
          <w:spacing w:val="-15"/>
        </w:rPr>
        <w:t xml:space="preserve"> </w:t>
      </w:r>
      <w:r>
        <w:t>with the</w:t>
      </w:r>
      <w:r>
        <w:rPr>
          <w:spacing w:val="-7"/>
        </w:rPr>
        <w:t xml:space="preserve"> </w:t>
      </w:r>
      <w:r>
        <w:t>approved</w:t>
      </w:r>
      <w:r>
        <w:rPr>
          <w:spacing w:val="-5"/>
        </w:rPr>
        <w:t xml:space="preserve"> </w:t>
      </w:r>
      <w:r>
        <w:t>plans</w:t>
      </w:r>
      <w:r>
        <w:rPr>
          <w:spacing w:val="-7"/>
        </w:rPr>
        <w:t xml:space="preserve"> </w:t>
      </w:r>
      <w:r>
        <w:t>and</w:t>
      </w:r>
      <w:r>
        <w:rPr>
          <w:spacing w:val="-9"/>
        </w:rPr>
        <w:t xml:space="preserve"> </w:t>
      </w:r>
      <w:r>
        <w:t>consent</w:t>
      </w:r>
      <w:r>
        <w:rPr>
          <w:spacing w:val="-6"/>
        </w:rPr>
        <w:t xml:space="preserve"> </w:t>
      </w:r>
      <w:r>
        <w:t>conditions</w:t>
      </w:r>
      <w:r>
        <w:rPr>
          <w:spacing w:val="-7"/>
        </w:rPr>
        <w:t xml:space="preserve"> </w:t>
      </w:r>
      <w:r>
        <w:t>as</w:t>
      </w:r>
      <w:r>
        <w:rPr>
          <w:spacing w:val="-9"/>
        </w:rPr>
        <w:t xml:space="preserve"> </w:t>
      </w:r>
      <w:r>
        <w:t>shown</w:t>
      </w:r>
      <w:r>
        <w:rPr>
          <w:spacing w:val="-5"/>
        </w:rPr>
        <w:t xml:space="preserve"> </w:t>
      </w:r>
      <w:r>
        <w:t>on</w:t>
      </w:r>
      <w:r>
        <w:rPr>
          <w:spacing w:val="-5"/>
        </w:rPr>
        <w:t xml:space="preserve"> </w:t>
      </w:r>
      <w:r>
        <w:t>the</w:t>
      </w:r>
      <w:r>
        <w:rPr>
          <w:spacing w:val="-7"/>
        </w:rPr>
        <w:t xml:space="preserve"> </w:t>
      </w:r>
      <w:r>
        <w:t>work-as-executed plans, prior to the issuing of</w:t>
      </w:r>
      <w:r>
        <w:rPr>
          <w:spacing w:val="40"/>
        </w:rPr>
        <w:t xml:space="preserve"> </w:t>
      </w:r>
      <w:r>
        <w:t>Occupation Certification.</w:t>
      </w:r>
    </w:p>
    <w:p w14:paraId="5C71D439" w14:textId="77777777" w:rsidR="00D31B95" w:rsidRDefault="00D31B95" w:rsidP="00D31B95">
      <w:pPr>
        <w:pStyle w:val="BodyText"/>
        <w:rPr>
          <w:sz w:val="24"/>
        </w:rPr>
      </w:pPr>
    </w:p>
    <w:p w14:paraId="15E7749D" w14:textId="464FA49C" w:rsidR="00D31B95" w:rsidRDefault="00D31B95" w:rsidP="00C7375D">
      <w:pPr>
        <w:pStyle w:val="ListParagraph"/>
        <w:numPr>
          <w:ilvl w:val="0"/>
          <w:numId w:val="23"/>
        </w:numPr>
        <w:tabs>
          <w:tab w:val="left" w:pos="1041"/>
        </w:tabs>
        <w:ind w:right="508"/>
        <w:jc w:val="both"/>
      </w:pPr>
      <w:r>
        <w:t xml:space="preserve">A Positive Covenant under section 88E of the </w:t>
      </w:r>
      <w:r>
        <w:rPr>
          <w:i/>
        </w:rPr>
        <w:t xml:space="preserve">Conveyancing Act </w:t>
      </w:r>
      <w:r>
        <w:t>shall be created on the title of the property(s) detailing the</w:t>
      </w:r>
    </w:p>
    <w:p w14:paraId="6B715FB5" w14:textId="77777777" w:rsidR="00D31B95" w:rsidRDefault="00D31B95" w:rsidP="00D31B95">
      <w:pPr>
        <w:pStyle w:val="BodyText"/>
        <w:rPr>
          <w:sz w:val="24"/>
        </w:rPr>
      </w:pPr>
    </w:p>
    <w:p w14:paraId="77719730" w14:textId="77777777" w:rsidR="00D31B95" w:rsidRDefault="00D31B95" w:rsidP="00D31B95">
      <w:pPr>
        <w:pStyle w:val="ListParagraph"/>
        <w:numPr>
          <w:ilvl w:val="0"/>
          <w:numId w:val="10"/>
        </w:numPr>
        <w:tabs>
          <w:tab w:val="left" w:pos="2839"/>
          <w:tab w:val="left" w:pos="2840"/>
        </w:tabs>
        <w:spacing w:before="156"/>
        <w:rPr>
          <w:i/>
        </w:rPr>
      </w:pPr>
      <w:r>
        <w:rPr>
          <w:i/>
        </w:rPr>
        <w:t>Overland</w:t>
      </w:r>
      <w:r>
        <w:rPr>
          <w:i/>
          <w:spacing w:val="-5"/>
        </w:rPr>
        <w:t xml:space="preserve"> </w:t>
      </w:r>
      <w:r>
        <w:rPr>
          <w:i/>
        </w:rPr>
        <w:t>surface</w:t>
      </w:r>
      <w:r>
        <w:rPr>
          <w:i/>
          <w:spacing w:val="-5"/>
        </w:rPr>
        <w:t xml:space="preserve"> </w:t>
      </w:r>
      <w:r>
        <w:rPr>
          <w:i/>
        </w:rPr>
        <w:t>flow</w:t>
      </w:r>
      <w:r>
        <w:rPr>
          <w:i/>
          <w:spacing w:val="-2"/>
        </w:rPr>
        <w:t xml:space="preserve"> </w:t>
      </w:r>
      <w:r>
        <w:rPr>
          <w:i/>
          <w:spacing w:val="-4"/>
        </w:rPr>
        <w:t>path</w:t>
      </w:r>
    </w:p>
    <w:p w14:paraId="5BC21721" w14:textId="77777777" w:rsidR="00D31B95" w:rsidRDefault="00D31B95" w:rsidP="00D31B95">
      <w:pPr>
        <w:pStyle w:val="ListParagraph"/>
        <w:numPr>
          <w:ilvl w:val="0"/>
          <w:numId w:val="10"/>
        </w:numPr>
        <w:tabs>
          <w:tab w:val="left" w:pos="2839"/>
          <w:tab w:val="left" w:pos="2840"/>
        </w:tabs>
        <w:spacing w:before="182"/>
        <w:rPr>
          <w:i/>
        </w:rPr>
      </w:pPr>
      <w:r>
        <w:rPr>
          <w:i/>
        </w:rPr>
        <w:t>Finished</w:t>
      </w:r>
      <w:r>
        <w:rPr>
          <w:i/>
          <w:spacing w:val="-3"/>
        </w:rPr>
        <w:t xml:space="preserve"> </w:t>
      </w:r>
      <w:r>
        <w:rPr>
          <w:i/>
        </w:rPr>
        <w:t>pavement</w:t>
      </w:r>
      <w:r>
        <w:rPr>
          <w:i/>
          <w:spacing w:val="-5"/>
        </w:rPr>
        <w:t xml:space="preserve"> </w:t>
      </w:r>
      <w:r>
        <w:rPr>
          <w:i/>
        </w:rPr>
        <w:t>and</w:t>
      </w:r>
      <w:r>
        <w:rPr>
          <w:i/>
          <w:spacing w:val="-8"/>
        </w:rPr>
        <w:t xml:space="preserve"> </w:t>
      </w:r>
      <w:r>
        <w:rPr>
          <w:i/>
        </w:rPr>
        <w:t>ground</w:t>
      </w:r>
      <w:r>
        <w:rPr>
          <w:i/>
          <w:spacing w:val="-2"/>
        </w:rPr>
        <w:t xml:space="preserve"> levels</w:t>
      </w:r>
    </w:p>
    <w:p w14:paraId="3FFE2F38" w14:textId="77777777" w:rsidR="00D31B95" w:rsidRDefault="00D31B95" w:rsidP="00D31B95">
      <w:pPr>
        <w:pStyle w:val="ListParagraph"/>
        <w:numPr>
          <w:ilvl w:val="0"/>
          <w:numId w:val="10"/>
        </w:numPr>
        <w:tabs>
          <w:tab w:val="left" w:pos="2839"/>
          <w:tab w:val="left" w:pos="2840"/>
        </w:tabs>
        <w:spacing w:before="179"/>
        <w:rPr>
          <w:i/>
        </w:rPr>
      </w:pPr>
      <w:r>
        <w:rPr>
          <w:i/>
        </w:rPr>
        <w:t>Prevention</w:t>
      </w:r>
      <w:r>
        <w:rPr>
          <w:i/>
          <w:spacing w:val="-5"/>
        </w:rPr>
        <w:t xml:space="preserve"> </w:t>
      </w:r>
      <w:r>
        <w:rPr>
          <w:i/>
        </w:rPr>
        <w:t>of</w:t>
      </w:r>
      <w:r>
        <w:rPr>
          <w:i/>
          <w:spacing w:val="-5"/>
        </w:rPr>
        <w:t xml:space="preserve"> </w:t>
      </w:r>
      <w:r>
        <w:rPr>
          <w:i/>
        </w:rPr>
        <w:t>the</w:t>
      </w:r>
      <w:r>
        <w:rPr>
          <w:i/>
          <w:spacing w:val="-3"/>
        </w:rPr>
        <w:t xml:space="preserve"> </w:t>
      </w:r>
      <w:r>
        <w:rPr>
          <w:i/>
        </w:rPr>
        <w:t>erection</w:t>
      </w:r>
      <w:r>
        <w:rPr>
          <w:i/>
          <w:spacing w:val="-4"/>
        </w:rPr>
        <w:t xml:space="preserve"> </w:t>
      </w:r>
      <w:r>
        <w:rPr>
          <w:i/>
        </w:rPr>
        <w:t>of</w:t>
      </w:r>
      <w:r>
        <w:rPr>
          <w:i/>
          <w:spacing w:val="-5"/>
        </w:rPr>
        <w:t xml:space="preserve"> </w:t>
      </w:r>
      <w:r>
        <w:rPr>
          <w:i/>
        </w:rPr>
        <w:t>any</w:t>
      </w:r>
      <w:r>
        <w:rPr>
          <w:i/>
          <w:spacing w:val="-5"/>
        </w:rPr>
        <w:t xml:space="preserve"> </w:t>
      </w:r>
      <w:r>
        <w:rPr>
          <w:i/>
        </w:rPr>
        <w:t>structures</w:t>
      </w:r>
      <w:r>
        <w:rPr>
          <w:i/>
          <w:spacing w:val="-4"/>
        </w:rPr>
        <w:t xml:space="preserve"> </w:t>
      </w:r>
      <w:r>
        <w:rPr>
          <w:i/>
        </w:rPr>
        <w:t>or</w:t>
      </w:r>
      <w:r>
        <w:rPr>
          <w:i/>
          <w:spacing w:val="-4"/>
        </w:rPr>
        <w:t xml:space="preserve"> </w:t>
      </w:r>
      <w:r>
        <w:rPr>
          <w:i/>
          <w:spacing w:val="-2"/>
        </w:rPr>
        <w:t>fencing</w:t>
      </w:r>
    </w:p>
    <w:p w14:paraId="15665635" w14:textId="77777777" w:rsidR="00D31B95" w:rsidRDefault="00D31B95" w:rsidP="00D31B95">
      <w:pPr>
        <w:pStyle w:val="ListParagraph"/>
        <w:numPr>
          <w:ilvl w:val="0"/>
          <w:numId w:val="10"/>
        </w:numPr>
        <w:tabs>
          <w:tab w:val="left" w:pos="2839"/>
          <w:tab w:val="left" w:pos="2840"/>
        </w:tabs>
        <w:spacing w:before="179"/>
        <w:rPr>
          <w:i/>
        </w:rPr>
      </w:pPr>
      <w:r>
        <w:rPr>
          <w:i/>
        </w:rPr>
        <w:t>On-site</w:t>
      </w:r>
      <w:r>
        <w:rPr>
          <w:i/>
          <w:spacing w:val="-7"/>
        </w:rPr>
        <w:t xml:space="preserve"> </w:t>
      </w:r>
      <w:r>
        <w:rPr>
          <w:i/>
        </w:rPr>
        <w:t>Stormwater</w:t>
      </w:r>
      <w:r>
        <w:rPr>
          <w:i/>
          <w:spacing w:val="-7"/>
        </w:rPr>
        <w:t xml:space="preserve"> </w:t>
      </w:r>
      <w:r>
        <w:rPr>
          <w:i/>
        </w:rPr>
        <w:t>Detention</w:t>
      </w:r>
      <w:r>
        <w:rPr>
          <w:i/>
          <w:spacing w:val="-7"/>
        </w:rPr>
        <w:t xml:space="preserve"> </w:t>
      </w:r>
      <w:r>
        <w:rPr>
          <w:i/>
          <w:spacing w:val="-2"/>
        </w:rPr>
        <w:t>system</w:t>
      </w:r>
    </w:p>
    <w:p w14:paraId="1205E116" w14:textId="77777777" w:rsidR="00D31B95" w:rsidRDefault="00D31B95" w:rsidP="00D31B95">
      <w:pPr>
        <w:pStyle w:val="ListParagraph"/>
        <w:numPr>
          <w:ilvl w:val="0"/>
          <w:numId w:val="10"/>
        </w:numPr>
        <w:tabs>
          <w:tab w:val="left" w:pos="2839"/>
          <w:tab w:val="left" w:pos="2840"/>
        </w:tabs>
        <w:spacing w:before="181"/>
        <w:ind w:hanging="720"/>
        <w:rPr>
          <w:i/>
        </w:rPr>
      </w:pPr>
      <w:r>
        <w:rPr>
          <w:i/>
        </w:rPr>
        <w:t>Pump</w:t>
      </w:r>
      <w:r>
        <w:rPr>
          <w:i/>
          <w:spacing w:val="-2"/>
        </w:rPr>
        <w:t xml:space="preserve"> </w:t>
      </w:r>
      <w:r>
        <w:rPr>
          <w:i/>
        </w:rPr>
        <w:t>and</w:t>
      </w:r>
      <w:r>
        <w:rPr>
          <w:i/>
          <w:spacing w:val="-5"/>
        </w:rPr>
        <w:t xml:space="preserve"> </w:t>
      </w:r>
      <w:r>
        <w:rPr>
          <w:i/>
        </w:rPr>
        <w:t>rising</w:t>
      </w:r>
      <w:r>
        <w:rPr>
          <w:i/>
          <w:spacing w:val="-4"/>
        </w:rPr>
        <w:t xml:space="preserve"> </w:t>
      </w:r>
      <w:r>
        <w:rPr>
          <w:i/>
        </w:rPr>
        <w:t>main</w:t>
      </w:r>
      <w:r>
        <w:rPr>
          <w:i/>
          <w:spacing w:val="-2"/>
        </w:rPr>
        <w:t xml:space="preserve"> system</w:t>
      </w:r>
    </w:p>
    <w:p w14:paraId="0698B474" w14:textId="77777777" w:rsidR="00D31B95" w:rsidRDefault="00D31B95" w:rsidP="00D31B95">
      <w:pPr>
        <w:pStyle w:val="BodyText"/>
        <w:rPr>
          <w:i/>
          <w:sz w:val="24"/>
        </w:rPr>
      </w:pPr>
    </w:p>
    <w:p w14:paraId="2B4F871B" w14:textId="77777777" w:rsidR="00D31B95" w:rsidRDefault="00D31B95" w:rsidP="00D31B95">
      <w:pPr>
        <w:pStyle w:val="BodyText"/>
        <w:spacing w:line="254" w:lineRule="auto"/>
        <w:ind w:left="1246" w:right="447"/>
      </w:pPr>
      <w:r>
        <w:t>incorporated</w:t>
      </w:r>
      <w:r>
        <w:rPr>
          <w:spacing w:val="-8"/>
        </w:rPr>
        <w:t xml:space="preserve"> </w:t>
      </w:r>
      <w:r>
        <w:t>in</w:t>
      </w:r>
      <w:r>
        <w:rPr>
          <w:spacing w:val="-7"/>
        </w:rPr>
        <w:t xml:space="preserve"> </w:t>
      </w:r>
      <w:r>
        <w:t>the</w:t>
      </w:r>
      <w:r>
        <w:rPr>
          <w:spacing w:val="-7"/>
        </w:rPr>
        <w:t xml:space="preserve"> </w:t>
      </w:r>
      <w:r>
        <w:t>development.</w:t>
      </w:r>
      <w:r>
        <w:rPr>
          <w:spacing w:val="-8"/>
        </w:rPr>
        <w:t xml:space="preserve"> </w:t>
      </w:r>
      <w:r>
        <w:t>The</w:t>
      </w:r>
      <w:r>
        <w:rPr>
          <w:spacing w:val="-5"/>
        </w:rPr>
        <w:t xml:space="preserve"> </w:t>
      </w:r>
      <w:r>
        <w:t>wording</w:t>
      </w:r>
      <w:r>
        <w:rPr>
          <w:spacing w:val="-5"/>
        </w:rPr>
        <w:t xml:space="preserve"> </w:t>
      </w:r>
      <w:r>
        <w:t>of</w:t>
      </w:r>
      <w:r>
        <w:rPr>
          <w:spacing w:val="-6"/>
        </w:rPr>
        <w:t xml:space="preserve"> </w:t>
      </w:r>
      <w:r>
        <w:t>the</w:t>
      </w:r>
      <w:r>
        <w:rPr>
          <w:spacing w:val="-5"/>
        </w:rPr>
        <w:t xml:space="preserve"> </w:t>
      </w:r>
      <w:r>
        <w:t>Instrument</w:t>
      </w:r>
      <w:r>
        <w:rPr>
          <w:spacing w:val="-6"/>
        </w:rPr>
        <w:t xml:space="preserve"> </w:t>
      </w:r>
      <w:r>
        <w:t>shall</w:t>
      </w:r>
      <w:r>
        <w:rPr>
          <w:spacing w:val="-6"/>
        </w:rPr>
        <w:t xml:space="preserve"> </w:t>
      </w:r>
      <w:r>
        <w:t>include</w:t>
      </w:r>
      <w:r>
        <w:rPr>
          <w:spacing w:val="-5"/>
        </w:rPr>
        <w:t xml:space="preserve"> </w:t>
      </w:r>
      <w:r>
        <w:t>but</w:t>
      </w:r>
      <w:r>
        <w:rPr>
          <w:spacing w:val="-6"/>
        </w:rPr>
        <w:t xml:space="preserve"> </w:t>
      </w:r>
      <w:r>
        <w:t>not</w:t>
      </w:r>
      <w:r>
        <w:rPr>
          <w:spacing w:val="-6"/>
        </w:rPr>
        <w:t xml:space="preserve"> </w:t>
      </w:r>
      <w:r>
        <w:t>be limited to the following:</w:t>
      </w:r>
    </w:p>
    <w:p w14:paraId="24FEDCCB" w14:textId="77777777" w:rsidR="00D31B95" w:rsidRDefault="00D31B95" w:rsidP="00D31B95">
      <w:pPr>
        <w:pStyle w:val="BodyText"/>
        <w:rPr>
          <w:sz w:val="24"/>
        </w:rPr>
      </w:pPr>
    </w:p>
    <w:p w14:paraId="6069243F" w14:textId="77777777" w:rsidR="00D31B95" w:rsidRDefault="00D31B95" w:rsidP="00C7375D">
      <w:pPr>
        <w:pStyle w:val="ListParagraph"/>
        <w:numPr>
          <w:ilvl w:val="0"/>
          <w:numId w:val="33"/>
        </w:numPr>
        <w:tabs>
          <w:tab w:val="left" w:pos="2099"/>
        </w:tabs>
        <w:ind w:right="474"/>
        <w:jc w:val="both"/>
      </w:pPr>
      <w:r>
        <w:t>The proprietor of the property agrees to be responsible for keeping clear and the maintenance of the facilities consisting of:</w:t>
      </w:r>
    </w:p>
    <w:p w14:paraId="3CA0702F" w14:textId="77777777" w:rsidR="00D31B95" w:rsidRDefault="00D31B95" w:rsidP="00D31B95">
      <w:pPr>
        <w:pStyle w:val="BodyText"/>
        <w:rPr>
          <w:sz w:val="24"/>
        </w:rPr>
      </w:pPr>
    </w:p>
    <w:p w14:paraId="71FC991B" w14:textId="77777777" w:rsidR="00D31B95" w:rsidRDefault="00D31B95" w:rsidP="00D31B95">
      <w:pPr>
        <w:pStyle w:val="ListParagraph"/>
        <w:numPr>
          <w:ilvl w:val="0"/>
          <w:numId w:val="9"/>
        </w:numPr>
        <w:tabs>
          <w:tab w:val="left" w:pos="2839"/>
          <w:tab w:val="left" w:pos="2840"/>
        </w:tabs>
        <w:spacing w:before="175"/>
        <w:rPr>
          <w:rFonts w:ascii="Calibri"/>
          <w:i/>
        </w:rPr>
      </w:pPr>
      <w:r>
        <w:rPr>
          <w:i/>
        </w:rPr>
        <w:t>Overland</w:t>
      </w:r>
      <w:r>
        <w:rPr>
          <w:i/>
          <w:spacing w:val="-5"/>
        </w:rPr>
        <w:t xml:space="preserve"> </w:t>
      </w:r>
      <w:r>
        <w:rPr>
          <w:i/>
        </w:rPr>
        <w:t>surface</w:t>
      </w:r>
      <w:r>
        <w:rPr>
          <w:i/>
          <w:spacing w:val="-5"/>
        </w:rPr>
        <w:t xml:space="preserve"> </w:t>
      </w:r>
      <w:r>
        <w:rPr>
          <w:i/>
        </w:rPr>
        <w:t>flow</w:t>
      </w:r>
      <w:r>
        <w:rPr>
          <w:i/>
          <w:spacing w:val="-2"/>
        </w:rPr>
        <w:t xml:space="preserve"> </w:t>
      </w:r>
      <w:r>
        <w:rPr>
          <w:i/>
          <w:spacing w:val="-4"/>
        </w:rPr>
        <w:t>path</w:t>
      </w:r>
    </w:p>
    <w:p w14:paraId="028A9F71" w14:textId="77777777" w:rsidR="00D31B95" w:rsidRDefault="00D31B95" w:rsidP="00D31B95">
      <w:pPr>
        <w:pStyle w:val="ListParagraph"/>
        <w:numPr>
          <w:ilvl w:val="0"/>
          <w:numId w:val="9"/>
        </w:numPr>
        <w:tabs>
          <w:tab w:val="left" w:pos="2839"/>
          <w:tab w:val="left" w:pos="2840"/>
        </w:tabs>
        <w:spacing w:before="181"/>
        <w:rPr>
          <w:i/>
        </w:rPr>
      </w:pPr>
      <w:r>
        <w:rPr>
          <w:i/>
        </w:rPr>
        <w:t>Finished</w:t>
      </w:r>
      <w:r>
        <w:rPr>
          <w:i/>
          <w:spacing w:val="-3"/>
        </w:rPr>
        <w:t xml:space="preserve"> </w:t>
      </w:r>
      <w:r>
        <w:rPr>
          <w:i/>
        </w:rPr>
        <w:t>pavement</w:t>
      </w:r>
      <w:r>
        <w:rPr>
          <w:i/>
          <w:spacing w:val="-5"/>
        </w:rPr>
        <w:t xml:space="preserve"> </w:t>
      </w:r>
      <w:r>
        <w:rPr>
          <w:i/>
        </w:rPr>
        <w:t>and</w:t>
      </w:r>
      <w:r>
        <w:rPr>
          <w:i/>
          <w:spacing w:val="-8"/>
        </w:rPr>
        <w:t xml:space="preserve"> </w:t>
      </w:r>
      <w:r>
        <w:rPr>
          <w:i/>
        </w:rPr>
        <w:t>ground</w:t>
      </w:r>
      <w:r>
        <w:rPr>
          <w:i/>
          <w:spacing w:val="-2"/>
        </w:rPr>
        <w:t xml:space="preserve"> levels</w:t>
      </w:r>
    </w:p>
    <w:p w14:paraId="1B1364A1" w14:textId="77777777" w:rsidR="00D31B95" w:rsidRDefault="00D31B95" w:rsidP="00D31B95">
      <w:pPr>
        <w:pStyle w:val="ListParagraph"/>
        <w:numPr>
          <w:ilvl w:val="0"/>
          <w:numId w:val="9"/>
        </w:numPr>
        <w:tabs>
          <w:tab w:val="left" w:pos="2839"/>
          <w:tab w:val="left" w:pos="2840"/>
        </w:tabs>
        <w:spacing w:before="179"/>
        <w:rPr>
          <w:i/>
        </w:rPr>
      </w:pPr>
      <w:r>
        <w:rPr>
          <w:i/>
        </w:rPr>
        <w:t>Prevention</w:t>
      </w:r>
      <w:r>
        <w:rPr>
          <w:i/>
          <w:spacing w:val="-5"/>
        </w:rPr>
        <w:t xml:space="preserve"> </w:t>
      </w:r>
      <w:r>
        <w:rPr>
          <w:i/>
        </w:rPr>
        <w:t>of</w:t>
      </w:r>
      <w:r>
        <w:rPr>
          <w:i/>
          <w:spacing w:val="-5"/>
        </w:rPr>
        <w:t xml:space="preserve"> </w:t>
      </w:r>
      <w:r>
        <w:rPr>
          <w:i/>
        </w:rPr>
        <w:t>the</w:t>
      </w:r>
      <w:r>
        <w:rPr>
          <w:i/>
          <w:spacing w:val="-3"/>
        </w:rPr>
        <w:t xml:space="preserve"> </w:t>
      </w:r>
      <w:r>
        <w:rPr>
          <w:i/>
        </w:rPr>
        <w:t>erection</w:t>
      </w:r>
      <w:r>
        <w:rPr>
          <w:i/>
          <w:spacing w:val="-4"/>
        </w:rPr>
        <w:t xml:space="preserve"> </w:t>
      </w:r>
      <w:r>
        <w:rPr>
          <w:i/>
        </w:rPr>
        <w:t>of</w:t>
      </w:r>
      <w:r>
        <w:rPr>
          <w:i/>
          <w:spacing w:val="-5"/>
        </w:rPr>
        <w:t xml:space="preserve"> </w:t>
      </w:r>
      <w:r>
        <w:rPr>
          <w:i/>
        </w:rPr>
        <w:t>any</w:t>
      </w:r>
      <w:r>
        <w:rPr>
          <w:i/>
          <w:spacing w:val="-5"/>
        </w:rPr>
        <w:t xml:space="preserve"> </w:t>
      </w:r>
      <w:r>
        <w:rPr>
          <w:i/>
        </w:rPr>
        <w:t>structures</w:t>
      </w:r>
      <w:r>
        <w:rPr>
          <w:i/>
          <w:spacing w:val="-4"/>
        </w:rPr>
        <w:t xml:space="preserve"> </w:t>
      </w:r>
      <w:r>
        <w:rPr>
          <w:i/>
        </w:rPr>
        <w:t>or</w:t>
      </w:r>
      <w:r>
        <w:rPr>
          <w:i/>
          <w:spacing w:val="-4"/>
        </w:rPr>
        <w:t xml:space="preserve"> </w:t>
      </w:r>
      <w:r>
        <w:rPr>
          <w:i/>
          <w:spacing w:val="-2"/>
        </w:rPr>
        <w:t>fencing</w:t>
      </w:r>
    </w:p>
    <w:p w14:paraId="52083F45" w14:textId="77777777" w:rsidR="00D31B95" w:rsidRDefault="00D31B95" w:rsidP="00D31B95">
      <w:pPr>
        <w:pStyle w:val="ListParagraph"/>
        <w:numPr>
          <w:ilvl w:val="0"/>
          <w:numId w:val="9"/>
        </w:numPr>
        <w:tabs>
          <w:tab w:val="left" w:pos="2839"/>
          <w:tab w:val="left" w:pos="2840"/>
        </w:tabs>
        <w:spacing w:before="182"/>
        <w:rPr>
          <w:i/>
        </w:rPr>
      </w:pPr>
      <w:r>
        <w:rPr>
          <w:i/>
        </w:rPr>
        <w:t>On-site</w:t>
      </w:r>
      <w:r>
        <w:rPr>
          <w:i/>
          <w:spacing w:val="-7"/>
        </w:rPr>
        <w:t xml:space="preserve"> </w:t>
      </w:r>
      <w:r>
        <w:rPr>
          <w:i/>
        </w:rPr>
        <w:t>Stormwater</w:t>
      </w:r>
      <w:r>
        <w:rPr>
          <w:i/>
          <w:spacing w:val="-7"/>
        </w:rPr>
        <w:t xml:space="preserve"> </w:t>
      </w:r>
      <w:r>
        <w:rPr>
          <w:i/>
        </w:rPr>
        <w:t>Detention</w:t>
      </w:r>
      <w:r>
        <w:rPr>
          <w:i/>
          <w:spacing w:val="-7"/>
        </w:rPr>
        <w:t xml:space="preserve"> </w:t>
      </w:r>
      <w:r>
        <w:rPr>
          <w:i/>
          <w:spacing w:val="-2"/>
        </w:rPr>
        <w:t>system</w:t>
      </w:r>
    </w:p>
    <w:p w14:paraId="21700F30" w14:textId="77777777" w:rsidR="00D31B95" w:rsidRDefault="00D31B95" w:rsidP="00D31B95">
      <w:pPr>
        <w:pStyle w:val="ListParagraph"/>
        <w:numPr>
          <w:ilvl w:val="0"/>
          <w:numId w:val="9"/>
        </w:numPr>
        <w:tabs>
          <w:tab w:val="left" w:pos="2839"/>
          <w:tab w:val="left" w:pos="2840"/>
        </w:tabs>
        <w:spacing w:before="179"/>
        <w:ind w:hanging="720"/>
        <w:rPr>
          <w:i/>
        </w:rPr>
      </w:pPr>
      <w:r>
        <w:rPr>
          <w:i/>
        </w:rPr>
        <w:t>Pump</w:t>
      </w:r>
      <w:r>
        <w:rPr>
          <w:i/>
          <w:spacing w:val="-2"/>
        </w:rPr>
        <w:t xml:space="preserve"> </w:t>
      </w:r>
      <w:r>
        <w:rPr>
          <w:i/>
        </w:rPr>
        <w:t>and</w:t>
      </w:r>
      <w:r>
        <w:rPr>
          <w:i/>
          <w:spacing w:val="-5"/>
        </w:rPr>
        <w:t xml:space="preserve"> </w:t>
      </w:r>
      <w:r>
        <w:rPr>
          <w:i/>
        </w:rPr>
        <w:t>rising</w:t>
      </w:r>
      <w:r>
        <w:rPr>
          <w:i/>
          <w:spacing w:val="-4"/>
        </w:rPr>
        <w:t xml:space="preserve"> </w:t>
      </w:r>
      <w:r>
        <w:rPr>
          <w:i/>
        </w:rPr>
        <w:t>main</w:t>
      </w:r>
      <w:r>
        <w:rPr>
          <w:i/>
          <w:spacing w:val="-2"/>
        </w:rPr>
        <w:t xml:space="preserve"> system</w:t>
      </w:r>
    </w:p>
    <w:p w14:paraId="63036519" w14:textId="77777777" w:rsidR="00D31B95" w:rsidRDefault="00D31B95" w:rsidP="00D31B95">
      <w:pPr>
        <w:pStyle w:val="BodyText"/>
        <w:rPr>
          <w:i/>
          <w:sz w:val="24"/>
        </w:rPr>
      </w:pPr>
    </w:p>
    <w:p w14:paraId="144A66EC" w14:textId="77777777" w:rsidR="00D31B95" w:rsidRDefault="00D31B95" w:rsidP="00C7375D">
      <w:pPr>
        <w:pStyle w:val="ListParagraph"/>
        <w:numPr>
          <w:ilvl w:val="0"/>
          <w:numId w:val="33"/>
        </w:numPr>
        <w:tabs>
          <w:tab w:val="left" w:pos="2099"/>
        </w:tabs>
        <w:ind w:right="474"/>
        <w:jc w:val="both"/>
      </w:pPr>
      <w:r>
        <w:t>The proprietor agrees to have the facilities inspected annually by a competent practicing Hydraulic/Civil Engineer.</w:t>
      </w:r>
    </w:p>
    <w:p w14:paraId="055B225C" w14:textId="77777777" w:rsidR="00D31B95" w:rsidRDefault="00D31B95" w:rsidP="00C7375D">
      <w:pPr>
        <w:pStyle w:val="ListParagraph"/>
        <w:numPr>
          <w:ilvl w:val="0"/>
          <w:numId w:val="33"/>
        </w:numPr>
        <w:tabs>
          <w:tab w:val="left" w:pos="2099"/>
        </w:tabs>
        <w:spacing w:before="156"/>
        <w:ind w:right="475"/>
        <w:jc w:val="both"/>
      </w:pPr>
      <w:r>
        <w:t>The</w:t>
      </w:r>
      <w:r>
        <w:rPr>
          <w:spacing w:val="-4"/>
        </w:rPr>
        <w:t xml:space="preserve"> </w:t>
      </w:r>
      <w:r>
        <w:t>Council</w:t>
      </w:r>
      <w:r>
        <w:rPr>
          <w:spacing w:val="-2"/>
        </w:rPr>
        <w:t xml:space="preserve"> </w:t>
      </w:r>
      <w:r>
        <w:t>shall</w:t>
      </w:r>
      <w:r>
        <w:rPr>
          <w:spacing w:val="-2"/>
        </w:rPr>
        <w:t xml:space="preserve"> </w:t>
      </w:r>
      <w:r>
        <w:t>have</w:t>
      </w:r>
      <w:r>
        <w:rPr>
          <w:spacing w:val="-1"/>
        </w:rPr>
        <w:t xml:space="preserve"> </w:t>
      </w:r>
      <w:r>
        <w:t>the</w:t>
      </w:r>
      <w:r>
        <w:rPr>
          <w:spacing w:val="-1"/>
        </w:rPr>
        <w:t xml:space="preserve"> </w:t>
      </w:r>
      <w:r>
        <w:t>right</w:t>
      </w:r>
      <w:r>
        <w:rPr>
          <w:spacing w:val="-3"/>
        </w:rPr>
        <w:t xml:space="preserve"> </w:t>
      </w:r>
      <w:r>
        <w:t>to</w:t>
      </w:r>
      <w:r>
        <w:rPr>
          <w:spacing w:val="-4"/>
        </w:rPr>
        <w:t xml:space="preserve"> </w:t>
      </w:r>
      <w:r>
        <w:t>enter upon</w:t>
      </w:r>
      <w:r>
        <w:rPr>
          <w:spacing w:val="-4"/>
        </w:rPr>
        <w:t xml:space="preserve"> </w:t>
      </w:r>
      <w:r>
        <w:t>the</w:t>
      </w:r>
      <w:r>
        <w:rPr>
          <w:spacing w:val="-2"/>
        </w:rPr>
        <w:t xml:space="preserve"> </w:t>
      </w:r>
      <w:r>
        <w:t>land</w:t>
      </w:r>
      <w:r>
        <w:rPr>
          <w:spacing w:val="-1"/>
        </w:rPr>
        <w:t xml:space="preserve"> </w:t>
      </w:r>
      <w:r>
        <w:t>referred</w:t>
      </w:r>
      <w:r>
        <w:rPr>
          <w:spacing w:val="-4"/>
        </w:rPr>
        <w:t xml:space="preserve"> </w:t>
      </w:r>
      <w:r>
        <w:t>to</w:t>
      </w:r>
      <w:r>
        <w:rPr>
          <w:spacing w:val="-2"/>
        </w:rPr>
        <w:t xml:space="preserve"> </w:t>
      </w:r>
      <w:r>
        <w:t>above,</w:t>
      </w:r>
      <w:r>
        <w:rPr>
          <w:spacing w:val="-2"/>
        </w:rPr>
        <w:t xml:space="preserve"> </w:t>
      </w:r>
      <w:r>
        <w:t>at</w:t>
      </w:r>
      <w:r>
        <w:rPr>
          <w:spacing w:val="-3"/>
        </w:rPr>
        <w:t xml:space="preserve"> </w:t>
      </w:r>
      <w:r>
        <w:t>all reasonable</w:t>
      </w:r>
      <w:r>
        <w:rPr>
          <w:spacing w:val="-16"/>
        </w:rPr>
        <w:t xml:space="preserve"> </w:t>
      </w:r>
      <w:r>
        <w:t>times</w:t>
      </w:r>
      <w:r>
        <w:rPr>
          <w:spacing w:val="-15"/>
        </w:rPr>
        <w:t xml:space="preserve"> </w:t>
      </w:r>
      <w:r>
        <w:t>to</w:t>
      </w:r>
      <w:r>
        <w:rPr>
          <w:spacing w:val="-15"/>
        </w:rPr>
        <w:t xml:space="preserve"> </w:t>
      </w:r>
      <w:r>
        <w:t>inspect,</w:t>
      </w:r>
      <w:r>
        <w:rPr>
          <w:spacing w:val="-16"/>
        </w:rPr>
        <w:t xml:space="preserve"> </w:t>
      </w:r>
      <w:r>
        <w:t>construct,</w:t>
      </w:r>
      <w:r>
        <w:rPr>
          <w:spacing w:val="-15"/>
        </w:rPr>
        <w:t xml:space="preserve"> </w:t>
      </w:r>
      <w:r>
        <w:t>install,</w:t>
      </w:r>
      <w:r>
        <w:rPr>
          <w:spacing w:val="-15"/>
        </w:rPr>
        <w:t xml:space="preserve"> </w:t>
      </w:r>
      <w:r>
        <w:t>clean</w:t>
      </w:r>
      <w:r>
        <w:rPr>
          <w:spacing w:val="-15"/>
        </w:rPr>
        <w:t xml:space="preserve"> </w:t>
      </w:r>
      <w:r>
        <w:t>repair</w:t>
      </w:r>
      <w:r>
        <w:rPr>
          <w:spacing w:val="-16"/>
        </w:rPr>
        <w:t xml:space="preserve"> </w:t>
      </w:r>
      <w:r>
        <w:t>and</w:t>
      </w:r>
      <w:r>
        <w:rPr>
          <w:spacing w:val="-15"/>
        </w:rPr>
        <w:t xml:space="preserve"> </w:t>
      </w:r>
      <w:r>
        <w:t>maintain</w:t>
      </w:r>
      <w:r>
        <w:rPr>
          <w:spacing w:val="-15"/>
        </w:rPr>
        <w:t xml:space="preserve"> </w:t>
      </w:r>
      <w:r>
        <w:t>in</w:t>
      </w:r>
      <w:r>
        <w:rPr>
          <w:spacing w:val="-16"/>
        </w:rPr>
        <w:t xml:space="preserve"> </w:t>
      </w:r>
      <w:r>
        <w:t>good working order the facilities in or upon the said land; and recover the costs of any such works from the proprietor.</w:t>
      </w:r>
    </w:p>
    <w:p w14:paraId="1441E6DC" w14:textId="77777777" w:rsidR="00D31B95" w:rsidRDefault="00D31B95" w:rsidP="00C7375D">
      <w:pPr>
        <w:pStyle w:val="ListParagraph"/>
        <w:numPr>
          <w:ilvl w:val="0"/>
          <w:numId w:val="33"/>
        </w:numPr>
        <w:tabs>
          <w:tab w:val="left" w:pos="2099"/>
        </w:tabs>
        <w:spacing w:before="77"/>
        <w:ind w:right="473"/>
        <w:jc w:val="both"/>
      </w:pPr>
      <w:r>
        <w:t>The registered proprietor shall indemnify the Council and any adjoining land owners against damage to their land arising from failure of any component of the facilities.</w:t>
      </w:r>
    </w:p>
    <w:p w14:paraId="3F424BAE" w14:textId="77777777" w:rsidR="00D31B95" w:rsidRDefault="00D31B95" w:rsidP="00D31B95">
      <w:pPr>
        <w:pStyle w:val="BodyText"/>
        <w:rPr>
          <w:sz w:val="24"/>
        </w:rPr>
      </w:pPr>
    </w:p>
    <w:p w14:paraId="6D5E302B" w14:textId="77777777" w:rsidR="00D31B95" w:rsidRDefault="00D31B95" w:rsidP="00D31B95">
      <w:pPr>
        <w:pStyle w:val="BodyText"/>
        <w:spacing w:before="161" w:line="256" w:lineRule="auto"/>
        <w:ind w:left="1246" w:right="471"/>
        <w:jc w:val="both"/>
        <w:rPr>
          <w:b/>
        </w:rPr>
      </w:pPr>
      <w:r>
        <w:t>The</w:t>
      </w:r>
      <w:r>
        <w:rPr>
          <w:spacing w:val="-9"/>
        </w:rPr>
        <w:t xml:space="preserve"> </w:t>
      </w:r>
      <w:r>
        <w:t>applicant</w:t>
      </w:r>
      <w:r>
        <w:rPr>
          <w:spacing w:val="-5"/>
        </w:rPr>
        <w:t xml:space="preserve"> </w:t>
      </w:r>
      <w:r>
        <w:t>shall</w:t>
      </w:r>
      <w:r>
        <w:rPr>
          <w:spacing w:val="-7"/>
        </w:rPr>
        <w:t xml:space="preserve"> </w:t>
      </w:r>
      <w:r>
        <w:t>bear</w:t>
      </w:r>
      <w:r>
        <w:rPr>
          <w:spacing w:val="-8"/>
        </w:rPr>
        <w:t xml:space="preserve"> </w:t>
      </w:r>
      <w:r>
        <w:t>all</w:t>
      </w:r>
      <w:r>
        <w:rPr>
          <w:spacing w:val="-7"/>
        </w:rPr>
        <w:t xml:space="preserve"> </w:t>
      </w:r>
      <w:r>
        <w:t>costs</w:t>
      </w:r>
      <w:r>
        <w:rPr>
          <w:spacing w:val="-8"/>
        </w:rPr>
        <w:t xml:space="preserve"> </w:t>
      </w:r>
      <w:r>
        <w:t>associated</w:t>
      </w:r>
      <w:r>
        <w:rPr>
          <w:spacing w:val="-9"/>
        </w:rPr>
        <w:t xml:space="preserve"> </w:t>
      </w:r>
      <w:r>
        <w:t>with</w:t>
      </w:r>
      <w:r>
        <w:rPr>
          <w:spacing w:val="-6"/>
        </w:rPr>
        <w:t xml:space="preserve"> </w:t>
      </w:r>
      <w:r>
        <w:t>the</w:t>
      </w:r>
      <w:r>
        <w:rPr>
          <w:spacing w:val="-7"/>
        </w:rPr>
        <w:t xml:space="preserve"> </w:t>
      </w:r>
      <w:r>
        <w:t>preparation</w:t>
      </w:r>
      <w:r>
        <w:rPr>
          <w:spacing w:val="-6"/>
        </w:rPr>
        <w:t xml:space="preserve"> </w:t>
      </w:r>
      <w:r>
        <w:t>of</w:t>
      </w:r>
      <w:r>
        <w:rPr>
          <w:spacing w:val="-7"/>
        </w:rPr>
        <w:t xml:space="preserve"> </w:t>
      </w:r>
      <w:r>
        <w:t>the</w:t>
      </w:r>
      <w:r>
        <w:rPr>
          <w:spacing w:val="-6"/>
        </w:rPr>
        <w:t xml:space="preserve"> </w:t>
      </w:r>
      <w:r>
        <w:t>88E</w:t>
      </w:r>
      <w:r>
        <w:rPr>
          <w:spacing w:val="-7"/>
        </w:rPr>
        <w:t xml:space="preserve"> </w:t>
      </w:r>
      <w:r>
        <w:t xml:space="preserve">Instrument. The wording of the Instrument shall be submitted to, and approved by Council prior to lodgment at the Land and Registry Services (LRS). Evidence that the Instrument has been registered at the LRS shall be submitted to Council, </w:t>
      </w:r>
      <w:r>
        <w:rPr>
          <w:b/>
        </w:rPr>
        <w:t>prior to issuing of an Occupation Certificate.</w:t>
      </w:r>
    </w:p>
    <w:p w14:paraId="516AD948" w14:textId="77777777" w:rsidR="00D31B95" w:rsidRDefault="00D31B95" w:rsidP="00D31B95">
      <w:pPr>
        <w:pStyle w:val="BodyText"/>
        <w:rPr>
          <w:b/>
          <w:sz w:val="24"/>
        </w:rPr>
      </w:pPr>
    </w:p>
    <w:p w14:paraId="0B1E7C25" w14:textId="77777777" w:rsidR="00D31B95" w:rsidRDefault="00D31B95" w:rsidP="00C7375D">
      <w:pPr>
        <w:pStyle w:val="ListParagraph"/>
        <w:numPr>
          <w:ilvl w:val="0"/>
          <w:numId w:val="23"/>
        </w:numPr>
        <w:tabs>
          <w:tab w:val="left" w:pos="1041"/>
        </w:tabs>
        <w:ind w:right="508"/>
        <w:jc w:val="both"/>
      </w:pPr>
      <w:r>
        <w:t xml:space="preserve">The pump system for the drainage of the basement areas shall satisfy the following </w:t>
      </w:r>
      <w:r>
        <w:rPr>
          <w:spacing w:val="-2"/>
        </w:rPr>
        <w:t>conditions:</w:t>
      </w:r>
    </w:p>
    <w:p w14:paraId="2B8D5AE1" w14:textId="77777777" w:rsidR="00D31B95" w:rsidRDefault="00D31B95" w:rsidP="00D31B95">
      <w:pPr>
        <w:pStyle w:val="BodyText"/>
        <w:rPr>
          <w:sz w:val="24"/>
        </w:rPr>
      </w:pPr>
    </w:p>
    <w:p w14:paraId="68E42F7F" w14:textId="77777777" w:rsidR="00D31B95" w:rsidRDefault="00D31B95" w:rsidP="00C7375D">
      <w:pPr>
        <w:pStyle w:val="ListParagraph"/>
        <w:numPr>
          <w:ilvl w:val="0"/>
          <w:numId w:val="34"/>
        </w:numPr>
        <w:tabs>
          <w:tab w:val="left" w:pos="2118"/>
        </w:tabs>
        <w:spacing w:before="159"/>
        <w:ind w:right="479"/>
        <w:jc w:val="both"/>
      </w:pPr>
      <w:r>
        <w:t>Pumps and rising mains design shall be submitted to the Principal Certifying Authority and shall satisfy the following conditions:</w:t>
      </w:r>
    </w:p>
    <w:p w14:paraId="14FEF91A" w14:textId="77777777" w:rsidR="00D31B95" w:rsidRDefault="00D31B95" w:rsidP="00D31B95">
      <w:pPr>
        <w:pStyle w:val="ListParagraph"/>
        <w:numPr>
          <w:ilvl w:val="0"/>
          <w:numId w:val="8"/>
        </w:numPr>
        <w:tabs>
          <w:tab w:val="left" w:pos="2838"/>
        </w:tabs>
        <w:spacing w:before="156"/>
        <w:ind w:right="472"/>
        <w:jc w:val="both"/>
      </w:pPr>
      <w:r>
        <w:t>The holding tanks for the pump shall be capable of storing runoff from a one hour, 1 in 100 year ARI storm event.</w:t>
      </w:r>
    </w:p>
    <w:p w14:paraId="14A70562" w14:textId="77777777" w:rsidR="00D31B95" w:rsidRDefault="00D31B95" w:rsidP="00D31B95">
      <w:pPr>
        <w:pStyle w:val="ListParagraph"/>
        <w:numPr>
          <w:ilvl w:val="0"/>
          <w:numId w:val="8"/>
        </w:numPr>
        <w:tabs>
          <w:tab w:val="left" w:pos="2838"/>
        </w:tabs>
        <w:spacing w:before="157"/>
        <w:ind w:right="474"/>
        <w:jc w:val="both"/>
      </w:pPr>
      <w:r>
        <w:t>Every pump system shall consist of two (2) pumps, connected in parallel,</w:t>
      </w:r>
      <w:r>
        <w:rPr>
          <w:spacing w:val="-1"/>
        </w:rPr>
        <w:t xml:space="preserve"> </w:t>
      </w:r>
      <w:r>
        <w:t>with</w:t>
      </w:r>
      <w:r>
        <w:rPr>
          <w:spacing w:val="-3"/>
        </w:rPr>
        <w:t xml:space="preserve"> </w:t>
      </w:r>
      <w:r>
        <w:t>each</w:t>
      </w:r>
      <w:r>
        <w:rPr>
          <w:spacing w:val="-3"/>
        </w:rPr>
        <w:t xml:space="preserve"> </w:t>
      </w:r>
      <w:r>
        <w:t>pump</w:t>
      </w:r>
      <w:r>
        <w:rPr>
          <w:spacing w:val="-5"/>
        </w:rPr>
        <w:t xml:space="preserve"> </w:t>
      </w:r>
      <w:r>
        <w:t>being</w:t>
      </w:r>
      <w:r>
        <w:rPr>
          <w:spacing w:val="-1"/>
        </w:rPr>
        <w:t xml:space="preserve"> </w:t>
      </w:r>
      <w:r>
        <w:t>capable</w:t>
      </w:r>
      <w:r>
        <w:rPr>
          <w:spacing w:val="-2"/>
        </w:rPr>
        <w:t xml:space="preserve"> </w:t>
      </w:r>
      <w:r>
        <w:t>of</w:t>
      </w:r>
      <w:r>
        <w:rPr>
          <w:spacing w:val="-1"/>
        </w:rPr>
        <w:t xml:space="preserve"> </w:t>
      </w:r>
      <w:r>
        <w:t>emptying</w:t>
      </w:r>
      <w:r>
        <w:rPr>
          <w:spacing w:val="-2"/>
        </w:rPr>
        <w:t xml:space="preserve"> </w:t>
      </w:r>
      <w:r>
        <w:t>the</w:t>
      </w:r>
      <w:r>
        <w:rPr>
          <w:spacing w:val="-2"/>
        </w:rPr>
        <w:t xml:space="preserve"> </w:t>
      </w:r>
      <w:r>
        <w:t>holding</w:t>
      </w:r>
      <w:r>
        <w:rPr>
          <w:spacing w:val="-2"/>
        </w:rPr>
        <w:t xml:space="preserve"> </w:t>
      </w:r>
      <w:r>
        <w:t>tank</w:t>
      </w:r>
      <w:r>
        <w:rPr>
          <w:spacing w:val="-2"/>
        </w:rPr>
        <w:t xml:space="preserve"> </w:t>
      </w:r>
      <w:r>
        <w:t xml:space="preserve">at a rate equal to the lower of the allowable on site detention discharge rate, or the rate of inflow for the </w:t>
      </w:r>
      <w:proofErr w:type="gramStart"/>
      <w:r>
        <w:t>one hour</w:t>
      </w:r>
      <w:proofErr w:type="gramEnd"/>
      <w:r>
        <w:t xml:space="preserve"> duration storm.</w:t>
      </w:r>
    </w:p>
    <w:p w14:paraId="66863726" w14:textId="77777777" w:rsidR="00D31B95" w:rsidRDefault="00D31B95" w:rsidP="00D31B95">
      <w:pPr>
        <w:pStyle w:val="ListParagraph"/>
        <w:numPr>
          <w:ilvl w:val="0"/>
          <w:numId w:val="8"/>
        </w:numPr>
        <w:tabs>
          <w:tab w:val="left" w:pos="2838"/>
        </w:tabs>
        <w:spacing w:before="157"/>
        <w:ind w:right="474"/>
        <w:jc w:val="both"/>
      </w:pPr>
      <w:r>
        <w:t>An</w:t>
      </w:r>
      <w:r>
        <w:rPr>
          <w:spacing w:val="-12"/>
        </w:rPr>
        <w:t xml:space="preserve"> </w:t>
      </w:r>
      <w:r>
        <w:t>overflow,</w:t>
      </w:r>
      <w:r>
        <w:rPr>
          <w:spacing w:val="-13"/>
        </w:rPr>
        <w:t xml:space="preserve"> </w:t>
      </w:r>
      <w:r>
        <w:t>flashing</w:t>
      </w:r>
      <w:r>
        <w:rPr>
          <w:spacing w:val="-12"/>
        </w:rPr>
        <w:t xml:space="preserve"> </w:t>
      </w:r>
      <w:r>
        <w:t>light</w:t>
      </w:r>
      <w:r>
        <w:rPr>
          <w:spacing w:val="-11"/>
        </w:rPr>
        <w:t xml:space="preserve"> </w:t>
      </w:r>
      <w:r>
        <w:t>and</w:t>
      </w:r>
      <w:r>
        <w:rPr>
          <w:spacing w:val="-15"/>
        </w:rPr>
        <w:t xml:space="preserve"> </w:t>
      </w:r>
      <w:r>
        <w:t>audible</w:t>
      </w:r>
      <w:r>
        <w:rPr>
          <w:spacing w:val="-12"/>
        </w:rPr>
        <w:t xml:space="preserve"> </w:t>
      </w:r>
      <w:r>
        <w:t>alarm</w:t>
      </w:r>
      <w:r>
        <w:rPr>
          <w:spacing w:val="-13"/>
        </w:rPr>
        <w:t xml:space="preserve"> </w:t>
      </w:r>
      <w:r>
        <w:t>are</w:t>
      </w:r>
      <w:r>
        <w:rPr>
          <w:spacing w:val="-15"/>
        </w:rPr>
        <w:t xml:space="preserve"> </w:t>
      </w:r>
      <w:r>
        <w:t>to</w:t>
      </w:r>
      <w:r>
        <w:rPr>
          <w:spacing w:val="-14"/>
        </w:rPr>
        <w:t xml:space="preserve"> </w:t>
      </w:r>
      <w:r>
        <w:t>be</w:t>
      </w:r>
      <w:r>
        <w:rPr>
          <w:spacing w:val="-12"/>
        </w:rPr>
        <w:t xml:space="preserve"> </w:t>
      </w:r>
      <w:r>
        <w:t>provided,</w:t>
      </w:r>
      <w:r>
        <w:rPr>
          <w:spacing w:val="-11"/>
        </w:rPr>
        <w:t xml:space="preserve"> </w:t>
      </w:r>
      <w:r>
        <w:t>to</w:t>
      </w:r>
      <w:r>
        <w:rPr>
          <w:spacing w:val="-12"/>
        </w:rPr>
        <w:t xml:space="preserve"> </w:t>
      </w:r>
      <w:r>
        <w:t>warn of pump failure.</w:t>
      </w:r>
    </w:p>
    <w:p w14:paraId="45FE8FA3" w14:textId="77777777" w:rsidR="00D31B95" w:rsidRDefault="00D31B95" w:rsidP="00D31B95">
      <w:pPr>
        <w:pStyle w:val="ListParagraph"/>
        <w:numPr>
          <w:ilvl w:val="0"/>
          <w:numId w:val="8"/>
        </w:numPr>
        <w:tabs>
          <w:tab w:val="left" w:pos="2838"/>
        </w:tabs>
        <w:spacing w:before="156"/>
        <w:ind w:right="471"/>
        <w:jc w:val="both"/>
      </w:pPr>
      <w:r>
        <w:t>Full details of the holding tank, pump type, discharge rate and the delivery line size are to be documented.</w:t>
      </w:r>
    </w:p>
    <w:p w14:paraId="51D92A18" w14:textId="77777777" w:rsidR="00D31B95" w:rsidRDefault="00D31B95" w:rsidP="00D31B95">
      <w:pPr>
        <w:pStyle w:val="ListParagraph"/>
        <w:numPr>
          <w:ilvl w:val="0"/>
          <w:numId w:val="8"/>
        </w:numPr>
        <w:tabs>
          <w:tab w:val="left" w:pos="2838"/>
        </w:tabs>
        <w:spacing w:before="159"/>
        <w:ind w:right="474"/>
        <w:jc w:val="both"/>
      </w:pPr>
      <w:r>
        <w:t>Any drainage disposal to the street gutter, from a pump system must have</w:t>
      </w:r>
      <w:r>
        <w:rPr>
          <w:spacing w:val="-5"/>
        </w:rPr>
        <w:t xml:space="preserve"> </w:t>
      </w:r>
      <w:r>
        <w:t>a</w:t>
      </w:r>
      <w:r>
        <w:rPr>
          <w:spacing w:val="-5"/>
        </w:rPr>
        <w:t xml:space="preserve"> </w:t>
      </w:r>
      <w:r>
        <w:t>stilling</w:t>
      </w:r>
      <w:r>
        <w:rPr>
          <w:spacing w:val="-3"/>
        </w:rPr>
        <w:t xml:space="preserve"> </w:t>
      </w:r>
      <w:r>
        <w:t>sump</w:t>
      </w:r>
      <w:r>
        <w:rPr>
          <w:spacing w:val="-5"/>
        </w:rPr>
        <w:t xml:space="preserve"> </w:t>
      </w:r>
      <w:r>
        <w:t>provided</w:t>
      </w:r>
      <w:r>
        <w:rPr>
          <w:spacing w:val="-5"/>
        </w:rPr>
        <w:t xml:space="preserve"> </w:t>
      </w:r>
      <w:r>
        <w:t>at</w:t>
      </w:r>
      <w:r>
        <w:rPr>
          <w:spacing w:val="-6"/>
        </w:rPr>
        <w:t xml:space="preserve"> </w:t>
      </w:r>
      <w:r>
        <w:t>the</w:t>
      </w:r>
      <w:r>
        <w:rPr>
          <w:spacing w:val="-5"/>
        </w:rPr>
        <w:t xml:space="preserve"> </w:t>
      </w:r>
      <w:r>
        <w:t>property</w:t>
      </w:r>
      <w:r>
        <w:rPr>
          <w:spacing w:val="-7"/>
        </w:rPr>
        <w:t xml:space="preserve"> </w:t>
      </w:r>
      <w:r>
        <w:t>line,</w:t>
      </w:r>
      <w:r>
        <w:rPr>
          <w:spacing w:val="-6"/>
        </w:rPr>
        <w:t xml:space="preserve"> </w:t>
      </w:r>
      <w:r>
        <w:t>and</w:t>
      </w:r>
      <w:r>
        <w:rPr>
          <w:spacing w:val="-5"/>
        </w:rPr>
        <w:t xml:space="preserve"> </w:t>
      </w:r>
      <w:r>
        <w:t>connected</w:t>
      </w:r>
      <w:r>
        <w:rPr>
          <w:spacing w:val="-7"/>
        </w:rPr>
        <w:t xml:space="preserve"> </w:t>
      </w:r>
      <w:r>
        <w:t>to</w:t>
      </w:r>
      <w:r>
        <w:rPr>
          <w:spacing w:val="-8"/>
        </w:rPr>
        <w:t xml:space="preserve"> </w:t>
      </w:r>
      <w:r>
        <w:t>the street gutter by a suitable gravity line.</w:t>
      </w:r>
    </w:p>
    <w:p w14:paraId="1330B84F" w14:textId="77777777" w:rsidR="00D31B95" w:rsidRDefault="00D31B95" w:rsidP="00D31B95">
      <w:pPr>
        <w:pStyle w:val="ListParagraph"/>
        <w:numPr>
          <w:ilvl w:val="0"/>
          <w:numId w:val="8"/>
        </w:numPr>
        <w:tabs>
          <w:tab w:val="left" w:pos="2838"/>
        </w:tabs>
        <w:spacing w:before="155"/>
        <w:ind w:right="471"/>
        <w:jc w:val="both"/>
      </w:pPr>
      <w:r>
        <w:t>The capacity of the stilling sump and outlet pump shall be determined and verified by calculations which are to be documented.</w:t>
      </w:r>
    </w:p>
    <w:p w14:paraId="4F1B5D27" w14:textId="77777777" w:rsidR="00D31B95" w:rsidRDefault="00D31B95" w:rsidP="00D31B95">
      <w:pPr>
        <w:pStyle w:val="BodyText"/>
        <w:rPr>
          <w:sz w:val="24"/>
        </w:rPr>
      </w:pPr>
    </w:p>
    <w:p w14:paraId="6DF52487" w14:textId="7786CB9D" w:rsidR="00D31B95" w:rsidRPr="00411861" w:rsidRDefault="00D31B95" w:rsidP="00C7375D">
      <w:pPr>
        <w:pStyle w:val="ListParagraph"/>
        <w:numPr>
          <w:ilvl w:val="0"/>
          <w:numId w:val="34"/>
        </w:numPr>
        <w:tabs>
          <w:tab w:val="left" w:pos="2117"/>
          <w:tab w:val="left" w:pos="2118"/>
        </w:tabs>
        <w:spacing w:before="159" w:line="251" w:lineRule="exact"/>
      </w:pPr>
      <w:r>
        <w:t>Pumping</w:t>
      </w:r>
      <w:r>
        <w:rPr>
          <w:spacing w:val="-15"/>
        </w:rPr>
        <w:t xml:space="preserve"> </w:t>
      </w:r>
      <w:r>
        <w:t>system</w:t>
      </w:r>
      <w:r>
        <w:rPr>
          <w:spacing w:val="-14"/>
        </w:rPr>
        <w:t xml:space="preserve"> </w:t>
      </w:r>
      <w:r>
        <w:t>details</w:t>
      </w:r>
      <w:r>
        <w:rPr>
          <w:spacing w:val="-15"/>
        </w:rPr>
        <w:t xml:space="preserve"> </w:t>
      </w:r>
      <w:r>
        <w:t>shall</w:t>
      </w:r>
      <w:r>
        <w:rPr>
          <w:spacing w:val="-13"/>
        </w:rPr>
        <w:t xml:space="preserve"> </w:t>
      </w:r>
      <w:r>
        <w:t>be</w:t>
      </w:r>
      <w:r>
        <w:rPr>
          <w:spacing w:val="-13"/>
        </w:rPr>
        <w:t xml:space="preserve"> </w:t>
      </w:r>
      <w:r>
        <w:t>submitted</w:t>
      </w:r>
      <w:r>
        <w:rPr>
          <w:spacing w:val="-15"/>
        </w:rPr>
        <w:t xml:space="preserve"> </w:t>
      </w:r>
      <w:r>
        <w:t>to</w:t>
      </w:r>
      <w:r>
        <w:rPr>
          <w:spacing w:val="-13"/>
        </w:rPr>
        <w:t xml:space="preserve"> </w:t>
      </w:r>
      <w:r>
        <w:t>Council</w:t>
      </w:r>
      <w:r>
        <w:rPr>
          <w:spacing w:val="-13"/>
        </w:rPr>
        <w:t xml:space="preserve"> </w:t>
      </w:r>
      <w:r>
        <w:t>or</w:t>
      </w:r>
      <w:r>
        <w:rPr>
          <w:spacing w:val="-12"/>
        </w:rPr>
        <w:t xml:space="preserve"> </w:t>
      </w:r>
      <w:r>
        <w:t>an</w:t>
      </w:r>
      <w:r>
        <w:rPr>
          <w:spacing w:val="-13"/>
        </w:rPr>
        <w:t xml:space="preserve"> </w:t>
      </w:r>
      <w:r>
        <w:t>Accredited</w:t>
      </w:r>
      <w:r>
        <w:rPr>
          <w:spacing w:val="-12"/>
        </w:rPr>
        <w:t xml:space="preserve"> </w:t>
      </w:r>
      <w:r>
        <w:rPr>
          <w:spacing w:val="-2"/>
        </w:rPr>
        <w:t>Certifier</w:t>
      </w:r>
      <w:r w:rsidR="00411861">
        <w:rPr>
          <w:spacing w:val="-2"/>
        </w:rPr>
        <w:t xml:space="preserve"> </w:t>
      </w:r>
      <w:r w:rsidRPr="00411861">
        <w:t>-</w:t>
      </w:r>
      <w:r w:rsidRPr="00411861">
        <w:rPr>
          <w:spacing w:val="-4"/>
        </w:rPr>
        <w:t xml:space="preserve"> </w:t>
      </w:r>
      <w:r w:rsidRPr="00411861">
        <w:t>Civil</w:t>
      </w:r>
      <w:r w:rsidRPr="00411861">
        <w:rPr>
          <w:spacing w:val="-4"/>
        </w:rPr>
        <w:t xml:space="preserve"> </w:t>
      </w:r>
      <w:r w:rsidRPr="00411861">
        <w:t>Engineering,</w:t>
      </w:r>
      <w:r w:rsidRPr="00411861">
        <w:rPr>
          <w:spacing w:val="-1"/>
        </w:rPr>
        <w:t xml:space="preserve"> </w:t>
      </w:r>
      <w:r w:rsidRPr="00411861">
        <w:rPr>
          <w:b/>
        </w:rPr>
        <w:t>prior</w:t>
      </w:r>
      <w:r w:rsidRPr="00411861">
        <w:rPr>
          <w:b/>
          <w:spacing w:val="-5"/>
        </w:rPr>
        <w:t xml:space="preserve"> </w:t>
      </w:r>
      <w:r w:rsidRPr="00411861">
        <w:rPr>
          <w:b/>
        </w:rPr>
        <w:t>to</w:t>
      </w:r>
      <w:r w:rsidRPr="00411861">
        <w:rPr>
          <w:b/>
          <w:spacing w:val="-5"/>
        </w:rPr>
        <w:t xml:space="preserve"> </w:t>
      </w:r>
      <w:r w:rsidRPr="00411861">
        <w:rPr>
          <w:b/>
        </w:rPr>
        <w:t>the</w:t>
      </w:r>
      <w:r w:rsidRPr="00411861">
        <w:rPr>
          <w:b/>
          <w:spacing w:val="-5"/>
        </w:rPr>
        <w:t xml:space="preserve"> </w:t>
      </w:r>
      <w:r w:rsidRPr="00411861">
        <w:rPr>
          <w:b/>
        </w:rPr>
        <w:t>issuing</w:t>
      </w:r>
      <w:r w:rsidRPr="00411861">
        <w:rPr>
          <w:b/>
          <w:spacing w:val="-4"/>
        </w:rPr>
        <w:t xml:space="preserve"> </w:t>
      </w:r>
      <w:r w:rsidRPr="00411861">
        <w:rPr>
          <w:b/>
        </w:rPr>
        <w:t>of</w:t>
      </w:r>
      <w:r w:rsidRPr="00411861">
        <w:rPr>
          <w:b/>
          <w:spacing w:val="-2"/>
        </w:rPr>
        <w:t xml:space="preserve"> </w:t>
      </w:r>
      <w:r w:rsidRPr="00411861">
        <w:rPr>
          <w:b/>
        </w:rPr>
        <w:t>a</w:t>
      </w:r>
      <w:r w:rsidRPr="00411861">
        <w:rPr>
          <w:b/>
          <w:spacing w:val="-5"/>
        </w:rPr>
        <w:t xml:space="preserve"> </w:t>
      </w:r>
      <w:r w:rsidRPr="00411861">
        <w:rPr>
          <w:b/>
        </w:rPr>
        <w:t>Construction</w:t>
      </w:r>
      <w:r w:rsidRPr="00411861">
        <w:rPr>
          <w:b/>
          <w:spacing w:val="-3"/>
        </w:rPr>
        <w:t xml:space="preserve"> </w:t>
      </w:r>
      <w:r w:rsidRPr="00411861">
        <w:rPr>
          <w:b/>
          <w:spacing w:val="-2"/>
        </w:rPr>
        <w:t>Certificate.</w:t>
      </w:r>
    </w:p>
    <w:p w14:paraId="708750E4" w14:textId="77777777" w:rsidR="00D31B95" w:rsidRDefault="00D31B95" w:rsidP="00D31B95">
      <w:pPr>
        <w:pStyle w:val="BodyText"/>
        <w:rPr>
          <w:b/>
          <w:sz w:val="24"/>
        </w:rPr>
      </w:pPr>
    </w:p>
    <w:p w14:paraId="3A802E0E" w14:textId="77777777" w:rsidR="00D31B95" w:rsidRPr="00C7375D" w:rsidRDefault="00D31B95" w:rsidP="00C7375D">
      <w:pPr>
        <w:pStyle w:val="ListParagraph"/>
        <w:numPr>
          <w:ilvl w:val="0"/>
          <w:numId w:val="23"/>
        </w:numPr>
        <w:tabs>
          <w:tab w:val="left" w:pos="1041"/>
        </w:tabs>
        <w:ind w:right="508"/>
        <w:jc w:val="both"/>
        <w:rPr>
          <w:b/>
          <w:bCs/>
        </w:rPr>
      </w:pPr>
      <w:bookmarkStart w:id="8" w:name="PUBLIC_DOMAIN_CONDITIONS"/>
      <w:bookmarkEnd w:id="8"/>
      <w:r w:rsidRPr="00C7375D">
        <w:rPr>
          <w:b/>
          <w:bCs/>
        </w:rPr>
        <w:t>Public</w:t>
      </w:r>
      <w:r w:rsidRPr="00C7375D">
        <w:rPr>
          <w:b/>
          <w:bCs/>
          <w:spacing w:val="-5"/>
        </w:rPr>
        <w:t xml:space="preserve"> </w:t>
      </w:r>
      <w:r w:rsidRPr="00C7375D">
        <w:rPr>
          <w:b/>
          <w:bCs/>
        </w:rPr>
        <w:t>Domain</w:t>
      </w:r>
      <w:r w:rsidRPr="00C7375D">
        <w:rPr>
          <w:b/>
          <w:bCs/>
          <w:spacing w:val="-5"/>
        </w:rPr>
        <w:t xml:space="preserve"> </w:t>
      </w:r>
      <w:r w:rsidRPr="00C7375D">
        <w:rPr>
          <w:b/>
          <w:bCs/>
          <w:spacing w:val="-2"/>
        </w:rPr>
        <w:t>Conditions</w:t>
      </w:r>
    </w:p>
    <w:p w14:paraId="62739657" w14:textId="77777777" w:rsidR="00D31B95" w:rsidRPr="003E7A0E" w:rsidRDefault="00D31B95" w:rsidP="00D31B95">
      <w:pPr>
        <w:rPr>
          <w:rFonts w:ascii="Arial" w:hAnsi="Arial" w:cs="Arial"/>
          <w:sz w:val="22"/>
          <w:szCs w:val="22"/>
        </w:rPr>
      </w:pPr>
    </w:p>
    <w:p w14:paraId="075B7DD9" w14:textId="58F7EC94" w:rsidR="00D31B95" w:rsidRDefault="00D31B95" w:rsidP="00D31B95">
      <w:pPr>
        <w:pStyle w:val="ListParagraph"/>
        <w:numPr>
          <w:ilvl w:val="0"/>
          <w:numId w:val="7"/>
        </w:numPr>
        <w:tabs>
          <w:tab w:val="left" w:pos="1418"/>
        </w:tabs>
        <w:spacing w:before="77"/>
        <w:ind w:right="473" w:hanging="360"/>
        <w:jc w:val="both"/>
      </w:pPr>
      <w:r>
        <w:tab/>
      </w:r>
      <w:r w:rsidR="00411861">
        <w:t>P</w:t>
      </w:r>
      <w:r>
        <w:t>ublic domain improvement shall be undertaken and completed at applicant’s cost encompassing entire street front</w:t>
      </w:r>
      <w:r w:rsidRPr="007D39AB">
        <w:t>ages on Railway Parade</w:t>
      </w:r>
      <w:r w:rsidR="00411861">
        <w:t xml:space="preserve"> and Conder Street </w:t>
      </w:r>
      <w:r w:rsidRPr="00C67916">
        <w:t>(</w:t>
      </w:r>
      <w:r w:rsidR="00411861">
        <w:t>o</w:t>
      </w:r>
      <w:r w:rsidRPr="00C67916">
        <w:t>nly to the extent where the development fronts the relevant space),</w:t>
      </w:r>
      <w:r>
        <w:rPr>
          <w:spacing w:val="-12"/>
        </w:rPr>
        <w:t xml:space="preserve"> </w:t>
      </w:r>
      <w:r>
        <w:t>Public domain plans shall</w:t>
      </w:r>
      <w:r>
        <w:rPr>
          <w:spacing w:val="-1"/>
        </w:rPr>
        <w:t xml:space="preserve"> </w:t>
      </w:r>
      <w:r>
        <w:t>be</w:t>
      </w:r>
      <w:r>
        <w:rPr>
          <w:spacing w:val="-3"/>
        </w:rPr>
        <w:t xml:space="preserve"> </w:t>
      </w:r>
      <w:r>
        <w:t>prepared with reference to Burwood Council DCP and Public Works</w:t>
      </w:r>
      <w:r w:rsidR="00702D9A">
        <w:t xml:space="preserve"> Element Manual.</w:t>
      </w:r>
    </w:p>
    <w:p w14:paraId="5BF79312" w14:textId="77777777" w:rsidR="00D31B95" w:rsidRDefault="00D31B95" w:rsidP="00D31B95">
      <w:pPr>
        <w:pStyle w:val="BodyText"/>
        <w:spacing w:before="9"/>
        <w:rPr>
          <w:sz w:val="23"/>
        </w:rPr>
      </w:pPr>
    </w:p>
    <w:p w14:paraId="6A07EFAC" w14:textId="3A3BBDD6" w:rsidR="00D31B95" w:rsidRDefault="00D31B95" w:rsidP="007870EA">
      <w:pPr>
        <w:pStyle w:val="ListParagraph"/>
        <w:numPr>
          <w:ilvl w:val="0"/>
          <w:numId w:val="7"/>
        </w:numPr>
        <w:tabs>
          <w:tab w:val="left" w:pos="1463"/>
        </w:tabs>
        <w:spacing w:before="1"/>
        <w:ind w:right="473" w:hanging="360"/>
        <w:jc w:val="both"/>
      </w:pPr>
      <w:r>
        <w:t>Detailed public domain plans shall be prepared that extend to all frontages or works on</w:t>
      </w:r>
      <w:r w:rsidRPr="00411861">
        <w:rPr>
          <w:spacing w:val="-5"/>
        </w:rPr>
        <w:t xml:space="preserve"> </w:t>
      </w:r>
      <w:r>
        <w:t>Council</w:t>
      </w:r>
      <w:r w:rsidRPr="00411861">
        <w:rPr>
          <w:spacing w:val="-6"/>
        </w:rPr>
        <w:t xml:space="preserve"> </w:t>
      </w:r>
      <w:r>
        <w:t>land.</w:t>
      </w:r>
      <w:r w:rsidRPr="00411861">
        <w:rPr>
          <w:spacing w:val="-9"/>
        </w:rPr>
        <w:t xml:space="preserve"> </w:t>
      </w:r>
      <w:r>
        <w:t>They</w:t>
      </w:r>
      <w:r w:rsidRPr="00411861">
        <w:rPr>
          <w:spacing w:val="-7"/>
        </w:rPr>
        <w:t xml:space="preserve"> </w:t>
      </w:r>
      <w:r>
        <w:t>must</w:t>
      </w:r>
      <w:r w:rsidRPr="00411861">
        <w:rPr>
          <w:spacing w:val="-6"/>
        </w:rPr>
        <w:t xml:space="preserve"> </w:t>
      </w:r>
      <w:r>
        <w:t>be</w:t>
      </w:r>
      <w:r w:rsidRPr="00411861">
        <w:rPr>
          <w:spacing w:val="-7"/>
        </w:rPr>
        <w:t xml:space="preserve"> </w:t>
      </w:r>
      <w:r>
        <w:t>drawn</w:t>
      </w:r>
      <w:r w:rsidRPr="00411861">
        <w:rPr>
          <w:spacing w:val="-5"/>
        </w:rPr>
        <w:t xml:space="preserve"> </w:t>
      </w:r>
      <w:r>
        <w:t>at</w:t>
      </w:r>
      <w:r w:rsidRPr="00411861">
        <w:rPr>
          <w:spacing w:val="-6"/>
        </w:rPr>
        <w:t xml:space="preserve"> </w:t>
      </w:r>
      <w:r>
        <w:t>1:100</w:t>
      </w:r>
      <w:r w:rsidRPr="00411861">
        <w:rPr>
          <w:spacing w:val="-7"/>
        </w:rPr>
        <w:t xml:space="preserve"> </w:t>
      </w:r>
      <w:r>
        <w:t>scales,</w:t>
      </w:r>
      <w:r w:rsidRPr="00411861">
        <w:rPr>
          <w:spacing w:val="-6"/>
        </w:rPr>
        <w:t xml:space="preserve"> </w:t>
      </w:r>
      <w:r>
        <w:t>compatible</w:t>
      </w:r>
      <w:r w:rsidRPr="00411861">
        <w:rPr>
          <w:spacing w:val="-7"/>
        </w:rPr>
        <w:t xml:space="preserve"> </w:t>
      </w:r>
      <w:r>
        <w:t>for</w:t>
      </w:r>
      <w:r w:rsidRPr="00411861">
        <w:rPr>
          <w:spacing w:val="-6"/>
        </w:rPr>
        <w:t xml:space="preserve"> </w:t>
      </w:r>
      <w:r>
        <w:t>civil</w:t>
      </w:r>
      <w:r w:rsidRPr="00411861">
        <w:rPr>
          <w:spacing w:val="-6"/>
        </w:rPr>
        <w:t xml:space="preserve"> </w:t>
      </w:r>
      <w:r>
        <w:t>construction</w:t>
      </w:r>
      <w:r w:rsidR="00411861">
        <w:t xml:space="preserve"> </w:t>
      </w:r>
      <w:r>
        <w:t xml:space="preserve">e.g. quantity surveying, tendering, supervising and quality control etc. shall be prepared and certified by a qualified civil engineer, landscape architect or urban designer and shall be submitted to and approved by Council </w:t>
      </w:r>
      <w:r w:rsidRPr="00411861">
        <w:rPr>
          <w:b/>
        </w:rPr>
        <w:t>prior to the issue of a Construction Certificate</w:t>
      </w:r>
      <w:r>
        <w:t>.</w:t>
      </w:r>
    </w:p>
    <w:p w14:paraId="2565F116" w14:textId="77777777" w:rsidR="00D31B95" w:rsidRDefault="00D31B95" w:rsidP="00D31B95">
      <w:pPr>
        <w:pStyle w:val="ListParagraph"/>
        <w:numPr>
          <w:ilvl w:val="0"/>
          <w:numId w:val="7"/>
        </w:numPr>
        <w:tabs>
          <w:tab w:val="left" w:pos="1400"/>
        </w:tabs>
        <w:spacing w:before="157"/>
        <w:ind w:right="473" w:hanging="360"/>
        <w:jc w:val="both"/>
      </w:pPr>
      <w:r>
        <w:t>The plan shall incorporate sectional details, technical specifications and Council’s standard drawings and specifications. Cross sectional view of the proposed works at every</w:t>
      </w:r>
      <w:r>
        <w:rPr>
          <w:spacing w:val="-13"/>
        </w:rPr>
        <w:t xml:space="preserve"> </w:t>
      </w:r>
      <w:r>
        <w:t>5m</w:t>
      </w:r>
      <w:r>
        <w:rPr>
          <w:spacing w:val="-10"/>
        </w:rPr>
        <w:t xml:space="preserve"> </w:t>
      </w:r>
      <w:r>
        <w:t>intervals</w:t>
      </w:r>
      <w:r>
        <w:rPr>
          <w:spacing w:val="-11"/>
        </w:rPr>
        <w:t xml:space="preserve"> </w:t>
      </w:r>
      <w:r>
        <w:t>and</w:t>
      </w:r>
      <w:r>
        <w:rPr>
          <w:spacing w:val="-11"/>
        </w:rPr>
        <w:t xml:space="preserve"> </w:t>
      </w:r>
      <w:r>
        <w:t>at</w:t>
      </w:r>
      <w:r>
        <w:rPr>
          <w:spacing w:val="-12"/>
        </w:rPr>
        <w:t xml:space="preserve"> </w:t>
      </w:r>
      <w:r>
        <w:t>every</w:t>
      </w:r>
      <w:r>
        <w:rPr>
          <w:spacing w:val="-13"/>
        </w:rPr>
        <w:t xml:space="preserve"> </w:t>
      </w:r>
      <w:r>
        <w:t>critical</w:t>
      </w:r>
      <w:r>
        <w:rPr>
          <w:spacing w:val="-15"/>
        </w:rPr>
        <w:t xml:space="preserve"> </w:t>
      </w:r>
      <w:r>
        <w:t>feature</w:t>
      </w:r>
      <w:r>
        <w:rPr>
          <w:spacing w:val="-11"/>
        </w:rPr>
        <w:t xml:space="preserve"> </w:t>
      </w:r>
      <w:r>
        <w:t>like</w:t>
      </w:r>
      <w:r>
        <w:rPr>
          <w:spacing w:val="-13"/>
        </w:rPr>
        <w:t xml:space="preserve"> </w:t>
      </w:r>
      <w:r>
        <w:t>pits</w:t>
      </w:r>
      <w:r>
        <w:rPr>
          <w:spacing w:val="-11"/>
        </w:rPr>
        <w:t xml:space="preserve"> </w:t>
      </w:r>
      <w:r>
        <w:t>or</w:t>
      </w:r>
      <w:r>
        <w:rPr>
          <w:spacing w:val="-13"/>
        </w:rPr>
        <w:t xml:space="preserve"> </w:t>
      </w:r>
      <w:r>
        <w:t>conflicting</w:t>
      </w:r>
      <w:r>
        <w:rPr>
          <w:spacing w:val="-11"/>
        </w:rPr>
        <w:t xml:space="preserve"> </w:t>
      </w:r>
      <w:r>
        <w:t>services,</w:t>
      </w:r>
      <w:r>
        <w:rPr>
          <w:spacing w:val="-10"/>
        </w:rPr>
        <w:t xml:space="preserve"> </w:t>
      </w:r>
      <w:r>
        <w:t>etc.</w:t>
      </w:r>
      <w:r>
        <w:rPr>
          <w:spacing w:val="-12"/>
        </w:rPr>
        <w:t xml:space="preserve"> </w:t>
      </w:r>
      <w:r>
        <w:t>shall be provided. The cross sections should cover the features extending from the road center line on one side to the property boundary on the other side. The view should include chainage, pits/pipe invert levels, existing &amp; proposed road infrastructures surface</w:t>
      </w:r>
      <w:r>
        <w:rPr>
          <w:spacing w:val="-15"/>
        </w:rPr>
        <w:t xml:space="preserve"> </w:t>
      </w:r>
      <w:r>
        <w:t>levels,</w:t>
      </w:r>
      <w:r>
        <w:rPr>
          <w:spacing w:val="-11"/>
        </w:rPr>
        <w:t xml:space="preserve"> </w:t>
      </w:r>
      <w:r>
        <w:t>conflicting/non-conflicting</w:t>
      </w:r>
      <w:r>
        <w:rPr>
          <w:spacing w:val="-13"/>
        </w:rPr>
        <w:t xml:space="preserve"> </w:t>
      </w:r>
      <w:r>
        <w:t>services.</w:t>
      </w:r>
      <w:r>
        <w:rPr>
          <w:spacing w:val="-15"/>
        </w:rPr>
        <w:t xml:space="preserve"> </w:t>
      </w:r>
      <w:r>
        <w:t>The</w:t>
      </w:r>
      <w:r>
        <w:rPr>
          <w:spacing w:val="-13"/>
        </w:rPr>
        <w:t xml:space="preserve"> </w:t>
      </w:r>
      <w:r>
        <w:t>proposed</w:t>
      </w:r>
      <w:r>
        <w:rPr>
          <w:spacing w:val="-13"/>
        </w:rPr>
        <w:t xml:space="preserve"> </w:t>
      </w:r>
      <w:r>
        <w:t>works</w:t>
      </w:r>
      <w:r>
        <w:rPr>
          <w:spacing w:val="-13"/>
        </w:rPr>
        <w:t xml:space="preserve"> </w:t>
      </w:r>
      <w:r>
        <w:t>should</w:t>
      </w:r>
      <w:r>
        <w:rPr>
          <w:spacing w:val="-13"/>
        </w:rPr>
        <w:t xml:space="preserve"> </w:t>
      </w:r>
      <w:r>
        <w:t>comply with Council’s all Standard Drawings from BSD 01 to BDS14, revision E</w:t>
      </w:r>
    </w:p>
    <w:p w14:paraId="52DEA6EB" w14:textId="77777777" w:rsidR="00D31B95" w:rsidRDefault="00D31B95" w:rsidP="00D31B95">
      <w:pPr>
        <w:pStyle w:val="BodyText"/>
        <w:rPr>
          <w:sz w:val="24"/>
        </w:rPr>
      </w:pPr>
    </w:p>
    <w:p w14:paraId="42B65B9D" w14:textId="77777777" w:rsidR="00D31B95" w:rsidRDefault="00D31B95" w:rsidP="00D31B95">
      <w:pPr>
        <w:pStyle w:val="ListParagraph"/>
        <w:numPr>
          <w:ilvl w:val="0"/>
          <w:numId w:val="7"/>
        </w:numPr>
        <w:tabs>
          <w:tab w:val="left" w:pos="1400"/>
        </w:tabs>
        <w:spacing w:before="155"/>
        <w:ind w:right="474" w:hanging="360"/>
        <w:jc w:val="both"/>
      </w:pPr>
      <w:r>
        <w:t>The</w:t>
      </w:r>
      <w:r>
        <w:rPr>
          <w:spacing w:val="-15"/>
        </w:rPr>
        <w:t xml:space="preserve"> </w:t>
      </w:r>
      <w:r>
        <w:t>plan</w:t>
      </w:r>
      <w:r>
        <w:rPr>
          <w:spacing w:val="-13"/>
        </w:rPr>
        <w:t xml:space="preserve"> </w:t>
      </w:r>
      <w:r>
        <w:t>shall</w:t>
      </w:r>
      <w:r>
        <w:rPr>
          <w:spacing w:val="-12"/>
        </w:rPr>
        <w:t xml:space="preserve"> </w:t>
      </w:r>
      <w:r>
        <w:t>include</w:t>
      </w:r>
      <w:r>
        <w:rPr>
          <w:spacing w:val="-11"/>
        </w:rPr>
        <w:t xml:space="preserve"> </w:t>
      </w:r>
      <w:r>
        <w:t>all</w:t>
      </w:r>
      <w:r>
        <w:rPr>
          <w:spacing w:val="-14"/>
        </w:rPr>
        <w:t xml:space="preserve"> </w:t>
      </w:r>
      <w:r>
        <w:t>existing</w:t>
      </w:r>
      <w:r>
        <w:rPr>
          <w:spacing w:val="-8"/>
        </w:rPr>
        <w:t xml:space="preserve"> </w:t>
      </w:r>
      <w:r>
        <w:t>service</w:t>
      </w:r>
      <w:r>
        <w:rPr>
          <w:spacing w:val="-11"/>
        </w:rPr>
        <w:t xml:space="preserve"> </w:t>
      </w:r>
      <w:r>
        <w:t>authority</w:t>
      </w:r>
      <w:r>
        <w:rPr>
          <w:spacing w:val="-16"/>
        </w:rPr>
        <w:t xml:space="preserve"> </w:t>
      </w:r>
      <w:r>
        <w:t>assets</w:t>
      </w:r>
      <w:r>
        <w:rPr>
          <w:spacing w:val="-12"/>
        </w:rPr>
        <w:t xml:space="preserve"> </w:t>
      </w:r>
      <w:r>
        <w:t>on</w:t>
      </w:r>
      <w:r>
        <w:rPr>
          <w:spacing w:val="-14"/>
        </w:rPr>
        <w:t xml:space="preserve"> </w:t>
      </w:r>
      <w:r>
        <w:t>street</w:t>
      </w:r>
      <w:r>
        <w:rPr>
          <w:spacing w:val="-15"/>
        </w:rPr>
        <w:t xml:space="preserve"> </w:t>
      </w:r>
      <w:r>
        <w:t>frontage</w:t>
      </w:r>
      <w:r>
        <w:rPr>
          <w:spacing w:val="-16"/>
        </w:rPr>
        <w:t xml:space="preserve"> </w:t>
      </w:r>
      <w:r>
        <w:t>and</w:t>
      </w:r>
      <w:r>
        <w:rPr>
          <w:spacing w:val="-11"/>
        </w:rPr>
        <w:t xml:space="preserve"> </w:t>
      </w:r>
      <w:r>
        <w:t>in</w:t>
      </w:r>
      <w:r>
        <w:rPr>
          <w:spacing w:val="-11"/>
        </w:rPr>
        <w:t xml:space="preserve"> </w:t>
      </w:r>
      <w:r>
        <w:t>and around the areas as per the survey report.</w:t>
      </w:r>
      <w:r>
        <w:rPr>
          <w:spacing w:val="40"/>
        </w:rPr>
        <w:t xml:space="preserve"> </w:t>
      </w:r>
      <w:r>
        <w:t>This should include, but not be limited to, high and low voltage electricity, water, stormwater, sewer, gas, telecommunications, street lighting and drainage assets, etc.</w:t>
      </w:r>
    </w:p>
    <w:p w14:paraId="68E5727F" w14:textId="77777777" w:rsidR="00D31B95" w:rsidRDefault="00D31B95" w:rsidP="00D31B95">
      <w:pPr>
        <w:pStyle w:val="BodyText"/>
        <w:rPr>
          <w:sz w:val="24"/>
        </w:rPr>
      </w:pPr>
    </w:p>
    <w:p w14:paraId="45665185" w14:textId="77777777" w:rsidR="00D31B95" w:rsidRPr="007D39AB" w:rsidRDefault="00D31B95" w:rsidP="00D31B95">
      <w:pPr>
        <w:pStyle w:val="ListParagraph"/>
        <w:numPr>
          <w:ilvl w:val="0"/>
          <w:numId w:val="7"/>
        </w:numPr>
        <w:tabs>
          <w:tab w:val="left" w:pos="1400"/>
        </w:tabs>
        <w:spacing w:before="157"/>
        <w:ind w:right="473" w:hanging="360"/>
        <w:jc w:val="both"/>
      </w:pPr>
      <w:r w:rsidRPr="007D39AB">
        <w:t xml:space="preserve">The plan shall show the entire street frontages of the properties for improvement e.g. footpath paving, </w:t>
      </w:r>
      <w:proofErr w:type="spellStart"/>
      <w:r w:rsidRPr="007D39AB">
        <w:t>kerb</w:t>
      </w:r>
      <w:proofErr w:type="spellEnd"/>
      <w:r w:rsidRPr="007D39AB">
        <w:t xml:space="preserve"> &amp; gutter, pram ramps, bollards, service pits, stormwater pit &amp; lintel including mill &amp; re-sheeting of road pavement of the front streets.</w:t>
      </w:r>
      <w:r w:rsidRPr="00842079">
        <w:t xml:space="preserve"> </w:t>
      </w:r>
    </w:p>
    <w:p w14:paraId="01523DED" w14:textId="77777777" w:rsidR="00D31B95" w:rsidRDefault="00D31B95" w:rsidP="00D31B95">
      <w:pPr>
        <w:pStyle w:val="BodyText"/>
        <w:spacing w:before="9"/>
        <w:rPr>
          <w:sz w:val="23"/>
        </w:rPr>
      </w:pPr>
    </w:p>
    <w:p w14:paraId="4B1E6212" w14:textId="77777777" w:rsidR="00D31B95" w:rsidRDefault="00D31B95" w:rsidP="00D31B95">
      <w:pPr>
        <w:pStyle w:val="ListParagraph"/>
        <w:numPr>
          <w:ilvl w:val="0"/>
          <w:numId w:val="7"/>
        </w:numPr>
        <w:tabs>
          <w:tab w:val="left" w:pos="1400"/>
        </w:tabs>
        <w:ind w:right="472" w:hanging="360"/>
        <w:jc w:val="both"/>
      </w:pPr>
      <w:r>
        <w:t>The</w:t>
      </w:r>
      <w:r>
        <w:rPr>
          <w:spacing w:val="-9"/>
        </w:rPr>
        <w:t xml:space="preserve"> </w:t>
      </w:r>
      <w:r>
        <w:t>Applicant</w:t>
      </w:r>
      <w:r>
        <w:rPr>
          <w:spacing w:val="-10"/>
        </w:rPr>
        <w:t xml:space="preserve"> </w:t>
      </w:r>
      <w:r>
        <w:t>shall</w:t>
      </w:r>
      <w:r>
        <w:rPr>
          <w:spacing w:val="-9"/>
        </w:rPr>
        <w:t xml:space="preserve"> </w:t>
      </w:r>
      <w:r>
        <w:t>liaise</w:t>
      </w:r>
      <w:r>
        <w:rPr>
          <w:spacing w:val="-8"/>
        </w:rPr>
        <w:t xml:space="preserve"> </w:t>
      </w:r>
      <w:r>
        <w:t>with</w:t>
      </w:r>
      <w:r>
        <w:rPr>
          <w:spacing w:val="-9"/>
        </w:rPr>
        <w:t xml:space="preserve"> </w:t>
      </w:r>
      <w:r>
        <w:t>all</w:t>
      </w:r>
      <w:r>
        <w:rPr>
          <w:spacing w:val="-9"/>
        </w:rPr>
        <w:t xml:space="preserve"> </w:t>
      </w:r>
      <w:r>
        <w:t>relevant</w:t>
      </w:r>
      <w:r>
        <w:rPr>
          <w:spacing w:val="-7"/>
        </w:rPr>
        <w:t xml:space="preserve"> </w:t>
      </w:r>
      <w:r>
        <w:t>service</w:t>
      </w:r>
      <w:r>
        <w:rPr>
          <w:spacing w:val="-9"/>
        </w:rPr>
        <w:t xml:space="preserve"> </w:t>
      </w:r>
      <w:r>
        <w:t>authorities</w:t>
      </w:r>
      <w:r>
        <w:rPr>
          <w:spacing w:val="-11"/>
        </w:rPr>
        <w:t xml:space="preserve"> </w:t>
      </w:r>
      <w:r>
        <w:t>to</w:t>
      </w:r>
      <w:r>
        <w:rPr>
          <w:spacing w:val="-11"/>
        </w:rPr>
        <w:t xml:space="preserve"> </w:t>
      </w:r>
      <w:r>
        <w:t>satisfy</w:t>
      </w:r>
      <w:r>
        <w:rPr>
          <w:spacing w:val="-11"/>
        </w:rPr>
        <w:t xml:space="preserve"> </w:t>
      </w:r>
      <w:r>
        <w:t>all</w:t>
      </w:r>
      <w:r>
        <w:rPr>
          <w:spacing w:val="-9"/>
        </w:rPr>
        <w:t xml:space="preserve"> </w:t>
      </w:r>
      <w:r>
        <w:t>requirements of the service authority providers in respect of protection, termination or relocation of existing assets prior to construction. A written consent shall be required where a service authority asset will be affected.</w:t>
      </w:r>
    </w:p>
    <w:p w14:paraId="67A5367D" w14:textId="77777777" w:rsidR="00D31B95" w:rsidRDefault="00D31B95" w:rsidP="00D31B95">
      <w:pPr>
        <w:pStyle w:val="BodyText"/>
        <w:rPr>
          <w:sz w:val="24"/>
        </w:rPr>
      </w:pPr>
    </w:p>
    <w:p w14:paraId="7EF0D7F9" w14:textId="77777777" w:rsidR="00D31B95" w:rsidRPr="001F02EA" w:rsidRDefault="00D31B95" w:rsidP="00D31B95">
      <w:pPr>
        <w:pStyle w:val="Heading1"/>
        <w:rPr>
          <w:rFonts w:ascii="Arial" w:hAnsi="Arial" w:cs="Arial"/>
          <w:sz w:val="22"/>
          <w:szCs w:val="22"/>
        </w:rPr>
      </w:pPr>
      <w:bookmarkStart w:id="9" w:name="SYDNEY_TRAINS_CONDITIONS"/>
      <w:bookmarkStart w:id="10" w:name="LANDSCAPING_AND_TREE_PROTECTION"/>
      <w:bookmarkStart w:id="11" w:name="TRAFFIC"/>
      <w:bookmarkEnd w:id="9"/>
      <w:bookmarkEnd w:id="10"/>
      <w:bookmarkEnd w:id="11"/>
      <w:r w:rsidRPr="001F02EA">
        <w:rPr>
          <w:rFonts w:ascii="Arial" w:hAnsi="Arial" w:cs="Arial"/>
          <w:spacing w:val="-2"/>
          <w:sz w:val="22"/>
          <w:szCs w:val="22"/>
        </w:rPr>
        <w:t>TRAFFIC</w:t>
      </w:r>
    </w:p>
    <w:p w14:paraId="789A58D9" w14:textId="77777777" w:rsidR="00D31B95" w:rsidRPr="001F02EA" w:rsidRDefault="00D31B95" w:rsidP="00D31B95">
      <w:pPr>
        <w:pStyle w:val="BodyText"/>
        <w:rPr>
          <w:b/>
          <w:sz w:val="20"/>
        </w:rPr>
      </w:pPr>
    </w:p>
    <w:p w14:paraId="12B53F42" w14:textId="77777777" w:rsidR="001373F9" w:rsidRPr="00411861" w:rsidRDefault="00D31B95" w:rsidP="00C7375D">
      <w:pPr>
        <w:pStyle w:val="ListParagraph"/>
        <w:numPr>
          <w:ilvl w:val="0"/>
          <w:numId w:val="23"/>
        </w:numPr>
        <w:tabs>
          <w:tab w:val="left" w:pos="1041"/>
        </w:tabs>
        <w:ind w:right="508"/>
        <w:jc w:val="both"/>
      </w:pPr>
      <w:r w:rsidRPr="00411861">
        <w:t xml:space="preserve">The design, layout, signage, line marking, lighting and physical controls of all off-street parking facilities must comply with the minimum requirements of </w:t>
      </w:r>
      <w:r w:rsidR="001373F9" w:rsidRPr="00411861">
        <w:t>the following, where relevant:</w:t>
      </w:r>
    </w:p>
    <w:p w14:paraId="7CF7E39D" w14:textId="4ACF0066" w:rsidR="001373F9" w:rsidRPr="00411861" w:rsidRDefault="001373F9" w:rsidP="00B553F9">
      <w:pPr>
        <w:pStyle w:val="ListParagraph"/>
        <w:numPr>
          <w:ilvl w:val="1"/>
          <w:numId w:val="28"/>
        </w:numPr>
        <w:tabs>
          <w:tab w:val="left" w:pos="2099"/>
        </w:tabs>
        <w:ind w:left="2098" w:right="474" w:hanging="567"/>
        <w:jc w:val="both"/>
      </w:pPr>
      <w:r w:rsidRPr="00411861">
        <w:t>AS 2890.1 Part 1: Off-street car parking.</w:t>
      </w:r>
    </w:p>
    <w:p w14:paraId="4CE3F133" w14:textId="2F511001" w:rsidR="001373F9" w:rsidRPr="00411861" w:rsidRDefault="001373F9" w:rsidP="00B553F9">
      <w:pPr>
        <w:pStyle w:val="ListParagraph"/>
        <w:numPr>
          <w:ilvl w:val="1"/>
          <w:numId w:val="28"/>
        </w:numPr>
        <w:tabs>
          <w:tab w:val="left" w:pos="2099"/>
        </w:tabs>
        <w:ind w:left="2098" w:right="474" w:hanging="567"/>
        <w:jc w:val="both"/>
      </w:pPr>
      <w:r w:rsidRPr="00411861">
        <w:t>AS 2890.2 Part 2: Off-street commercial vehicle facilities.</w:t>
      </w:r>
    </w:p>
    <w:p w14:paraId="5FA91268" w14:textId="4B9C8B11" w:rsidR="001373F9" w:rsidRPr="00411861" w:rsidRDefault="001373F9" w:rsidP="00B553F9">
      <w:pPr>
        <w:pStyle w:val="ListParagraph"/>
        <w:numPr>
          <w:ilvl w:val="1"/>
          <w:numId w:val="28"/>
        </w:numPr>
        <w:tabs>
          <w:tab w:val="left" w:pos="2099"/>
        </w:tabs>
        <w:ind w:left="2098" w:right="474" w:hanging="567"/>
        <w:jc w:val="both"/>
      </w:pPr>
      <w:r w:rsidRPr="00411861">
        <w:t>AS 2890.3 Part 3: Bicycle parking facilities.</w:t>
      </w:r>
    </w:p>
    <w:p w14:paraId="0DEFC167" w14:textId="238502DB" w:rsidR="001373F9" w:rsidRPr="00411861" w:rsidRDefault="001373F9" w:rsidP="00B553F9">
      <w:pPr>
        <w:pStyle w:val="ListParagraph"/>
        <w:numPr>
          <w:ilvl w:val="1"/>
          <w:numId w:val="28"/>
        </w:numPr>
        <w:tabs>
          <w:tab w:val="left" w:pos="2099"/>
        </w:tabs>
        <w:ind w:left="2098" w:right="474" w:hanging="567"/>
        <w:jc w:val="both"/>
      </w:pPr>
      <w:r w:rsidRPr="00411861">
        <w:t>AS 2890.6 Part 6: Off-street parking for people with disabilities.</w:t>
      </w:r>
    </w:p>
    <w:p w14:paraId="41DB5792" w14:textId="52E18F8D" w:rsidR="001373F9" w:rsidRPr="00411861" w:rsidRDefault="001373F9" w:rsidP="00B553F9">
      <w:pPr>
        <w:pStyle w:val="ListParagraph"/>
        <w:numPr>
          <w:ilvl w:val="1"/>
          <w:numId w:val="28"/>
        </w:numPr>
        <w:tabs>
          <w:tab w:val="left" w:pos="2099"/>
        </w:tabs>
        <w:ind w:left="2098" w:right="474" w:hanging="567"/>
        <w:jc w:val="both"/>
      </w:pPr>
      <w:r w:rsidRPr="00411861">
        <w:t>AS 1428.1: Design for access and mobility.</w:t>
      </w:r>
    </w:p>
    <w:p w14:paraId="16BB5D00" w14:textId="4ADD1E6D" w:rsidR="001373F9" w:rsidRPr="00411861" w:rsidRDefault="001373F9" w:rsidP="00B553F9">
      <w:pPr>
        <w:pStyle w:val="ListParagraph"/>
        <w:numPr>
          <w:ilvl w:val="1"/>
          <w:numId w:val="28"/>
        </w:numPr>
        <w:tabs>
          <w:tab w:val="left" w:pos="2099"/>
        </w:tabs>
        <w:ind w:left="2098" w:right="474" w:hanging="567"/>
        <w:jc w:val="both"/>
      </w:pPr>
      <w:r w:rsidRPr="00411861">
        <w:t>AS 1735.12: Lifts, escalators and moving walks - Facilities for persons with disabilities.</w:t>
      </w:r>
    </w:p>
    <w:p w14:paraId="7365C258" w14:textId="55A60E81" w:rsidR="00D31B95" w:rsidRPr="00411861" w:rsidRDefault="001373F9" w:rsidP="001373F9">
      <w:pPr>
        <w:pStyle w:val="BodyText"/>
        <w:ind w:left="1246"/>
      </w:pPr>
      <w:r w:rsidRPr="00411861">
        <w:t>Any non-compliances with the relevant standards shall be approved by Council prior to the issue of a Construction Certificate.</w:t>
      </w:r>
    </w:p>
    <w:p w14:paraId="77AD44D7" w14:textId="77777777" w:rsidR="001373F9" w:rsidRPr="00411861" w:rsidRDefault="001373F9" w:rsidP="00D31B95">
      <w:pPr>
        <w:pStyle w:val="BodyText"/>
        <w:rPr>
          <w:sz w:val="24"/>
        </w:rPr>
      </w:pPr>
    </w:p>
    <w:p w14:paraId="63EC98E9" w14:textId="5359A0A5" w:rsidR="005029F2" w:rsidRPr="00411861" w:rsidRDefault="005029F2" w:rsidP="00C7375D">
      <w:pPr>
        <w:pStyle w:val="ListParagraph"/>
        <w:numPr>
          <w:ilvl w:val="0"/>
          <w:numId w:val="23"/>
        </w:numPr>
        <w:tabs>
          <w:tab w:val="left" w:pos="1041"/>
        </w:tabs>
        <w:ind w:right="508"/>
        <w:jc w:val="both"/>
      </w:pPr>
      <w:r w:rsidRPr="00411861">
        <w:rPr>
          <w:b/>
          <w:bCs/>
        </w:rPr>
        <w:t>TfNSW condition:</w:t>
      </w:r>
      <w:r w:rsidRPr="00411861">
        <w:t xml:space="preserve"> </w:t>
      </w:r>
      <w:r w:rsidRPr="00411861">
        <w:rPr>
          <w:b/>
          <w:bCs/>
        </w:rPr>
        <w:t>Prior to the release of any Construction Certificate</w:t>
      </w:r>
      <w:r w:rsidRPr="00411861">
        <w:t xml:space="preserve">, a 138 consent under the Roads Act shall be issued by the road authority (Burwood Council) for the new building and structures (part encroachment of Community and Cultural Centre building containing Café area, turf lawn area and some lower ground building elements) within the Railway Parade corridor. </w:t>
      </w:r>
    </w:p>
    <w:p w14:paraId="3074C397" w14:textId="77777777" w:rsidR="008F1BCA" w:rsidRPr="00411861" w:rsidRDefault="008F1BCA" w:rsidP="008F1BCA">
      <w:pPr>
        <w:pStyle w:val="ListParagraph"/>
        <w:tabs>
          <w:tab w:val="left" w:pos="1247"/>
        </w:tabs>
        <w:spacing w:before="158"/>
        <w:ind w:left="1070" w:right="472" w:firstLine="0"/>
        <w:jc w:val="both"/>
      </w:pPr>
    </w:p>
    <w:p w14:paraId="1FF69FE5" w14:textId="52BBA20A" w:rsidR="005029F2" w:rsidRPr="00411861" w:rsidRDefault="005029F2" w:rsidP="00C7375D">
      <w:pPr>
        <w:pStyle w:val="ListParagraph"/>
        <w:numPr>
          <w:ilvl w:val="0"/>
          <w:numId w:val="23"/>
        </w:numPr>
        <w:tabs>
          <w:tab w:val="left" w:pos="1041"/>
        </w:tabs>
        <w:ind w:right="508"/>
        <w:jc w:val="both"/>
      </w:pPr>
      <w:r w:rsidRPr="00411861">
        <w:rPr>
          <w:b/>
          <w:bCs/>
        </w:rPr>
        <w:t>TfNSW condition:</w:t>
      </w:r>
      <w:r w:rsidRPr="00411861">
        <w:t xml:space="preserve"> A Road Occupancy </w:t>
      </w:r>
      <w:proofErr w:type="spellStart"/>
      <w:r w:rsidRPr="00411861">
        <w:t>Licence</w:t>
      </w:r>
      <w:proofErr w:type="spellEnd"/>
      <w:r w:rsidRPr="00411861">
        <w:t xml:space="preserve"> (ROL) should be obtained from the Transport Management Centre for any works that may impact on traffic flows on Railway Parade and any traffic control signals during construction activities. A ROL can be obtained through </w:t>
      </w:r>
      <w:hyperlink r:id="rId14" w:history="1">
        <w:r w:rsidR="008F1BCA" w:rsidRPr="00411861">
          <w:rPr>
            <w:rStyle w:val="Hyperlink"/>
          </w:rPr>
          <w:t>https://myrta.com/oplinc2/pages/security/oplincLogin.jsf</w:t>
        </w:r>
      </w:hyperlink>
      <w:r w:rsidR="008F1BCA" w:rsidRPr="00411861">
        <w:t xml:space="preserve"> </w:t>
      </w:r>
      <w:r w:rsidRPr="00411861">
        <w:t xml:space="preserve"> </w:t>
      </w:r>
    </w:p>
    <w:p w14:paraId="6C6E83FF" w14:textId="77777777" w:rsidR="008F1BCA" w:rsidRPr="00411861" w:rsidRDefault="008F1BCA" w:rsidP="008F1BCA">
      <w:pPr>
        <w:pStyle w:val="ListParagraph"/>
      </w:pPr>
    </w:p>
    <w:p w14:paraId="3FBF7A08" w14:textId="11251087" w:rsidR="005029F2" w:rsidRPr="00411861" w:rsidRDefault="008F1BCA" w:rsidP="00C7375D">
      <w:pPr>
        <w:pStyle w:val="ListParagraph"/>
        <w:numPr>
          <w:ilvl w:val="0"/>
          <w:numId w:val="23"/>
        </w:numPr>
        <w:tabs>
          <w:tab w:val="left" w:pos="1041"/>
        </w:tabs>
        <w:ind w:right="508"/>
        <w:jc w:val="both"/>
      </w:pPr>
      <w:r w:rsidRPr="00411861">
        <w:rPr>
          <w:b/>
          <w:bCs/>
        </w:rPr>
        <w:t>TfNSW condition:</w:t>
      </w:r>
      <w:r w:rsidRPr="00411861">
        <w:t xml:space="preserve"> </w:t>
      </w:r>
      <w:r w:rsidR="005029F2" w:rsidRPr="00411861">
        <w:t xml:space="preserve">Any special events held on the site including market days shall require the event </w:t>
      </w:r>
      <w:proofErr w:type="spellStart"/>
      <w:r w:rsidR="005029F2" w:rsidRPr="00411861">
        <w:t>organiser</w:t>
      </w:r>
      <w:proofErr w:type="spellEnd"/>
      <w:r w:rsidR="005029F2" w:rsidRPr="00411861">
        <w:t xml:space="preserve"> to undertake a Traffic and Transport Management Plan in accordance with the TfNSW Guide to Traffic and Transport Management for Special Events. A link to this Guide is provided below: </w:t>
      </w:r>
      <w:hyperlink r:id="rId15" w:history="1">
        <w:r w:rsidRPr="00411861">
          <w:rPr>
            <w:rStyle w:val="Hyperlink"/>
          </w:rPr>
          <w:t>https://roads-waterways.transport.nsw.gov.au/documents/business-industry/event-management-guidelines/guide-traffic-transport-management-special-events.pdf</w:t>
        </w:r>
      </w:hyperlink>
      <w:r w:rsidRPr="00411861">
        <w:t xml:space="preserve"> </w:t>
      </w:r>
    </w:p>
    <w:p w14:paraId="55F7D153" w14:textId="77777777" w:rsidR="008F1BCA" w:rsidRPr="00411861" w:rsidRDefault="008F1BCA" w:rsidP="008F1BCA">
      <w:pPr>
        <w:pStyle w:val="ListParagraph"/>
        <w:tabs>
          <w:tab w:val="left" w:pos="1247"/>
        </w:tabs>
        <w:spacing w:before="158"/>
        <w:ind w:left="1070" w:right="472" w:firstLine="0"/>
        <w:jc w:val="both"/>
      </w:pPr>
    </w:p>
    <w:p w14:paraId="33912B67" w14:textId="17860A0E" w:rsidR="005029F2" w:rsidRPr="00411861" w:rsidRDefault="008F1BCA" w:rsidP="00C7375D">
      <w:pPr>
        <w:pStyle w:val="ListParagraph"/>
        <w:numPr>
          <w:ilvl w:val="0"/>
          <w:numId w:val="23"/>
        </w:numPr>
        <w:tabs>
          <w:tab w:val="left" w:pos="1041"/>
        </w:tabs>
        <w:ind w:right="508"/>
        <w:jc w:val="both"/>
      </w:pPr>
      <w:r w:rsidRPr="00411861">
        <w:rPr>
          <w:b/>
          <w:bCs/>
        </w:rPr>
        <w:t>TfNSW condition:</w:t>
      </w:r>
      <w:r w:rsidR="005029F2" w:rsidRPr="00411861">
        <w:t xml:space="preserve"> TfNSW will provide concurrence to the proposed changes to stormwater drainage system on Railway Parade under s138 of the Roads Act, subject to the detailed design plans and hydraulic calculations of any changes to the stormwater drainage system being submitted to Council for approval as the relevant road authority.</w:t>
      </w:r>
    </w:p>
    <w:p w14:paraId="65FE3CDF" w14:textId="77777777" w:rsidR="005029F2" w:rsidRPr="00411861" w:rsidRDefault="005029F2" w:rsidP="005029F2">
      <w:pPr>
        <w:pStyle w:val="ListParagraph"/>
        <w:tabs>
          <w:tab w:val="left" w:pos="1247"/>
        </w:tabs>
        <w:spacing w:before="158"/>
        <w:ind w:left="1246" w:right="472" w:firstLine="0"/>
        <w:jc w:val="both"/>
      </w:pPr>
    </w:p>
    <w:p w14:paraId="01D3AAE0" w14:textId="6A0A41F6" w:rsidR="008815C9" w:rsidRPr="00411861" w:rsidRDefault="008815C9" w:rsidP="00C7375D">
      <w:pPr>
        <w:pStyle w:val="ListParagraph"/>
        <w:numPr>
          <w:ilvl w:val="0"/>
          <w:numId w:val="23"/>
        </w:numPr>
        <w:tabs>
          <w:tab w:val="left" w:pos="1041"/>
        </w:tabs>
        <w:ind w:right="508"/>
        <w:jc w:val="both"/>
      </w:pPr>
      <w:r w:rsidRPr="00411861">
        <w:rPr>
          <w:b/>
          <w:bCs/>
        </w:rPr>
        <w:t>Relocation of existing ‘School Zone’</w:t>
      </w:r>
      <w:r w:rsidR="00757C4D" w:rsidRPr="00411861">
        <w:rPr>
          <w:b/>
          <w:bCs/>
        </w:rPr>
        <w:t xml:space="preserve"> sign</w:t>
      </w:r>
      <w:r w:rsidRPr="00411861">
        <w:rPr>
          <w:b/>
          <w:bCs/>
        </w:rPr>
        <w:t xml:space="preserve">: </w:t>
      </w:r>
      <w:r w:rsidRPr="00411861">
        <w:t>Approval of Burwood Council’s Local Traffic Committee and</w:t>
      </w:r>
      <w:r w:rsidR="00757C4D" w:rsidRPr="00411861">
        <w:t>/or</w:t>
      </w:r>
      <w:r w:rsidRPr="00411861">
        <w:t xml:space="preserve"> any other relevant authority must be obtained to relocate the existing ‘School Zone’ sign on Railway Parade 2.2m south, and the sign must be relocated accordingly, </w:t>
      </w:r>
      <w:r w:rsidRPr="00411861">
        <w:rPr>
          <w:b/>
          <w:bCs/>
        </w:rPr>
        <w:t>prior to the issue of an Occupation Certificate</w:t>
      </w:r>
      <w:r w:rsidRPr="00411861">
        <w:t>.</w:t>
      </w:r>
    </w:p>
    <w:p w14:paraId="4D8EA5E9" w14:textId="77777777" w:rsidR="00D31B95" w:rsidRPr="00411861" w:rsidRDefault="00D31B95" w:rsidP="00D31B95">
      <w:pPr>
        <w:jc w:val="both"/>
      </w:pPr>
    </w:p>
    <w:p w14:paraId="747FAD9D" w14:textId="7C9499AD" w:rsidR="00D31B95" w:rsidRPr="00411861" w:rsidRDefault="00D31B95" w:rsidP="00C7375D">
      <w:pPr>
        <w:pStyle w:val="ListParagraph"/>
        <w:numPr>
          <w:ilvl w:val="0"/>
          <w:numId w:val="23"/>
        </w:numPr>
        <w:tabs>
          <w:tab w:val="left" w:pos="1041"/>
        </w:tabs>
        <w:ind w:right="508"/>
        <w:jc w:val="both"/>
      </w:pPr>
      <w:r w:rsidRPr="0047532D">
        <w:t>Of</w:t>
      </w:r>
      <w:r w:rsidRPr="00411861">
        <w:t xml:space="preserve"> the required car parking spaces, at least </w:t>
      </w:r>
      <w:r w:rsidR="007A7D86" w:rsidRPr="00411861">
        <w:t>one (1)</w:t>
      </w:r>
      <w:r w:rsidRPr="00411861">
        <w:t xml:space="preserve"> must be designed and provided for accessible</w:t>
      </w:r>
      <w:r w:rsidRPr="00411861">
        <w:rPr>
          <w:spacing w:val="-10"/>
        </w:rPr>
        <w:t xml:space="preserve"> </w:t>
      </w:r>
      <w:r w:rsidRPr="00411861">
        <w:t>car</w:t>
      </w:r>
      <w:r w:rsidRPr="00411861">
        <w:rPr>
          <w:spacing w:val="-9"/>
        </w:rPr>
        <w:t xml:space="preserve"> </w:t>
      </w:r>
      <w:r w:rsidRPr="00411861">
        <w:t>parking</w:t>
      </w:r>
      <w:r w:rsidRPr="00411861">
        <w:rPr>
          <w:spacing w:val="-13"/>
        </w:rPr>
        <w:t xml:space="preserve"> </w:t>
      </w:r>
      <w:r w:rsidRPr="00411861">
        <w:t>for</w:t>
      </w:r>
      <w:r w:rsidRPr="00411861">
        <w:rPr>
          <w:spacing w:val="-9"/>
        </w:rPr>
        <w:t xml:space="preserve"> </w:t>
      </w:r>
      <w:r w:rsidRPr="00411861">
        <w:t>people</w:t>
      </w:r>
      <w:r w:rsidRPr="00411861">
        <w:rPr>
          <w:spacing w:val="-13"/>
        </w:rPr>
        <w:t xml:space="preserve"> </w:t>
      </w:r>
      <w:r w:rsidRPr="00411861">
        <w:t>with</w:t>
      </w:r>
      <w:r w:rsidRPr="00411861">
        <w:rPr>
          <w:spacing w:val="-11"/>
        </w:rPr>
        <w:t xml:space="preserve"> </w:t>
      </w:r>
      <w:r w:rsidRPr="00411861">
        <w:t>mobility</w:t>
      </w:r>
      <w:r w:rsidRPr="00411861">
        <w:rPr>
          <w:spacing w:val="-13"/>
        </w:rPr>
        <w:t xml:space="preserve"> </w:t>
      </w:r>
      <w:r w:rsidRPr="00411861">
        <w:t>impairment</w:t>
      </w:r>
      <w:r w:rsidRPr="00411861">
        <w:rPr>
          <w:spacing w:val="-12"/>
        </w:rPr>
        <w:t xml:space="preserve"> </w:t>
      </w:r>
      <w:r w:rsidRPr="00411861">
        <w:t>in</w:t>
      </w:r>
      <w:r w:rsidRPr="00411861">
        <w:rPr>
          <w:spacing w:val="-13"/>
        </w:rPr>
        <w:t xml:space="preserve"> </w:t>
      </w:r>
      <w:r w:rsidRPr="00411861">
        <w:t>accordance</w:t>
      </w:r>
      <w:r w:rsidRPr="00411861">
        <w:rPr>
          <w:spacing w:val="-13"/>
        </w:rPr>
        <w:t xml:space="preserve"> </w:t>
      </w:r>
      <w:r w:rsidRPr="00411861">
        <w:t>with</w:t>
      </w:r>
      <w:r w:rsidRPr="00411861">
        <w:rPr>
          <w:spacing w:val="-10"/>
        </w:rPr>
        <w:t xml:space="preserve"> </w:t>
      </w:r>
      <w:r w:rsidRPr="00411861">
        <w:t>Australian Standard AS/NZS 2890.6 - 2009 Parking facilities Part 6: Off-street parking for people with</w:t>
      </w:r>
      <w:r w:rsidRPr="00411861">
        <w:rPr>
          <w:spacing w:val="-16"/>
        </w:rPr>
        <w:t xml:space="preserve"> </w:t>
      </w:r>
      <w:r w:rsidRPr="00411861">
        <w:t>disabilities.</w:t>
      </w:r>
      <w:r w:rsidRPr="00411861">
        <w:rPr>
          <w:spacing w:val="-15"/>
        </w:rPr>
        <w:t xml:space="preserve"> </w:t>
      </w:r>
      <w:r w:rsidRPr="00411861">
        <w:t>Accessible</w:t>
      </w:r>
      <w:r w:rsidRPr="00411861">
        <w:rPr>
          <w:spacing w:val="-15"/>
        </w:rPr>
        <w:t xml:space="preserve"> </w:t>
      </w:r>
      <w:r w:rsidRPr="00411861">
        <w:t>car</w:t>
      </w:r>
      <w:r w:rsidRPr="00411861">
        <w:rPr>
          <w:spacing w:val="-16"/>
        </w:rPr>
        <w:t xml:space="preserve"> </w:t>
      </w:r>
      <w:r w:rsidRPr="00411861">
        <w:t>parking</w:t>
      </w:r>
      <w:r w:rsidRPr="00411861">
        <w:rPr>
          <w:spacing w:val="-15"/>
        </w:rPr>
        <w:t xml:space="preserve"> </w:t>
      </w:r>
      <w:r w:rsidRPr="00411861">
        <w:t>spaces</w:t>
      </w:r>
      <w:r w:rsidRPr="00411861">
        <w:rPr>
          <w:spacing w:val="-15"/>
        </w:rPr>
        <w:t xml:space="preserve"> </w:t>
      </w:r>
      <w:r w:rsidRPr="00411861">
        <w:t>must</w:t>
      </w:r>
      <w:r w:rsidRPr="00411861">
        <w:rPr>
          <w:spacing w:val="-14"/>
        </w:rPr>
        <w:t xml:space="preserve"> </w:t>
      </w:r>
      <w:r w:rsidRPr="00411861">
        <w:t>have</w:t>
      </w:r>
      <w:r w:rsidRPr="00411861">
        <w:rPr>
          <w:spacing w:val="-14"/>
        </w:rPr>
        <w:t xml:space="preserve"> </w:t>
      </w:r>
      <w:r w:rsidRPr="00411861">
        <w:t>a</w:t>
      </w:r>
      <w:r w:rsidRPr="00411861">
        <w:rPr>
          <w:spacing w:val="-16"/>
        </w:rPr>
        <w:t xml:space="preserve"> </w:t>
      </w:r>
      <w:r w:rsidRPr="00411861">
        <w:t>minimum</w:t>
      </w:r>
      <w:r w:rsidRPr="00411861">
        <w:rPr>
          <w:spacing w:val="-15"/>
        </w:rPr>
        <w:t xml:space="preserve"> </w:t>
      </w:r>
      <w:r w:rsidRPr="00411861">
        <w:t>headroom</w:t>
      </w:r>
      <w:r w:rsidRPr="00411861">
        <w:rPr>
          <w:spacing w:val="-13"/>
        </w:rPr>
        <w:t xml:space="preserve"> </w:t>
      </w:r>
      <w:r w:rsidRPr="00411861">
        <w:t>of</w:t>
      </w:r>
      <w:r w:rsidRPr="00411861">
        <w:rPr>
          <w:spacing w:val="-15"/>
        </w:rPr>
        <w:t xml:space="preserve"> </w:t>
      </w:r>
      <w:r w:rsidRPr="00411861">
        <w:t>2.5m and must</w:t>
      </w:r>
      <w:r w:rsidRPr="00411861">
        <w:rPr>
          <w:spacing w:val="-1"/>
        </w:rPr>
        <w:t xml:space="preserve"> </w:t>
      </w:r>
      <w:r w:rsidRPr="00411861">
        <w:t>be</w:t>
      </w:r>
      <w:r w:rsidRPr="00411861">
        <w:rPr>
          <w:spacing w:val="-2"/>
        </w:rPr>
        <w:t xml:space="preserve"> </w:t>
      </w:r>
      <w:r w:rsidRPr="00411861">
        <w:t>clearly</w:t>
      </w:r>
      <w:r w:rsidRPr="00411861">
        <w:rPr>
          <w:spacing w:val="-2"/>
        </w:rPr>
        <w:t xml:space="preserve"> </w:t>
      </w:r>
      <w:r w:rsidRPr="00411861">
        <w:t>marked</w:t>
      </w:r>
      <w:r w:rsidRPr="00411861">
        <w:rPr>
          <w:spacing w:val="-2"/>
        </w:rPr>
        <w:t xml:space="preserve"> </w:t>
      </w:r>
      <w:r w:rsidRPr="00411861">
        <w:t>and</w:t>
      </w:r>
      <w:r w:rsidRPr="00411861">
        <w:rPr>
          <w:spacing w:val="-2"/>
        </w:rPr>
        <w:t xml:space="preserve"> </w:t>
      </w:r>
      <w:r w:rsidRPr="00411861">
        <w:t>appropriately</w:t>
      </w:r>
      <w:r w:rsidRPr="00411861">
        <w:rPr>
          <w:spacing w:val="-2"/>
        </w:rPr>
        <w:t xml:space="preserve"> </w:t>
      </w:r>
      <w:r w:rsidRPr="00411861">
        <w:t>located</w:t>
      </w:r>
      <w:r w:rsidRPr="00411861">
        <w:rPr>
          <w:spacing w:val="-2"/>
        </w:rPr>
        <w:t xml:space="preserve"> </w:t>
      </w:r>
      <w:r w:rsidRPr="00411861">
        <w:t>as</w:t>
      </w:r>
      <w:r w:rsidRPr="00411861">
        <w:rPr>
          <w:spacing w:val="-2"/>
        </w:rPr>
        <w:t xml:space="preserve"> </w:t>
      </w:r>
      <w:r w:rsidRPr="00411861">
        <w:t>accessible parking for</w:t>
      </w:r>
      <w:r w:rsidRPr="00411861">
        <w:rPr>
          <w:spacing w:val="-1"/>
        </w:rPr>
        <w:t xml:space="preserve"> </w:t>
      </w:r>
      <w:r w:rsidRPr="00411861">
        <w:t>people with mobility impairment.</w:t>
      </w:r>
    </w:p>
    <w:p w14:paraId="6134554C" w14:textId="77777777" w:rsidR="00D31B95" w:rsidRPr="00411861" w:rsidRDefault="00D31B95" w:rsidP="00D31B95">
      <w:pPr>
        <w:pStyle w:val="BodyText"/>
        <w:rPr>
          <w:sz w:val="24"/>
        </w:rPr>
      </w:pPr>
    </w:p>
    <w:p w14:paraId="2FB928CA" w14:textId="25FA664D" w:rsidR="00D31B95" w:rsidRPr="00411861" w:rsidRDefault="00D31B95" w:rsidP="00C7375D">
      <w:pPr>
        <w:pStyle w:val="ListParagraph"/>
        <w:numPr>
          <w:ilvl w:val="0"/>
          <w:numId w:val="23"/>
        </w:numPr>
        <w:tabs>
          <w:tab w:val="left" w:pos="1041"/>
        </w:tabs>
        <w:ind w:right="508"/>
        <w:jc w:val="both"/>
        <w:rPr>
          <w:b/>
          <w:bCs/>
        </w:rPr>
      </w:pPr>
      <w:r w:rsidRPr="00411861">
        <w:rPr>
          <w:b/>
          <w:bCs/>
        </w:rPr>
        <w:t>Electric vehicle charg</w:t>
      </w:r>
      <w:r w:rsidR="00E7766D" w:rsidRPr="00411861">
        <w:rPr>
          <w:b/>
          <w:bCs/>
        </w:rPr>
        <w:t>ing</w:t>
      </w:r>
      <w:r w:rsidRPr="00411861">
        <w:rPr>
          <w:b/>
          <w:bCs/>
        </w:rPr>
        <w:t>:</w:t>
      </w:r>
      <w:r w:rsidR="00B73E0C" w:rsidRPr="00411861">
        <w:t xml:space="preserve"> The proposed three (3) electric vehicle (EV) spaces within the basement parking, shall be installed as fast charging EV spaces.</w:t>
      </w:r>
    </w:p>
    <w:p w14:paraId="5149BC35" w14:textId="77777777" w:rsidR="00C97620" w:rsidRPr="00411861" w:rsidRDefault="00C97620" w:rsidP="00B73E0C">
      <w:pPr>
        <w:tabs>
          <w:tab w:val="left" w:pos="2120"/>
        </w:tabs>
        <w:ind w:right="474"/>
        <w:jc w:val="both"/>
      </w:pPr>
    </w:p>
    <w:p w14:paraId="19769822" w14:textId="77777777" w:rsidR="00D31B95" w:rsidRPr="00411861" w:rsidRDefault="00D31B95" w:rsidP="00C7375D">
      <w:pPr>
        <w:pStyle w:val="ListParagraph"/>
        <w:numPr>
          <w:ilvl w:val="0"/>
          <w:numId w:val="23"/>
        </w:numPr>
        <w:tabs>
          <w:tab w:val="left" w:pos="1041"/>
        </w:tabs>
        <w:ind w:right="508"/>
        <w:jc w:val="both"/>
      </w:pPr>
      <w:r w:rsidRPr="00411861">
        <w:t>All loading and unloading operations associated with servicing the site must be carried out</w:t>
      </w:r>
      <w:r w:rsidRPr="00411861">
        <w:rPr>
          <w:spacing w:val="-16"/>
        </w:rPr>
        <w:t xml:space="preserve"> </w:t>
      </w:r>
      <w:r w:rsidRPr="00411861">
        <w:t>within</w:t>
      </w:r>
      <w:r w:rsidRPr="00411861">
        <w:rPr>
          <w:spacing w:val="-15"/>
        </w:rPr>
        <w:t xml:space="preserve"> </w:t>
      </w:r>
      <w:r w:rsidRPr="00411861">
        <w:t>the</w:t>
      </w:r>
      <w:r w:rsidRPr="00411861">
        <w:rPr>
          <w:spacing w:val="-15"/>
        </w:rPr>
        <w:t xml:space="preserve"> </w:t>
      </w:r>
      <w:r w:rsidRPr="00411861">
        <w:t>confines</w:t>
      </w:r>
      <w:r w:rsidRPr="00411861">
        <w:rPr>
          <w:spacing w:val="-16"/>
        </w:rPr>
        <w:t xml:space="preserve"> </w:t>
      </w:r>
      <w:r w:rsidRPr="00411861">
        <w:t>of</w:t>
      </w:r>
      <w:r w:rsidRPr="00411861">
        <w:rPr>
          <w:spacing w:val="-15"/>
        </w:rPr>
        <w:t xml:space="preserve"> </w:t>
      </w:r>
      <w:r w:rsidRPr="00411861">
        <w:t>the</w:t>
      </w:r>
      <w:r w:rsidRPr="00411861">
        <w:rPr>
          <w:spacing w:val="-15"/>
        </w:rPr>
        <w:t xml:space="preserve"> </w:t>
      </w:r>
      <w:r w:rsidRPr="00411861">
        <w:t>site,</w:t>
      </w:r>
      <w:r w:rsidRPr="00411861">
        <w:rPr>
          <w:spacing w:val="-15"/>
        </w:rPr>
        <w:t xml:space="preserve"> </w:t>
      </w:r>
      <w:r w:rsidRPr="00411861">
        <w:t>at</w:t>
      </w:r>
      <w:r w:rsidRPr="00411861">
        <w:rPr>
          <w:spacing w:val="-16"/>
        </w:rPr>
        <w:t xml:space="preserve"> </w:t>
      </w:r>
      <w:r w:rsidRPr="00411861">
        <w:t>all</w:t>
      </w:r>
      <w:r w:rsidRPr="00411861">
        <w:rPr>
          <w:spacing w:val="-15"/>
        </w:rPr>
        <w:t xml:space="preserve"> </w:t>
      </w:r>
      <w:r w:rsidRPr="00411861">
        <w:t>times</w:t>
      </w:r>
      <w:r w:rsidRPr="00411861">
        <w:rPr>
          <w:spacing w:val="-15"/>
        </w:rPr>
        <w:t xml:space="preserve"> </w:t>
      </w:r>
      <w:r w:rsidRPr="00411861">
        <w:t>and</w:t>
      </w:r>
      <w:r w:rsidRPr="00411861">
        <w:rPr>
          <w:spacing w:val="-16"/>
        </w:rPr>
        <w:t xml:space="preserve"> </w:t>
      </w:r>
      <w:r w:rsidRPr="00411861">
        <w:t>must</w:t>
      </w:r>
      <w:r w:rsidRPr="00411861">
        <w:rPr>
          <w:spacing w:val="-15"/>
        </w:rPr>
        <w:t xml:space="preserve"> </w:t>
      </w:r>
      <w:r w:rsidRPr="00411861">
        <w:t>not</w:t>
      </w:r>
      <w:r w:rsidRPr="00411861">
        <w:rPr>
          <w:spacing w:val="-15"/>
        </w:rPr>
        <w:t xml:space="preserve"> </w:t>
      </w:r>
      <w:r w:rsidRPr="00411861">
        <w:t>obstruct</w:t>
      </w:r>
      <w:r w:rsidRPr="00411861">
        <w:rPr>
          <w:spacing w:val="-15"/>
        </w:rPr>
        <w:t xml:space="preserve"> </w:t>
      </w:r>
      <w:r w:rsidRPr="00411861">
        <w:t>other</w:t>
      </w:r>
      <w:r w:rsidRPr="00411861">
        <w:rPr>
          <w:spacing w:val="-16"/>
        </w:rPr>
        <w:t xml:space="preserve"> </w:t>
      </w:r>
      <w:r w:rsidRPr="00411861">
        <w:t>properties/units or the public way.</w:t>
      </w:r>
    </w:p>
    <w:p w14:paraId="75B6FD15" w14:textId="77777777" w:rsidR="00D31B95" w:rsidRPr="00411861" w:rsidRDefault="00D31B95" w:rsidP="00D31B95">
      <w:pPr>
        <w:pStyle w:val="BodyText"/>
        <w:rPr>
          <w:sz w:val="24"/>
        </w:rPr>
      </w:pPr>
    </w:p>
    <w:p w14:paraId="0817F955" w14:textId="77777777" w:rsidR="00D31B95" w:rsidRPr="00411861" w:rsidRDefault="00D31B95" w:rsidP="00C7375D">
      <w:pPr>
        <w:pStyle w:val="ListParagraph"/>
        <w:numPr>
          <w:ilvl w:val="0"/>
          <w:numId w:val="23"/>
        </w:numPr>
        <w:tabs>
          <w:tab w:val="left" w:pos="1041"/>
        </w:tabs>
        <w:ind w:right="508"/>
        <w:jc w:val="both"/>
      </w:pPr>
      <w:r w:rsidRPr="00411861">
        <w:t xml:space="preserve">At all times the service vehicle docks, car parking spaces and access driveways must be kept clear of goods and must not be used for storage purposes, including garbage </w:t>
      </w:r>
      <w:r w:rsidRPr="00C7375D">
        <w:t>storage.</w:t>
      </w:r>
    </w:p>
    <w:p w14:paraId="1AC4D82B" w14:textId="77777777" w:rsidR="00D31B95" w:rsidRPr="00C7375D" w:rsidRDefault="00D31B95" w:rsidP="00C7375D">
      <w:pPr>
        <w:pStyle w:val="ListParagraph"/>
        <w:tabs>
          <w:tab w:val="left" w:pos="1041"/>
        </w:tabs>
        <w:ind w:left="1070" w:right="508" w:firstLine="0"/>
        <w:jc w:val="both"/>
      </w:pPr>
    </w:p>
    <w:p w14:paraId="38BEAAB1" w14:textId="77777777" w:rsidR="00D31B95" w:rsidRPr="00411861" w:rsidRDefault="00D31B95" w:rsidP="00C7375D">
      <w:pPr>
        <w:pStyle w:val="ListParagraph"/>
        <w:numPr>
          <w:ilvl w:val="0"/>
          <w:numId w:val="23"/>
        </w:numPr>
        <w:tabs>
          <w:tab w:val="left" w:pos="1041"/>
        </w:tabs>
        <w:ind w:right="508"/>
        <w:jc w:val="both"/>
      </w:pPr>
      <w:r w:rsidRPr="00411861">
        <w:t xml:space="preserve">All costs associated with the construction of any new road works including </w:t>
      </w:r>
      <w:proofErr w:type="spellStart"/>
      <w:r w:rsidRPr="00411861">
        <w:t>kerb</w:t>
      </w:r>
      <w:proofErr w:type="spellEnd"/>
      <w:r w:rsidRPr="00411861">
        <w:t xml:space="preserve"> and gutter, road pavement, street lighting, drainage system and footway shall be borne by the developer. The new road works must be designed and constructed in accordance with any relevant Australian Standards, </w:t>
      </w:r>
      <w:proofErr w:type="spellStart"/>
      <w:r w:rsidRPr="00411861">
        <w:t>Austroads</w:t>
      </w:r>
      <w:proofErr w:type="spellEnd"/>
      <w:r w:rsidRPr="00411861">
        <w:t xml:space="preserve"> Guides and RMS Technical </w:t>
      </w:r>
      <w:r w:rsidRPr="00C7375D">
        <w:t>Directions.</w:t>
      </w:r>
    </w:p>
    <w:p w14:paraId="05A71A0D" w14:textId="77777777" w:rsidR="00D31B95" w:rsidRPr="00411861" w:rsidRDefault="00D31B95" w:rsidP="00C7375D">
      <w:pPr>
        <w:pStyle w:val="ListParagraph"/>
        <w:tabs>
          <w:tab w:val="left" w:pos="1041"/>
        </w:tabs>
        <w:ind w:left="1070" w:right="508" w:firstLine="0"/>
        <w:jc w:val="both"/>
      </w:pPr>
    </w:p>
    <w:p w14:paraId="769F1EB7" w14:textId="77777777" w:rsidR="00D31B95" w:rsidRPr="00411861" w:rsidRDefault="00D31B95" w:rsidP="00C7375D">
      <w:pPr>
        <w:pStyle w:val="ListParagraph"/>
        <w:numPr>
          <w:ilvl w:val="0"/>
          <w:numId w:val="23"/>
        </w:numPr>
        <w:tabs>
          <w:tab w:val="left" w:pos="1041"/>
        </w:tabs>
        <w:ind w:right="508"/>
        <w:jc w:val="both"/>
      </w:pPr>
      <w:r w:rsidRPr="00411861">
        <w:t xml:space="preserve">All costs associated with signposting for any </w:t>
      </w:r>
      <w:proofErr w:type="spellStart"/>
      <w:r w:rsidRPr="00411861">
        <w:t>kerbside</w:t>
      </w:r>
      <w:proofErr w:type="spellEnd"/>
      <w:r w:rsidRPr="00411861">
        <w:t xml:space="preserve"> parking restrictions and traffic management</w:t>
      </w:r>
      <w:r w:rsidRPr="00C7375D">
        <w:t xml:space="preserve"> </w:t>
      </w:r>
      <w:r w:rsidRPr="00411861">
        <w:t>measures,</w:t>
      </w:r>
      <w:r w:rsidRPr="00C7375D">
        <w:t xml:space="preserve"> </w:t>
      </w:r>
      <w:r w:rsidRPr="00411861">
        <w:t>including</w:t>
      </w:r>
      <w:r w:rsidRPr="00C7375D">
        <w:t xml:space="preserve"> </w:t>
      </w:r>
      <w:r w:rsidRPr="00411861">
        <w:t>any</w:t>
      </w:r>
      <w:r w:rsidRPr="00C7375D">
        <w:t xml:space="preserve"> </w:t>
      </w:r>
      <w:r w:rsidRPr="00411861">
        <w:t>relocation</w:t>
      </w:r>
      <w:r w:rsidRPr="00C7375D">
        <w:t xml:space="preserve"> </w:t>
      </w:r>
      <w:r w:rsidRPr="00411861">
        <w:t>of</w:t>
      </w:r>
      <w:r w:rsidRPr="00C7375D">
        <w:t xml:space="preserve"> </w:t>
      </w:r>
      <w:r w:rsidRPr="00411861">
        <w:t>parking</w:t>
      </w:r>
      <w:r w:rsidRPr="00C7375D">
        <w:t xml:space="preserve"> </w:t>
      </w:r>
      <w:r w:rsidRPr="00411861">
        <w:t>meters,</w:t>
      </w:r>
      <w:r w:rsidRPr="00C7375D">
        <w:t xml:space="preserve"> </w:t>
      </w:r>
      <w:r w:rsidRPr="00411861">
        <w:t>associated</w:t>
      </w:r>
      <w:r w:rsidRPr="00C7375D">
        <w:t xml:space="preserve"> </w:t>
      </w:r>
      <w:r w:rsidRPr="00411861">
        <w:t>with</w:t>
      </w:r>
      <w:r w:rsidRPr="00C7375D">
        <w:t xml:space="preserve"> </w:t>
      </w:r>
      <w:r w:rsidRPr="00411861">
        <w:t>the development shall be borne by the developer.</w:t>
      </w:r>
    </w:p>
    <w:p w14:paraId="6E96922D" w14:textId="77777777" w:rsidR="00D31B95" w:rsidRPr="00C7375D" w:rsidRDefault="00D31B95" w:rsidP="00C7375D">
      <w:pPr>
        <w:pStyle w:val="ListParagraph"/>
        <w:tabs>
          <w:tab w:val="left" w:pos="1041"/>
        </w:tabs>
        <w:ind w:left="1070" w:right="508" w:firstLine="0"/>
        <w:jc w:val="both"/>
      </w:pPr>
    </w:p>
    <w:p w14:paraId="2172A962" w14:textId="49E68918" w:rsidR="00D31B95" w:rsidRPr="00411861" w:rsidRDefault="00D31B95" w:rsidP="00C7375D">
      <w:pPr>
        <w:pStyle w:val="ListParagraph"/>
        <w:numPr>
          <w:ilvl w:val="0"/>
          <w:numId w:val="23"/>
        </w:numPr>
        <w:tabs>
          <w:tab w:val="left" w:pos="1041"/>
        </w:tabs>
        <w:ind w:right="508"/>
        <w:jc w:val="both"/>
      </w:pPr>
      <w:r w:rsidRPr="00411861">
        <w:t>Should</w:t>
      </w:r>
      <w:r w:rsidRPr="00C7375D">
        <w:t xml:space="preserve"> </w:t>
      </w:r>
      <w:r w:rsidRPr="00411861">
        <w:t>works</w:t>
      </w:r>
      <w:r w:rsidRPr="00C7375D">
        <w:t xml:space="preserve"> </w:t>
      </w:r>
      <w:r w:rsidRPr="00411861">
        <w:t>require</w:t>
      </w:r>
      <w:r w:rsidRPr="00C7375D">
        <w:t xml:space="preserve"> </w:t>
      </w:r>
      <w:r w:rsidRPr="00411861">
        <w:t>any</w:t>
      </w:r>
      <w:r w:rsidRPr="00C7375D">
        <w:t xml:space="preserve"> </w:t>
      </w:r>
      <w:r w:rsidRPr="00411861">
        <w:t>of</w:t>
      </w:r>
      <w:r w:rsidRPr="00C7375D">
        <w:t xml:space="preserve"> </w:t>
      </w:r>
      <w:r w:rsidRPr="00411861">
        <w:t>the</w:t>
      </w:r>
      <w:r w:rsidRPr="00C7375D">
        <w:t xml:space="preserve"> </w:t>
      </w:r>
      <w:r w:rsidRPr="00411861">
        <w:t>following</w:t>
      </w:r>
      <w:r w:rsidRPr="00C7375D">
        <w:t xml:space="preserve"> </w:t>
      </w:r>
      <w:r w:rsidRPr="00411861">
        <w:t>on</w:t>
      </w:r>
      <w:r w:rsidRPr="00C7375D">
        <w:t xml:space="preserve"> </w:t>
      </w:r>
      <w:r w:rsidRPr="00411861">
        <w:t>public</w:t>
      </w:r>
      <w:r w:rsidRPr="00C7375D">
        <w:t xml:space="preserve"> </w:t>
      </w:r>
      <w:r w:rsidRPr="00411861">
        <w:t>property</w:t>
      </w:r>
      <w:r w:rsidRPr="00C7375D">
        <w:t xml:space="preserve"> </w:t>
      </w:r>
      <w:r w:rsidRPr="00411861">
        <w:t>(footpaths,</w:t>
      </w:r>
      <w:r w:rsidRPr="00C7375D">
        <w:t xml:space="preserve"> </w:t>
      </w:r>
      <w:r w:rsidRPr="00411861">
        <w:t>roads,</w:t>
      </w:r>
      <w:r w:rsidRPr="00C7375D">
        <w:t xml:space="preserve"> </w:t>
      </w:r>
      <w:r w:rsidRPr="00411861">
        <w:t>reserves), an application shall be submitted</w:t>
      </w:r>
      <w:r w:rsidRPr="00C7375D">
        <w:t xml:space="preserve"> </w:t>
      </w:r>
      <w:r w:rsidRPr="00411861">
        <w:t>and approved by</w:t>
      </w:r>
      <w:r w:rsidRPr="00C7375D">
        <w:t xml:space="preserve"> </w:t>
      </w:r>
      <w:r w:rsidRPr="00411861">
        <w:t>Council prior to</w:t>
      </w:r>
      <w:r w:rsidRPr="00C7375D">
        <w:t xml:space="preserve"> </w:t>
      </w:r>
      <w:r w:rsidRPr="00411861">
        <w:t>the commencement of the works associated with such activity</w:t>
      </w:r>
      <w:r w:rsidR="00CE6EBC" w:rsidRPr="00411861">
        <w:t>:</w:t>
      </w:r>
    </w:p>
    <w:p w14:paraId="46D8D0C5" w14:textId="77777777" w:rsidR="00D31B95" w:rsidRPr="00411861" w:rsidRDefault="00D31B95" w:rsidP="00D31B95">
      <w:pPr>
        <w:jc w:val="both"/>
      </w:pPr>
    </w:p>
    <w:p w14:paraId="06CDE9F1" w14:textId="492137AA" w:rsidR="00D31B95" w:rsidRPr="00411861" w:rsidRDefault="00D31B95" w:rsidP="00D31B95">
      <w:pPr>
        <w:pStyle w:val="ListParagraph"/>
        <w:numPr>
          <w:ilvl w:val="0"/>
          <w:numId w:val="3"/>
        </w:numPr>
        <w:tabs>
          <w:tab w:val="left" w:pos="714"/>
          <w:tab w:val="left" w:pos="715"/>
        </w:tabs>
        <w:spacing w:before="1" w:line="253" w:lineRule="exact"/>
      </w:pPr>
      <w:r w:rsidRPr="00411861">
        <w:t>Temporary</w:t>
      </w:r>
      <w:r w:rsidRPr="00411861">
        <w:rPr>
          <w:spacing w:val="-6"/>
        </w:rPr>
        <w:t xml:space="preserve"> </w:t>
      </w:r>
      <w:r w:rsidRPr="00411861">
        <w:t>closure</w:t>
      </w:r>
      <w:r w:rsidRPr="00411861">
        <w:rPr>
          <w:spacing w:val="-4"/>
        </w:rPr>
        <w:t xml:space="preserve"> </w:t>
      </w:r>
      <w:r w:rsidRPr="00411861">
        <w:t>of</w:t>
      </w:r>
      <w:r w:rsidRPr="00411861">
        <w:rPr>
          <w:spacing w:val="-4"/>
        </w:rPr>
        <w:t xml:space="preserve"> </w:t>
      </w:r>
      <w:r w:rsidRPr="00411861">
        <w:rPr>
          <w:spacing w:val="-2"/>
        </w:rPr>
        <w:t>roadway/footpath</w:t>
      </w:r>
      <w:r w:rsidR="00CE6EBC" w:rsidRPr="00411861">
        <w:rPr>
          <w:spacing w:val="-2"/>
        </w:rPr>
        <w:t>;</w:t>
      </w:r>
    </w:p>
    <w:p w14:paraId="249463E5" w14:textId="03D24A01" w:rsidR="00D31B95" w:rsidRPr="00411861" w:rsidRDefault="00D31B95" w:rsidP="00D31B95">
      <w:pPr>
        <w:pStyle w:val="ListParagraph"/>
        <w:numPr>
          <w:ilvl w:val="0"/>
          <w:numId w:val="3"/>
        </w:numPr>
        <w:tabs>
          <w:tab w:val="left" w:pos="714"/>
          <w:tab w:val="left" w:pos="715"/>
        </w:tabs>
        <w:spacing w:line="253" w:lineRule="exact"/>
      </w:pPr>
      <w:r w:rsidRPr="00411861">
        <w:t>Mobile</w:t>
      </w:r>
      <w:r w:rsidRPr="00411861">
        <w:rPr>
          <w:spacing w:val="-4"/>
        </w:rPr>
        <w:t xml:space="preserve"> </w:t>
      </w:r>
      <w:r w:rsidRPr="00411861">
        <w:t>crane</w:t>
      </w:r>
      <w:r w:rsidRPr="00411861">
        <w:rPr>
          <w:spacing w:val="-2"/>
        </w:rPr>
        <w:t xml:space="preserve"> </w:t>
      </w:r>
      <w:r w:rsidRPr="00411861">
        <w:t>or</w:t>
      </w:r>
      <w:r w:rsidRPr="00411861">
        <w:rPr>
          <w:spacing w:val="-5"/>
        </w:rPr>
        <w:t xml:space="preserve"> </w:t>
      </w:r>
      <w:r w:rsidRPr="00411861">
        <w:t>any</w:t>
      </w:r>
      <w:r w:rsidRPr="00411861">
        <w:rPr>
          <w:spacing w:val="-5"/>
        </w:rPr>
        <w:t xml:space="preserve"> </w:t>
      </w:r>
      <w:r w:rsidRPr="00411861">
        <w:t xml:space="preserve">standing </w:t>
      </w:r>
      <w:r w:rsidRPr="00411861">
        <w:rPr>
          <w:spacing w:val="-4"/>
        </w:rPr>
        <w:t>plant</w:t>
      </w:r>
      <w:r w:rsidR="00CE6EBC" w:rsidRPr="00411861">
        <w:rPr>
          <w:spacing w:val="-4"/>
        </w:rPr>
        <w:t>;</w:t>
      </w:r>
    </w:p>
    <w:p w14:paraId="6BC91B82" w14:textId="4EEF0D47" w:rsidR="00D31B95" w:rsidRPr="00411861" w:rsidRDefault="00D31B95" w:rsidP="00D31B95">
      <w:pPr>
        <w:pStyle w:val="ListParagraph"/>
        <w:numPr>
          <w:ilvl w:val="0"/>
          <w:numId w:val="3"/>
        </w:numPr>
        <w:tabs>
          <w:tab w:val="left" w:pos="714"/>
          <w:tab w:val="left" w:pos="715"/>
        </w:tabs>
        <w:spacing w:before="1" w:line="253" w:lineRule="exact"/>
      </w:pPr>
      <w:r w:rsidRPr="00411861">
        <w:t>Scaffolding/Hoardings</w:t>
      </w:r>
      <w:r w:rsidRPr="00411861">
        <w:rPr>
          <w:spacing w:val="-9"/>
        </w:rPr>
        <w:t xml:space="preserve"> </w:t>
      </w:r>
      <w:r w:rsidRPr="00411861">
        <w:t>(fencing</w:t>
      </w:r>
      <w:r w:rsidRPr="00411861">
        <w:rPr>
          <w:spacing w:val="-5"/>
        </w:rPr>
        <w:t xml:space="preserve"> </w:t>
      </w:r>
      <w:r w:rsidRPr="00411861">
        <w:t>on</w:t>
      </w:r>
      <w:r w:rsidRPr="00411861">
        <w:rPr>
          <w:spacing w:val="-10"/>
        </w:rPr>
        <w:t xml:space="preserve"> </w:t>
      </w:r>
      <w:r w:rsidRPr="00411861">
        <w:t>public</w:t>
      </w:r>
      <w:r w:rsidRPr="00411861">
        <w:rPr>
          <w:spacing w:val="-6"/>
        </w:rPr>
        <w:t xml:space="preserve"> </w:t>
      </w:r>
      <w:r w:rsidRPr="00411861">
        <w:rPr>
          <w:spacing w:val="-2"/>
        </w:rPr>
        <w:t>land)</w:t>
      </w:r>
      <w:r w:rsidR="00CE6EBC" w:rsidRPr="00411861">
        <w:rPr>
          <w:spacing w:val="-2"/>
        </w:rPr>
        <w:t>;</w:t>
      </w:r>
    </w:p>
    <w:p w14:paraId="1D3149D5" w14:textId="1DAC0FF9" w:rsidR="00D31B95" w:rsidRPr="00411861" w:rsidRDefault="00D31B95" w:rsidP="00D31B95">
      <w:pPr>
        <w:pStyle w:val="ListParagraph"/>
        <w:numPr>
          <w:ilvl w:val="0"/>
          <w:numId w:val="3"/>
        </w:numPr>
        <w:tabs>
          <w:tab w:val="left" w:pos="692"/>
          <w:tab w:val="left" w:pos="693"/>
        </w:tabs>
        <w:spacing w:before="1" w:line="253" w:lineRule="exact"/>
      </w:pPr>
      <w:r w:rsidRPr="00411861">
        <w:t>Road works including vehicle crossing/</w:t>
      </w:r>
      <w:proofErr w:type="spellStart"/>
      <w:r w:rsidRPr="00411861">
        <w:t>kerb</w:t>
      </w:r>
      <w:proofErr w:type="spellEnd"/>
      <w:r w:rsidRPr="00411861">
        <w:t xml:space="preserve"> &amp; guttering, foot</w:t>
      </w:r>
      <w:r w:rsidR="00CE6EBC" w:rsidRPr="00411861">
        <w:t xml:space="preserve">path, </w:t>
      </w:r>
      <w:proofErr w:type="spellStart"/>
      <w:r w:rsidR="00CE6EBC" w:rsidRPr="00411861">
        <w:t>stormwater</w:t>
      </w:r>
      <w:proofErr w:type="spellEnd"/>
      <w:r w:rsidR="00CE6EBC" w:rsidRPr="00411861">
        <w:t xml:space="preserve"> provisions </w:t>
      </w:r>
      <w:proofErr w:type="spellStart"/>
      <w:r w:rsidR="00CE6EBC" w:rsidRPr="00411861">
        <w:t>etc</w:t>
      </w:r>
      <w:proofErr w:type="spellEnd"/>
      <w:r w:rsidR="00CE6EBC" w:rsidRPr="00411861">
        <w:t>; and</w:t>
      </w:r>
    </w:p>
    <w:p w14:paraId="06EA30BF" w14:textId="238B2C9A" w:rsidR="00D31B95" w:rsidRPr="00411861" w:rsidRDefault="00D31B95" w:rsidP="00D31B95">
      <w:pPr>
        <w:pStyle w:val="ListParagraph"/>
        <w:numPr>
          <w:ilvl w:val="0"/>
          <w:numId w:val="3"/>
        </w:numPr>
        <w:tabs>
          <w:tab w:val="left" w:pos="692"/>
          <w:tab w:val="left" w:pos="693"/>
        </w:tabs>
        <w:spacing w:before="1" w:line="253" w:lineRule="exact"/>
      </w:pPr>
      <w:r w:rsidRPr="00411861">
        <w:t>Installation or replacement of private stormwater drain, utility service or water supply</w:t>
      </w:r>
      <w:r w:rsidR="00CE6EBC" w:rsidRPr="00411861">
        <w:t>.</w:t>
      </w:r>
    </w:p>
    <w:p w14:paraId="615CC3FC" w14:textId="77777777" w:rsidR="00D31B95" w:rsidRPr="00411861" w:rsidRDefault="00D31B95" w:rsidP="00D31B95">
      <w:pPr>
        <w:spacing w:line="256" w:lineRule="auto"/>
      </w:pPr>
    </w:p>
    <w:p w14:paraId="5502EEBC" w14:textId="77777777" w:rsidR="00D31B95" w:rsidRPr="00411861" w:rsidRDefault="00D31B95" w:rsidP="00D31B95">
      <w:pPr>
        <w:pStyle w:val="Heading1"/>
        <w:rPr>
          <w:spacing w:val="-2"/>
        </w:rPr>
      </w:pPr>
      <w:bookmarkStart w:id="12" w:name="WASTE_MANAGEMENT"/>
      <w:bookmarkStart w:id="13" w:name="_Hlk126914054"/>
      <w:bookmarkEnd w:id="12"/>
      <w:r w:rsidRPr="00411861">
        <w:t>WASTE</w:t>
      </w:r>
      <w:r w:rsidRPr="00411861">
        <w:rPr>
          <w:spacing w:val="-6"/>
        </w:rPr>
        <w:t xml:space="preserve"> </w:t>
      </w:r>
      <w:r w:rsidRPr="00411861">
        <w:rPr>
          <w:spacing w:val="-2"/>
        </w:rPr>
        <w:t>MANAGEMENT</w:t>
      </w:r>
    </w:p>
    <w:p w14:paraId="6C8D7311" w14:textId="77777777" w:rsidR="00D31B95" w:rsidRPr="00411861" w:rsidRDefault="00D31B95" w:rsidP="00D31B95"/>
    <w:p w14:paraId="09844C0A" w14:textId="77777777" w:rsidR="00D31B95" w:rsidRPr="00411861" w:rsidRDefault="00D31B95" w:rsidP="00C7375D">
      <w:pPr>
        <w:pStyle w:val="ListParagraph"/>
        <w:numPr>
          <w:ilvl w:val="0"/>
          <w:numId w:val="23"/>
        </w:numPr>
        <w:tabs>
          <w:tab w:val="left" w:pos="1041"/>
        </w:tabs>
        <w:ind w:right="508"/>
        <w:jc w:val="both"/>
      </w:pPr>
      <w:r w:rsidRPr="00411861">
        <w:t>All</w:t>
      </w:r>
      <w:r w:rsidRPr="00411861">
        <w:rPr>
          <w:spacing w:val="-4"/>
        </w:rPr>
        <w:t xml:space="preserve"> </w:t>
      </w:r>
      <w:r w:rsidRPr="00411861">
        <w:t>building</w:t>
      </w:r>
      <w:r w:rsidRPr="00411861">
        <w:rPr>
          <w:spacing w:val="-1"/>
        </w:rPr>
        <w:t xml:space="preserve"> </w:t>
      </w:r>
      <w:r w:rsidRPr="00411861">
        <w:t>work,</w:t>
      </w:r>
      <w:r w:rsidRPr="00411861">
        <w:rPr>
          <w:spacing w:val="-5"/>
        </w:rPr>
        <w:t xml:space="preserve"> </w:t>
      </w:r>
      <w:r w:rsidRPr="00411861">
        <w:t>construction</w:t>
      </w:r>
      <w:r w:rsidRPr="00411861">
        <w:rPr>
          <w:spacing w:val="-3"/>
        </w:rPr>
        <w:t xml:space="preserve"> </w:t>
      </w:r>
      <w:r w:rsidRPr="00411861">
        <w:t>and</w:t>
      </w:r>
      <w:r w:rsidRPr="00411861">
        <w:rPr>
          <w:spacing w:val="-3"/>
        </w:rPr>
        <w:t xml:space="preserve"> </w:t>
      </w:r>
      <w:r w:rsidRPr="00411861">
        <w:t>demolition</w:t>
      </w:r>
      <w:r w:rsidRPr="00411861">
        <w:rPr>
          <w:spacing w:val="-3"/>
        </w:rPr>
        <w:t xml:space="preserve"> </w:t>
      </w:r>
      <w:r w:rsidRPr="00411861">
        <w:t>activities</w:t>
      </w:r>
      <w:r w:rsidRPr="00411861">
        <w:rPr>
          <w:spacing w:val="-3"/>
        </w:rPr>
        <w:t xml:space="preserve"> </w:t>
      </w:r>
      <w:r w:rsidRPr="00411861">
        <w:t>are</w:t>
      </w:r>
      <w:r w:rsidRPr="00411861">
        <w:rPr>
          <w:spacing w:val="-3"/>
        </w:rPr>
        <w:t xml:space="preserve"> </w:t>
      </w:r>
      <w:r w:rsidRPr="00411861">
        <w:t>to</w:t>
      </w:r>
      <w:r w:rsidRPr="00411861">
        <w:rPr>
          <w:spacing w:val="-6"/>
        </w:rPr>
        <w:t xml:space="preserve"> </w:t>
      </w:r>
      <w:r w:rsidRPr="00411861">
        <w:t>be</w:t>
      </w:r>
      <w:r w:rsidRPr="00411861">
        <w:rPr>
          <w:spacing w:val="-3"/>
        </w:rPr>
        <w:t xml:space="preserve"> </w:t>
      </w:r>
      <w:r w:rsidRPr="00411861">
        <w:t>conducted</w:t>
      </w:r>
      <w:r w:rsidRPr="00411861">
        <w:rPr>
          <w:spacing w:val="-4"/>
        </w:rPr>
        <w:t xml:space="preserve"> </w:t>
      </w:r>
      <w:r w:rsidRPr="00411861">
        <w:t>in accordance with the approved Waste Management Plan.</w:t>
      </w:r>
    </w:p>
    <w:p w14:paraId="3365CEA9" w14:textId="77777777" w:rsidR="00D31B95" w:rsidRPr="00411861" w:rsidRDefault="00D31B95" w:rsidP="00CE6EBC">
      <w:pPr>
        <w:pStyle w:val="BodyText"/>
        <w:spacing w:before="10"/>
        <w:jc w:val="both"/>
        <w:rPr>
          <w:sz w:val="21"/>
        </w:rPr>
      </w:pPr>
    </w:p>
    <w:p w14:paraId="63B5F79E" w14:textId="58258253" w:rsidR="00D31B95" w:rsidRPr="00411861" w:rsidRDefault="00D31B95" w:rsidP="00C7375D">
      <w:pPr>
        <w:pStyle w:val="ListParagraph"/>
        <w:numPr>
          <w:ilvl w:val="0"/>
          <w:numId w:val="23"/>
        </w:numPr>
        <w:tabs>
          <w:tab w:val="left" w:pos="1041"/>
        </w:tabs>
        <w:ind w:right="508"/>
        <w:jc w:val="both"/>
      </w:pPr>
      <w:r w:rsidRPr="00411861">
        <w:t>During</w:t>
      </w:r>
      <w:r w:rsidRPr="00411861">
        <w:rPr>
          <w:spacing w:val="-2"/>
        </w:rPr>
        <w:t xml:space="preserve"> </w:t>
      </w:r>
      <w:r w:rsidRPr="00411861">
        <w:t>the</w:t>
      </w:r>
      <w:r w:rsidRPr="00411861">
        <w:rPr>
          <w:spacing w:val="-5"/>
        </w:rPr>
        <w:t xml:space="preserve"> </w:t>
      </w:r>
      <w:r w:rsidRPr="00411861">
        <w:t>Demolition/Construction</w:t>
      </w:r>
      <w:r w:rsidRPr="00411861">
        <w:rPr>
          <w:spacing w:val="-3"/>
        </w:rPr>
        <w:t xml:space="preserve"> </w:t>
      </w:r>
      <w:r w:rsidRPr="00411861">
        <w:t>phase</w:t>
      </w:r>
      <w:r w:rsidRPr="00411861">
        <w:rPr>
          <w:spacing w:val="-4"/>
        </w:rPr>
        <w:t xml:space="preserve"> </w:t>
      </w:r>
      <w:r w:rsidRPr="00411861">
        <w:t>of</w:t>
      </w:r>
      <w:r w:rsidRPr="00411861">
        <w:rPr>
          <w:spacing w:val="-1"/>
        </w:rPr>
        <w:t xml:space="preserve"> </w:t>
      </w:r>
      <w:r w:rsidRPr="00411861">
        <w:t>the</w:t>
      </w:r>
      <w:r w:rsidRPr="00411861">
        <w:rPr>
          <w:spacing w:val="-7"/>
        </w:rPr>
        <w:t xml:space="preserve"> </w:t>
      </w:r>
      <w:r w:rsidRPr="00411861">
        <w:t>development,</w:t>
      </w:r>
      <w:r w:rsidRPr="00411861">
        <w:rPr>
          <w:spacing w:val="-1"/>
        </w:rPr>
        <w:t xml:space="preserve"> </w:t>
      </w:r>
      <w:r w:rsidRPr="00411861">
        <w:t>upon</w:t>
      </w:r>
      <w:r w:rsidRPr="00411861">
        <w:rPr>
          <w:spacing w:val="-5"/>
        </w:rPr>
        <w:t xml:space="preserve"> </w:t>
      </w:r>
      <w:r w:rsidRPr="00411861">
        <w:t>disposal</w:t>
      </w:r>
      <w:r w:rsidRPr="00411861">
        <w:rPr>
          <w:spacing w:val="-3"/>
        </w:rPr>
        <w:t xml:space="preserve"> </w:t>
      </w:r>
      <w:r w:rsidRPr="00411861">
        <w:t>of any waste, the applicant is to compile and provide records of the disposal</w:t>
      </w:r>
      <w:r w:rsidRPr="00411861">
        <w:rPr>
          <w:spacing w:val="-4"/>
        </w:rPr>
        <w:t xml:space="preserve"> </w:t>
      </w:r>
      <w:r w:rsidRPr="00411861">
        <w:t>to</w:t>
      </w:r>
      <w:r w:rsidRPr="00411861">
        <w:rPr>
          <w:spacing w:val="-6"/>
        </w:rPr>
        <w:t xml:space="preserve"> </w:t>
      </w:r>
      <w:r w:rsidRPr="00411861">
        <w:t>the</w:t>
      </w:r>
      <w:r w:rsidRPr="00411861">
        <w:rPr>
          <w:spacing w:val="-3"/>
        </w:rPr>
        <w:t xml:space="preserve"> </w:t>
      </w:r>
      <w:r w:rsidRPr="00411861">
        <w:t>principal</w:t>
      </w:r>
      <w:r w:rsidRPr="00411861">
        <w:rPr>
          <w:spacing w:val="-4"/>
        </w:rPr>
        <w:t xml:space="preserve"> </w:t>
      </w:r>
      <w:r w:rsidRPr="00411861">
        <w:t>certifier,</w:t>
      </w:r>
      <w:r w:rsidRPr="00411861">
        <w:rPr>
          <w:spacing w:val="-3"/>
        </w:rPr>
        <w:t xml:space="preserve"> </w:t>
      </w:r>
      <w:r w:rsidRPr="00411861">
        <w:t>detailing</w:t>
      </w:r>
      <w:r w:rsidRPr="00411861">
        <w:rPr>
          <w:spacing w:val="-4"/>
        </w:rPr>
        <w:t xml:space="preserve"> </w:t>
      </w:r>
      <w:r w:rsidRPr="00411861">
        <w:t>the</w:t>
      </w:r>
      <w:r w:rsidRPr="00411861">
        <w:rPr>
          <w:spacing w:val="-7"/>
        </w:rPr>
        <w:t xml:space="preserve"> </w:t>
      </w:r>
      <w:r w:rsidRPr="00411861">
        <w:rPr>
          <w:spacing w:val="-2"/>
        </w:rPr>
        <w:t>following:</w:t>
      </w:r>
    </w:p>
    <w:p w14:paraId="462C5E54" w14:textId="77777777" w:rsidR="00CE6EBC" w:rsidRPr="00411861" w:rsidRDefault="00CE6EBC" w:rsidP="00CE6EBC">
      <w:pPr>
        <w:pStyle w:val="ListParagraph"/>
      </w:pPr>
    </w:p>
    <w:p w14:paraId="3205972D" w14:textId="77777777" w:rsidR="00CE6EBC" w:rsidRPr="00411861" w:rsidRDefault="00CE6EBC" w:rsidP="00CE6EBC">
      <w:pPr>
        <w:pStyle w:val="ListParagraph"/>
        <w:tabs>
          <w:tab w:val="left" w:pos="1387"/>
          <w:tab w:val="left" w:pos="1388"/>
        </w:tabs>
        <w:spacing w:before="1"/>
        <w:ind w:left="1400" w:right="646" w:firstLine="0"/>
        <w:jc w:val="both"/>
      </w:pPr>
    </w:p>
    <w:p w14:paraId="56E95A83" w14:textId="77777777" w:rsidR="00D31B95" w:rsidRPr="00411861" w:rsidRDefault="00D31B95" w:rsidP="00F81D5A">
      <w:pPr>
        <w:pStyle w:val="ListParagraph"/>
        <w:numPr>
          <w:ilvl w:val="0"/>
          <w:numId w:val="2"/>
        </w:numPr>
        <w:tabs>
          <w:tab w:val="left" w:pos="2119"/>
          <w:tab w:val="left" w:pos="2120"/>
        </w:tabs>
        <w:spacing w:before="1" w:line="269" w:lineRule="exact"/>
        <w:ind w:left="2119" w:right="329"/>
        <w:jc w:val="both"/>
      </w:pPr>
      <w:r w:rsidRPr="00411861">
        <w:t>The</w:t>
      </w:r>
      <w:r w:rsidRPr="00411861">
        <w:rPr>
          <w:spacing w:val="-8"/>
        </w:rPr>
        <w:t xml:space="preserve"> </w:t>
      </w:r>
      <w:r w:rsidRPr="00411861">
        <w:t>contact</w:t>
      </w:r>
      <w:r w:rsidRPr="00411861">
        <w:rPr>
          <w:spacing w:val="-4"/>
        </w:rPr>
        <w:t xml:space="preserve"> </w:t>
      </w:r>
      <w:r w:rsidRPr="00411861">
        <w:t>details</w:t>
      </w:r>
      <w:r w:rsidRPr="00411861">
        <w:rPr>
          <w:spacing w:val="-2"/>
        </w:rPr>
        <w:t xml:space="preserve"> </w:t>
      </w:r>
      <w:r w:rsidRPr="00411861">
        <w:t>of</w:t>
      </w:r>
      <w:r w:rsidRPr="00411861">
        <w:rPr>
          <w:spacing w:val="-4"/>
        </w:rPr>
        <w:t xml:space="preserve"> </w:t>
      </w:r>
      <w:r w:rsidRPr="00411861">
        <w:t>the</w:t>
      </w:r>
      <w:r w:rsidRPr="00411861">
        <w:rPr>
          <w:spacing w:val="-3"/>
        </w:rPr>
        <w:t xml:space="preserve"> </w:t>
      </w:r>
      <w:r w:rsidRPr="00411861">
        <w:t>person(s)</w:t>
      </w:r>
      <w:r w:rsidRPr="00411861">
        <w:rPr>
          <w:spacing w:val="-5"/>
        </w:rPr>
        <w:t xml:space="preserve"> </w:t>
      </w:r>
      <w:r w:rsidRPr="00411861">
        <w:t>who</w:t>
      </w:r>
      <w:r w:rsidRPr="00411861">
        <w:rPr>
          <w:spacing w:val="-3"/>
        </w:rPr>
        <w:t xml:space="preserve"> </w:t>
      </w:r>
      <w:r w:rsidRPr="00411861">
        <w:t>removed</w:t>
      </w:r>
      <w:r w:rsidRPr="00411861">
        <w:rPr>
          <w:spacing w:val="-3"/>
        </w:rPr>
        <w:t xml:space="preserve"> </w:t>
      </w:r>
      <w:r w:rsidRPr="00411861">
        <w:t>the</w:t>
      </w:r>
      <w:r w:rsidRPr="00411861">
        <w:rPr>
          <w:spacing w:val="-5"/>
        </w:rPr>
        <w:t xml:space="preserve"> </w:t>
      </w:r>
      <w:r w:rsidRPr="00411861">
        <w:rPr>
          <w:spacing w:val="-2"/>
        </w:rPr>
        <w:t>waste</w:t>
      </w:r>
    </w:p>
    <w:p w14:paraId="514245EE" w14:textId="77777777" w:rsidR="00D31B95" w:rsidRPr="00411861" w:rsidRDefault="00D31B95" w:rsidP="00CE6EBC">
      <w:pPr>
        <w:pStyle w:val="ListParagraph"/>
        <w:numPr>
          <w:ilvl w:val="0"/>
          <w:numId w:val="2"/>
        </w:numPr>
        <w:tabs>
          <w:tab w:val="left" w:pos="2119"/>
          <w:tab w:val="left" w:pos="2120"/>
        </w:tabs>
        <w:spacing w:line="268" w:lineRule="exact"/>
        <w:ind w:left="2119"/>
        <w:jc w:val="both"/>
      </w:pPr>
      <w:r w:rsidRPr="00411861">
        <w:t>The</w:t>
      </w:r>
      <w:r w:rsidRPr="00411861">
        <w:rPr>
          <w:spacing w:val="-7"/>
        </w:rPr>
        <w:t xml:space="preserve"> </w:t>
      </w:r>
      <w:r w:rsidRPr="00411861">
        <w:t>waste</w:t>
      </w:r>
      <w:r w:rsidRPr="00411861">
        <w:rPr>
          <w:spacing w:val="-4"/>
        </w:rPr>
        <w:t xml:space="preserve"> </w:t>
      </w:r>
      <w:r w:rsidRPr="00411861">
        <w:t>carrier</w:t>
      </w:r>
      <w:r w:rsidRPr="00411861">
        <w:rPr>
          <w:spacing w:val="-2"/>
        </w:rPr>
        <w:t xml:space="preserve"> </w:t>
      </w:r>
      <w:r w:rsidRPr="00411861">
        <w:t>vehicle</w:t>
      </w:r>
      <w:r w:rsidRPr="00411861">
        <w:rPr>
          <w:spacing w:val="-4"/>
        </w:rPr>
        <w:t xml:space="preserve"> </w:t>
      </w:r>
      <w:r w:rsidRPr="00411861">
        <w:rPr>
          <w:spacing w:val="-2"/>
        </w:rPr>
        <w:t>registration</w:t>
      </w:r>
    </w:p>
    <w:p w14:paraId="76819C57" w14:textId="77777777" w:rsidR="00D31B95" w:rsidRPr="00411861" w:rsidRDefault="00D31B95" w:rsidP="00CE6EBC">
      <w:pPr>
        <w:pStyle w:val="ListParagraph"/>
        <w:numPr>
          <w:ilvl w:val="0"/>
          <w:numId w:val="2"/>
        </w:numPr>
        <w:tabs>
          <w:tab w:val="left" w:pos="2119"/>
          <w:tab w:val="left" w:pos="2120"/>
        </w:tabs>
        <w:spacing w:line="268" w:lineRule="exact"/>
        <w:ind w:left="2119"/>
        <w:jc w:val="both"/>
      </w:pPr>
      <w:r w:rsidRPr="00411861">
        <w:t>The</w:t>
      </w:r>
      <w:r w:rsidRPr="00411861">
        <w:rPr>
          <w:spacing w:val="-4"/>
        </w:rPr>
        <w:t xml:space="preserve"> </w:t>
      </w:r>
      <w:r w:rsidRPr="00411861">
        <w:t>date</w:t>
      </w:r>
      <w:r w:rsidRPr="00411861">
        <w:rPr>
          <w:spacing w:val="-3"/>
        </w:rPr>
        <w:t xml:space="preserve"> </w:t>
      </w:r>
      <w:r w:rsidRPr="00411861">
        <w:t>and</w:t>
      </w:r>
      <w:r w:rsidRPr="00411861">
        <w:rPr>
          <w:spacing w:val="-4"/>
        </w:rPr>
        <w:t xml:space="preserve"> </w:t>
      </w:r>
      <w:r w:rsidRPr="00411861">
        <w:t>time</w:t>
      </w:r>
      <w:r w:rsidRPr="00411861">
        <w:rPr>
          <w:spacing w:val="-3"/>
        </w:rPr>
        <w:t xml:space="preserve"> </w:t>
      </w:r>
      <w:r w:rsidRPr="00411861">
        <w:t xml:space="preserve">of waste </w:t>
      </w:r>
      <w:r w:rsidRPr="00411861">
        <w:rPr>
          <w:spacing w:val="-2"/>
        </w:rPr>
        <w:t>collection</w:t>
      </w:r>
    </w:p>
    <w:p w14:paraId="6557B07C" w14:textId="77777777" w:rsidR="00D31B95" w:rsidRPr="00411861" w:rsidRDefault="00D31B95" w:rsidP="00CE6EBC">
      <w:pPr>
        <w:pStyle w:val="ListParagraph"/>
        <w:numPr>
          <w:ilvl w:val="0"/>
          <w:numId w:val="2"/>
        </w:numPr>
        <w:tabs>
          <w:tab w:val="left" w:pos="2119"/>
          <w:tab w:val="left" w:pos="2120"/>
        </w:tabs>
        <w:spacing w:before="2" w:line="237" w:lineRule="auto"/>
        <w:ind w:right="489"/>
        <w:jc w:val="both"/>
      </w:pPr>
      <w:r w:rsidRPr="00411861">
        <w:t>A</w:t>
      </w:r>
      <w:r w:rsidRPr="00411861">
        <w:rPr>
          <w:spacing w:val="-3"/>
        </w:rPr>
        <w:t xml:space="preserve"> </w:t>
      </w:r>
      <w:r w:rsidRPr="00411861">
        <w:t>description</w:t>
      </w:r>
      <w:r w:rsidRPr="00411861">
        <w:rPr>
          <w:spacing w:val="-5"/>
        </w:rPr>
        <w:t xml:space="preserve"> </w:t>
      </w:r>
      <w:r w:rsidRPr="00411861">
        <w:t>of</w:t>
      </w:r>
      <w:r w:rsidRPr="00411861">
        <w:rPr>
          <w:spacing w:val="-1"/>
        </w:rPr>
        <w:t xml:space="preserve"> </w:t>
      </w:r>
      <w:r w:rsidRPr="00411861">
        <w:t>the</w:t>
      </w:r>
      <w:r w:rsidRPr="00411861">
        <w:rPr>
          <w:spacing w:val="-5"/>
        </w:rPr>
        <w:t xml:space="preserve"> </w:t>
      </w:r>
      <w:r w:rsidRPr="00411861">
        <w:t>waste</w:t>
      </w:r>
      <w:r w:rsidRPr="00411861">
        <w:rPr>
          <w:spacing w:val="-2"/>
        </w:rPr>
        <w:t xml:space="preserve"> </w:t>
      </w:r>
      <w:r w:rsidRPr="00411861">
        <w:t>(type</w:t>
      </w:r>
      <w:r w:rsidRPr="00411861">
        <w:rPr>
          <w:spacing w:val="-2"/>
        </w:rPr>
        <w:t xml:space="preserve"> </w:t>
      </w:r>
      <w:r w:rsidRPr="00411861">
        <w:t>of waste</w:t>
      </w:r>
      <w:r w:rsidRPr="00411861">
        <w:rPr>
          <w:spacing w:val="-2"/>
        </w:rPr>
        <w:t xml:space="preserve"> </w:t>
      </w:r>
      <w:r w:rsidRPr="00411861">
        <w:t>and</w:t>
      </w:r>
      <w:r w:rsidRPr="00411861">
        <w:rPr>
          <w:spacing w:val="-5"/>
        </w:rPr>
        <w:t xml:space="preserve"> </w:t>
      </w:r>
      <w:r w:rsidRPr="00411861">
        <w:t>estimated</w:t>
      </w:r>
      <w:r w:rsidRPr="00411861">
        <w:rPr>
          <w:spacing w:val="-7"/>
        </w:rPr>
        <w:t xml:space="preserve"> </w:t>
      </w:r>
      <w:r w:rsidRPr="00411861">
        <w:t>quantity)</w:t>
      </w:r>
      <w:r w:rsidRPr="00411861">
        <w:rPr>
          <w:spacing w:val="-3"/>
        </w:rPr>
        <w:t xml:space="preserve"> </w:t>
      </w:r>
      <w:r w:rsidRPr="00411861">
        <w:t>and</w:t>
      </w:r>
      <w:r w:rsidRPr="00411861">
        <w:rPr>
          <w:spacing w:val="-2"/>
        </w:rPr>
        <w:t xml:space="preserve"> </w:t>
      </w:r>
      <w:r w:rsidRPr="00411861">
        <w:t>whether the waste is expected to be reused, recycled or go to landfill</w:t>
      </w:r>
    </w:p>
    <w:p w14:paraId="701A810D" w14:textId="77777777" w:rsidR="00D31B95" w:rsidRPr="00411861" w:rsidRDefault="00D31B95" w:rsidP="00F81D5A">
      <w:pPr>
        <w:pStyle w:val="ListParagraph"/>
        <w:numPr>
          <w:ilvl w:val="0"/>
          <w:numId w:val="2"/>
        </w:numPr>
        <w:tabs>
          <w:tab w:val="left" w:pos="2119"/>
          <w:tab w:val="left" w:pos="2120"/>
        </w:tabs>
        <w:spacing w:before="1" w:line="268" w:lineRule="exact"/>
        <w:ind w:left="2119" w:right="329"/>
        <w:jc w:val="both"/>
      </w:pPr>
      <w:r w:rsidRPr="00411861">
        <w:t>The</w:t>
      </w:r>
      <w:r w:rsidRPr="00411861">
        <w:rPr>
          <w:spacing w:val="-8"/>
        </w:rPr>
        <w:t xml:space="preserve"> </w:t>
      </w:r>
      <w:r w:rsidRPr="00411861">
        <w:t>address</w:t>
      </w:r>
      <w:r w:rsidRPr="00411861">
        <w:rPr>
          <w:spacing w:val="-5"/>
        </w:rPr>
        <w:t xml:space="preserve"> </w:t>
      </w:r>
      <w:r w:rsidRPr="00411861">
        <w:t>of</w:t>
      </w:r>
      <w:r w:rsidRPr="00411861">
        <w:rPr>
          <w:spacing w:val="-4"/>
        </w:rPr>
        <w:t xml:space="preserve"> </w:t>
      </w:r>
      <w:r w:rsidRPr="00411861">
        <w:t>the</w:t>
      </w:r>
      <w:r w:rsidRPr="00411861">
        <w:rPr>
          <w:spacing w:val="-3"/>
        </w:rPr>
        <w:t xml:space="preserve"> </w:t>
      </w:r>
      <w:r w:rsidRPr="00411861">
        <w:t>disposal</w:t>
      </w:r>
      <w:r w:rsidRPr="00411861">
        <w:rPr>
          <w:spacing w:val="-3"/>
        </w:rPr>
        <w:t xml:space="preserve"> </w:t>
      </w:r>
      <w:r w:rsidRPr="00411861">
        <w:t>location(s)</w:t>
      </w:r>
      <w:r w:rsidRPr="00411861">
        <w:rPr>
          <w:spacing w:val="-4"/>
        </w:rPr>
        <w:t xml:space="preserve"> </w:t>
      </w:r>
      <w:r w:rsidRPr="00411861">
        <w:t>where</w:t>
      </w:r>
      <w:r w:rsidRPr="00411861">
        <w:rPr>
          <w:spacing w:val="-3"/>
        </w:rPr>
        <w:t xml:space="preserve"> </w:t>
      </w:r>
      <w:r w:rsidRPr="00411861">
        <w:t>the</w:t>
      </w:r>
      <w:r w:rsidRPr="00411861">
        <w:rPr>
          <w:spacing w:val="-7"/>
        </w:rPr>
        <w:t xml:space="preserve"> </w:t>
      </w:r>
      <w:r w:rsidRPr="00411861">
        <w:t>waste</w:t>
      </w:r>
      <w:r w:rsidRPr="00411861">
        <w:rPr>
          <w:spacing w:val="-4"/>
        </w:rPr>
        <w:t xml:space="preserve"> </w:t>
      </w:r>
      <w:r w:rsidRPr="00411861">
        <w:t>was</w:t>
      </w:r>
      <w:r w:rsidRPr="00411861">
        <w:rPr>
          <w:spacing w:val="-2"/>
        </w:rPr>
        <w:t xml:space="preserve"> taken</w:t>
      </w:r>
    </w:p>
    <w:p w14:paraId="43D5C12A" w14:textId="77777777" w:rsidR="00D31B95" w:rsidRPr="00411861" w:rsidRDefault="00D31B95" w:rsidP="00CE6EBC">
      <w:pPr>
        <w:pStyle w:val="ListParagraph"/>
        <w:numPr>
          <w:ilvl w:val="0"/>
          <w:numId w:val="2"/>
        </w:numPr>
        <w:tabs>
          <w:tab w:val="left" w:pos="2119"/>
          <w:tab w:val="left" w:pos="2120"/>
        </w:tabs>
        <w:ind w:right="506"/>
        <w:jc w:val="both"/>
      </w:pPr>
      <w:r w:rsidRPr="00411861">
        <w:t>The corresponding tip docket/receipt from the site(s) to which the waste is transferred,</w:t>
      </w:r>
      <w:r w:rsidRPr="00411861">
        <w:rPr>
          <w:spacing w:val="-4"/>
        </w:rPr>
        <w:t xml:space="preserve"> </w:t>
      </w:r>
      <w:r w:rsidRPr="00411861">
        <w:t>noting</w:t>
      </w:r>
      <w:r w:rsidRPr="00411861">
        <w:rPr>
          <w:spacing w:val="-3"/>
        </w:rPr>
        <w:t xml:space="preserve"> </w:t>
      </w:r>
      <w:r w:rsidRPr="00411861">
        <w:t>date</w:t>
      </w:r>
      <w:r w:rsidRPr="00411861">
        <w:rPr>
          <w:spacing w:val="-7"/>
        </w:rPr>
        <w:t xml:space="preserve"> </w:t>
      </w:r>
      <w:r w:rsidRPr="00411861">
        <w:t>and</w:t>
      </w:r>
      <w:r w:rsidRPr="00411861">
        <w:rPr>
          <w:spacing w:val="-3"/>
        </w:rPr>
        <w:t xml:space="preserve"> </w:t>
      </w:r>
      <w:r w:rsidRPr="00411861">
        <w:t>time</w:t>
      </w:r>
      <w:r w:rsidRPr="00411861">
        <w:rPr>
          <w:spacing w:val="-5"/>
        </w:rPr>
        <w:t xml:space="preserve"> </w:t>
      </w:r>
      <w:r w:rsidRPr="00411861">
        <w:t>of</w:t>
      </w:r>
      <w:r w:rsidRPr="00411861">
        <w:rPr>
          <w:spacing w:val="-1"/>
        </w:rPr>
        <w:t xml:space="preserve"> </w:t>
      </w:r>
      <w:r w:rsidRPr="00411861">
        <w:t>delivery,</w:t>
      </w:r>
      <w:r w:rsidRPr="00411861">
        <w:rPr>
          <w:spacing w:val="-1"/>
        </w:rPr>
        <w:t xml:space="preserve"> </w:t>
      </w:r>
      <w:r w:rsidRPr="00411861">
        <w:t>description</w:t>
      </w:r>
      <w:r w:rsidRPr="00411861">
        <w:rPr>
          <w:spacing w:val="-3"/>
        </w:rPr>
        <w:t xml:space="preserve"> </w:t>
      </w:r>
      <w:r w:rsidRPr="00411861">
        <w:t>(type</w:t>
      </w:r>
      <w:r w:rsidRPr="00411861">
        <w:rPr>
          <w:spacing w:val="-3"/>
        </w:rPr>
        <w:t xml:space="preserve"> </w:t>
      </w:r>
      <w:r w:rsidRPr="00411861">
        <w:t>and</w:t>
      </w:r>
      <w:r w:rsidRPr="00411861">
        <w:rPr>
          <w:spacing w:val="-5"/>
        </w:rPr>
        <w:t xml:space="preserve"> </w:t>
      </w:r>
      <w:r w:rsidRPr="00411861">
        <w:t>quantity)</w:t>
      </w:r>
      <w:r w:rsidRPr="00411861">
        <w:rPr>
          <w:spacing w:val="-1"/>
        </w:rPr>
        <w:t xml:space="preserve"> </w:t>
      </w:r>
      <w:r w:rsidRPr="00411861">
        <w:t xml:space="preserve">of </w:t>
      </w:r>
      <w:r w:rsidRPr="00411861">
        <w:rPr>
          <w:spacing w:val="-2"/>
        </w:rPr>
        <w:t>waste.</w:t>
      </w:r>
    </w:p>
    <w:p w14:paraId="768846CE" w14:textId="77777777" w:rsidR="00F81D5A" w:rsidRPr="00411861" w:rsidRDefault="00F81D5A" w:rsidP="00CE6EBC">
      <w:pPr>
        <w:pStyle w:val="BodyText"/>
        <w:ind w:left="1392" w:right="402"/>
        <w:jc w:val="both"/>
      </w:pPr>
    </w:p>
    <w:p w14:paraId="7A604265" w14:textId="3A55541A" w:rsidR="00D31B95" w:rsidRPr="00411861" w:rsidRDefault="00D31B95" w:rsidP="00CE6EBC">
      <w:pPr>
        <w:pStyle w:val="BodyText"/>
        <w:ind w:left="1392" w:right="402"/>
        <w:jc w:val="both"/>
      </w:pPr>
      <w:r w:rsidRPr="00411861">
        <w:t>Note: If waste has been removed from the site under an EPA Resource Recovery Order or Exemption,</w:t>
      </w:r>
      <w:r w:rsidRPr="00411861">
        <w:rPr>
          <w:spacing w:val="-3"/>
        </w:rPr>
        <w:t xml:space="preserve"> </w:t>
      </w:r>
      <w:r w:rsidRPr="00411861">
        <w:t>the</w:t>
      </w:r>
      <w:r w:rsidRPr="00411861">
        <w:rPr>
          <w:spacing w:val="-4"/>
        </w:rPr>
        <w:t xml:space="preserve"> </w:t>
      </w:r>
      <w:r w:rsidRPr="00411861">
        <w:t>applicant is</w:t>
      </w:r>
      <w:r w:rsidRPr="00411861">
        <w:rPr>
          <w:spacing w:val="-1"/>
        </w:rPr>
        <w:t xml:space="preserve"> </w:t>
      </w:r>
      <w:r w:rsidRPr="00411861">
        <w:t>to</w:t>
      </w:r>
      <w:r w:rsidRPr="00411861">
        <w:rPr>
          <w:spacing w:val="-6"/>
        </w:rPr>
        <w:t xml:space="preserve"> </w:t>
      </w:r>
      <w:r w:rsidRPr="00411861">
        <w:t>maintain</w:t>
      </w:r>
      <w:r w:rsidRPr="00411861">
        <w:rPr>
          <w:spacing w:val="-2"/>
        </w:rPr>
        <w:t xml:space="preserve"> </w:t>
      </w:r>
      <w:r w:rsidRPr="00411861">
        <w:t>all</w:t>
      </w:r>
      <w:r w:rsidRPr="00411861">
        <w:rPr>
          <w:spacing w:val="-2"/>
        </w:rPr>
        <w:t xml:space="preserve"> </w:t>
      </w:r>
      <w:r w:rsidRPr="00411861">
        <w:t>records</w:t>
      </w:r>
      <w:r w:rsidRPr="00411861">
        <w:rPr>
          <w:spacing w:val="-4"/>
        </w:rPr>
        <w:t xml:space="preserve"> </w:t>
      </w:r>
      <w:r w:rsidRPr="00411861">
        <w:t>in</w:t>
      </w:r>
      <w:r w:rsidRPr="00411861">
        <w:rPr>
          <w:spacing w:val="-1"/>
        </w:rPr>
        <w:t xml:space="preserve"> </w:t>
      </w:r>
      <w:r w:rsidRPr="00411861">
        <w:t>relation</w:t>
      </w:r>
      <w:r w:rsidRPr="00411861">
        <w:rPr>
          <w:spacing w:val="-4"/>
        </w:rPr>
        <w:t xml:space="preserve"> </w:t>
      </w:r>
      <w:r w:rsidRPr="00411861">
        <w:t>to</w:t>
      </w:r>
      <w:r w:rsidRPr="00411861">
        <w:rPr>
          <w:spacing w:val="-4"/>
        </w:rPr>
        <w:t xml:space="preserve"> </w:t>
      </w:r>
      <w:r w:rsidRPr="00411861">
        <w:t>that</w:t>
      </w:r>
      <w:r w:rsidRPr="00411861">
        <w:rPr>
          <w:spacing w:val="-2"/>
        </w:rPr>
        <w:t xml:space="preserve"> </w:t>
      </w:r>
      <w:r w:rsidRPr="00411861">
        <w:t>Order or Exemption and provide the records to the principal certifier and Council.</w:t>
      </w:r>
    </w:p>
    <w:p w14:paraId="59E00A3C" w14:textId="77777777" w:rsidR="00D31B95" w:rsidRPr="00411861" w:rsidRDefault="00D31B95" w:rsidP="00D31B95"/>
    <w:p w14:paraId="14F1F458" w14:textId="11052175" w:rsidR="00D31B95" w:rsidRPr="00411861" w:rsidRDefault="00D31B95" w:rsidP="00C7375D">
      <w:pPr>
        <w:pStyle w:val="ListParagraph"/>
        <w:numPr>
          <w:ilvl w:val="0"/>
          <w:numId w:val="23"/>
        </w:numPr>
        <w:tabs>
          <w:tab w:val="left" w:pos="1041"/>
        </w:tabs>
        <w:ind w:right="508"/>
        <w:jc w:val="both"/>
      </w:pPr>
      <w:r w:rsidRPr="00411861">
        <w:t>All</w:t>
      </w:r>
      <w:r w:rsidRPr="00411861">
        <w:rPr>
          <w:spacing w:val="-2"/>
        </w:rPr>
        <w:t xml:space="preserve"> </w:t>
      </w:r>
      <w:r w:rsidRPr="00411861">
        <w:t>waste</w:t>
      </w:r>
      <w:r w:rsidRPr="00411861">
        <w:rPr>
          <w:spacing w:val="-3"/>
        </w:rPr>
        <w:t xml:space="preserve"> </w:t>
      </w:r>
      <w:r w:rsidR="0021139A">
        <w:rPr>
          <w:spacing w:val="-3"/>
        </w:rPr>
        <w:t xml:space="preserve">generated by the uses in the Cultural Centre building </w:t>
      </w:r>
      <w:r w:rsidRPr="00411861">
        <w:t>shall</w:t>
      </w:r>
      <w:r w:rsidRPr="00411861">
        <w:rPr>
          <w:spacing w:val="-4"/>
        </w:rPr>
        <w:t xml:space="preserve"> </w:t>
      </w:r>
      <w:r w:rsidRPr="00411861">
        <w:t>be</w:t>
      </w:r>
      <w:r w:rsidRPr="00411861">
        <w:rPr>
          <w:spacing w:val="-3"/>
        </w:rPr>
        <w:t xml:space="preserve"> </w:t>
      </w:r>
      <w:r w:rsidRPr="00411861">
        <w:t>stored</w:t>
      </w:r>
      <w:r w:rsidRPr="00411861">
        <w:rPr>
          <w:spacing w:val="-7"/>
        </w:rPr>
        <w:t xml:space="preserve"> </w:t>
      </w:r>
      <w:r w:rsidRPr="00411861">
        <w:t>in</w:t>
      </w:r>
      <w:r w:rsidRPr="00411861">
        <w:rPr>
          <w:spacing w:val="-2"/>
        </w:rPr>
        <w:t xml:space="preserve"> </w:t>
      </w:r>
      <w:r w:rsidRPr="00411861">
        <w:t>the</w:t>
      </w:r>
      <w:r w:rsidRPr="00411861">
        <w:rPr>
          <w:spacing w:val="-4"/>
        </w:rPr>
        <w:t xml:space="preserve"> </w:t>
      </w:r>
      <w:r w:rsidRPr="00411861">
        <w:t>designated</w:t>
      </w:r>
      <w:r w:rsidRPr="00411861">
        <w:rPr>
          <w:spacing w:val="-2"/>
        </w:rPr>
        <w:t xml:space="preserve"> </w:t>
      </w:r>
      <w:r w:rsidR="0021139A">
        <w:rPr>
          <w:spacing w:val="-2"/>
        </w:rPr>
        <w:t xml:space="preserve">waste </w:t>
      </w:r>
      <w:r w:rsidRPr="00411861">
        <w:t>area</w:t>
      </w:r>
      <w:r w:rsidR="0021139A">
        <w:t xml:space="preserve"> in the basement</w:t>
      </w:r>
      <w:r w:rsidRPr="00411861">
        <w:rPr>
          <w:spacing w:val="-4"/>
        </w:rPr>
        <w:t xml:space="preserve"> only.</w:t>
      </w:r>
    </w:p>
    <w:p w14:paraId="21378666" w14:textId="77777777" w:rsidR="00D31B95" w:rsidRPr="001F02EA" w:rsidRDefault="00D31B95" w:rsidP="00F81D5A">
      <w:pPr>
        <w:jc w:val="both"/>
      </w:pPr>
    </w:p>
    <w:p w14:paraId="2ADD8DFD" w14:textId="0E74BAAC" w:rsidR="00D31B95" w:rsidRPr="001F02EA" w:rsidRDefault="00411861" w:rsidP="00C7375D">
      <w:pPr>
        <w:pStyle w:val="ListParagraph"/>
        <w:numPr>
          <w:ilvl w:val="0"/>
          <w:numId w:val="23"/>
        </w:numPr>
        <w:tabs>
          <w:tab w:val="left" w:pos="1041"/>
        </w:tabs>
        <w:ind w:right="508"/>
        <w:jc w:val="both"/>
      </w:pPr>
      <w:r>
        <w:t>G</w:t>
      </w:r>
      <w:r w:rsidR="00D31B95" w:rsidRPr="001F02EA">
        <w:t>arbage</w:t>
      </w:r>
      <w:r w:rsidR="00D31B95" w:rsidRPr="001F02EA">
        <w:rPr>
          <w:spacing w:val="-3"/>
        </w:rPr>
        <w:t xml:space="preserve"> </w:t>
      </w:r>
      <w:r w:rsidR="00D31B95" w:rsidRPr="001F02EA">
        <w:t>and</w:t>
      </w:r>
      <w:r w:rsidR="00D31B95" w:rsidRPr="001F02EA">
        <w:rPr>
          <w:spacing w:val="-5"/>
        </w:rPr>
        <w:t xml:space="preserve"> </w:t>
      </w:r>
      <w:r w:rsidR="00D31B95" w:rsidRPr="001F02EA">
        <w:t>recycling</w:t>
      </w:r>
      <w:r w:rsidR="00D31B95" w:rsidRPr="001F02EA">
        <w:rPr>
          <w:spacing w:val="-1"/>
        </w:rPr>
        <w:t xml:space="preserve"> </w:t>
      </w:r>
      <w:r w:rsidR="00D31B95" w:rsidRPr="001F02EA">
        <w:t>storage</w:t>
      </w:r>
      <w:r w:rsidR="00D31B95" w:rsidRPr="001F02EA">
        <w:rPr>
          <w:spacing w:val="-6"/>
        </w:rPr>
        <w:t xml:space="preserve"> </w:t>
      </w:r>
      <w:r w:rsidR="00D31B95" w:rsidRPr="001F02EA">
        <w:t>areas</w:t>
      </w:r>
      <w:r w:rsidR="00D31B95" w:rsidRPr="001F02EA">
        <w:rPr>
          <w:spacing w:val="-3"/>
        </w:rPr>
        <w:t xml:space="preserve"> </w:t>
      </w:r>
      <w:r w:rsidR="00D31B95" w:rsidRPr="001F02EA">
        <w:t>are</w:t>
      </w:r>
      <w:r w:rsidR="00D31B95" w:rsidRPr="001F02EA">
        <w:rPr>
          <w:spacing w:val="-6"/>
        </w:rPr>
        <w:t xml:space="preserve"> </w:t>
      </w:r>
      <w:r w:rsidR="00D31B95" w:rsidRPr="001F02EA">
        <w:t>to</w:t>
      </w:r>
      <w:r w:rsidR="00D31B95" w:rsidRPr="001F02EA">
        <w:rPr>
          <w:spacing w:val="-3"/>
        </w:rPr>
        <w:t xml:space="preserve"> </w:t>
      </w:r>
      <w:r w:rsidR="00D31B95" w:rsidRPr="001F02EA">
        <w:rPr>
          <w:spacing w:val="-5"/>
        </w:rPr>
        <w:t>be:</w:t>
      </w:r>
    </w:p>
    <w:p w14:paraId="109CF99B" w14:textId="77777777" w:rsidR="00D31B95" w:rsidRPr="001F02EA" w:rsidRDefault="00D31B95" w:rsidP="00C7375D">
      <w:pPr>
        <w:pStyle w:val="ListParagraph"/>
        <w:numPr>
          <w:ilvl w:val="0"/>
          <w:numId w:val="35"/>
        </w:numPr>
        <w:tabs>
          <w:tab w:val="left" w:pos="2119"/>
          <w:tab w:val="left" w:pos="2120"/>
        </w:tabs>
        <w:spacing w:before="122" w:line="252" w:lineRule="exact"/>
      </w:pPr>
      <w:r w:rsidRPr="001F02EA">
        <w:t>Supplied</w:t>
      </w:r>
      <w:r w:rsidRPr="001F02EA">
        <w:rPr>
          <w:spacing w:val="-4"/>
        </w:rPr>
        <w:t xml:space="preserve"> </w:t>
      </w:r>
      <w:r w:rsidRPr="001F02EA">
        <w:t>with</w:t>
      </w:r>
      <w:r w:rsidRPr="001F02EA">
        <w:rPr>
          <w:spacing w:val="-3"/>
        </w:rPr>
        <w:t xml:space="preserve"> </w:t>
      </w:r>
      <w:r w:rsidRPr="001F02EA">
        <w:t>both</w:t>
      </w:r>
      <w:r w:rsidRPr="001F02EA">
        <w:rPr>
          <w:spacing w:val="-2"/>
        </w:rPr>
        <w:t xml:space="preserve"> </w:t>
      </w:r>
      <w:r w:rsidRPr="001F02EA">
        <w:t>hot</w:t>
      </w:r>
      <w:r w:rsidRPr="001F02EA">
        <w:rPr>
          <w:spacing w:val="-1"/>
        </w:rPr>
        <w:t xml:space="preserve"> </w:t>
      </w:r>
      <w:r w:rsidRPr="001F02EA">
        <w:t>and</w:t>
      </w:r>
      <w:r w:rsidRPr="001F02EA">
        <w:rPr>
          <w:spacing w:val="-3"/>
        </w:rPr>
        <w:t xml:space="preserve"> </w:t>
      </w:r>
      <w:r w:rsidRPr="001F02EA">
        <w:t>cold</w:t>
      </w:r>
      <w:r w:rsidRPr="001F02EA">
        <w:rPr>
          <w:spacing w:val="-2"/>
        </w:rPr>
        <w:t xml:space="preserve"> water;</w:t>
      </w:r>
    </w:p>
    <w:p w14:paraId="712068DA" w14:textId="77777777" w:rsidR="00D31B95" w:rsidRPr="001F02EA" w:rsidRDefault="00D31B95" w:rsidP="00C7375D">
      <w:pPr>
        <w:pStyle w:val="ListParagraph"/>
        <w:numPr>
          <w:ilvl w:val="0"/>
          <w:numId w:val="35"/>
        </w:numPr>
        <w:tabs>
          <w:tab w:val="left" w:pos="2119"/>
          <w:tab w:val="left" w:pos="2120"/>
        </w:tabs>
        <w:spacing w:line="252" w:lineRule="exact"/>
      </w:pPr>
      <w:r w:rsidRPr="001F02EA">
        <w:t>Paved</w:t>
      </w:r>
      <w:r w:rsidRPr="001F02EA">
        <w:rPr>
          <w:spacing w:val="-3"/>
        </w:rPr>
        <w:t xml:space="preserve"> </w:t>
      </w:r>
      <w:r w:rsidRPr="001F02EA">
        <w:t>with</w:t>
      </w:r>
      <w:r w:rsidRPr="001F02EA">
        <w:rPr>
          <w:spacing w:val="-6"/>
        </w:rPr>
        <w:t xml:space="preserve"> </w:t>
      </w:r>
      <w:r w:rsidRPr="001F02EA">
        <w:t>impervious</w:t>
      </w:r>
      <w:r w:rsidRPr="001F02EA">
        <w:rPr>
          <w:spacing w:val="-7"/>
        </w:rPr>
        <w:t xml:space="preserve"> </w:t>
      </w:r>
      <w:r w:rsidRPr="001F02EA">
        <w:t>floor</w:t>
      </w:r>
      <w:r w:rsidRPr="001F02EA">
        <w:rPr>
          <w:spacing w:val="-6"/>
        </w:rPr>
        <w:t xml:space="preserve"> </w:t>
      </w:r>
      <w:r w:rsidRPr="001F02EA">
        <w:rPr>
          <w:spacing w:val="-2"/>
        </w:rPr>
        <w:t>materials;</w:t>
      </w:r>
    </w:p>
    <w:p w14:paraId="03636038" w14:textId="77777777" w:rsidR="00D31B95" w:rsidRPr="001F02EA" w:rsidRDefault="00D31B95" w:rsidP="00C7375D">
      <w:pPr>
        <w:pStyle w:val="ListParagraph"/>
        <w:numPr>
          <w:ilvl w:val="0"/>
          <w:numId w:val="35"/>
        </w:numPr>
        <w:tabs>
          <w:tab w:val="left" w:pos="2119"/>
          <w:tab w:val="left" w:pos="2120"/>
        </w:tabs>
        <w:spacing w:before="77" w:line="253" w:lineRule="exact"/>
      </w:pPr>
      <w:r w:rsidRPr="001F02EA">
        <w:t>Coved</w:t>
      </w:r>
      <w:r w:rsidRPr="001F02EA">
        <w:rPr>
          <w:spacing w:val="-2"/>
        </w:rPr>
        <w:t xml:space="preserve"> </w:t>
      </w:r>
      <w:r w:rsidRPr="001F02EA">
        <w:t>at the</w:t>
      </w:r>
      <w:r w:rsidRPr="001F02EA">
        <w:rPr>
          <w:spacing w:val="-4"/>
        </w:rPr>
        <w:t xml:space="preserve"> </w:t>
      </w:r>
      <w:r w:rsidRPr="001F02EA">
        <w:t>intersection</w:t>
      </w:r>
      <w:r w:rsidRPr="001F02EA">
        <w:rPr>
          <w:spacing w:val="-4"/>
        </w:rPr>
        <w:t xml:space="preserve"> </w:t>
      </w:r>
      <w:r w:rsidRPr="001F02EA">
        <w:t>of the</w:t>
      </w:r>
      <w:r w:rsidRPr="001F02EA">
        <w:rPr>
          <w:spacing w:val="-7"/>
        </w:rPr>
        <w:t xml:space="preserve"> </w:t>
      </w:r>
      <w:r w:rsidRPr="001F02EA">
        <w:t>floor</w:t>
      </w:r>
      <w:r w:rsidRPr="001F02EA">
        <w:rPr>
          <w:spacing w:val="-3"/>
        </w:rPr>
        <w:t xml:space="preserve"> </w:t>
      </w:r>
      <w:r w:rsidRPr="001F02EA">
        <w:t>and</w:t>
      </w:r>
      <w:r w:rsidRPr="001F02EA">
        <w:rPr>
          <w:spacing w:val="-4"/>
        </w:rPr>
        <w:t xml:space="preserve"> </w:t>
      </w:r>
      <w:r w:rsidRPr="001F02EA">
        <w:t>the</w:t>
      </w:r>
      <w:r w:rsidRPr="001F02EA">
        <w:rPr>
          <w:spacing w:val="-4"/>
        </w:rPr>
        <w:t xml:space="preserve"> </w:t>
      </w:r>
      <w:r w:rsidRPr="001F02EA">
        <w:rPr>
          <w:spacing w:val="-2"/>
        </w:rPr>
        <w:t>walls;</w:t>
      </w:r>
    </w:p>
    <w:p w14:paraId="166F02E9" w14:textId="77777777" w:rsidR="00D31B95" w:rsidRPr="001F02EA" w:rsidRDefault="00D31B95" w:rsidP="00C7375D">
      <w:pPr>
        <w:pStyle w:val="ListParagraph"/>
        <w:numPr>
          <w:ilvl w:val="0"/>
          <w:numId w:val="35"/>
        </w:numPr>
        <w:tabs>
          <w:tab w:val="left" w:pos="2119"/>
          <w:tab w:val="left" w:pos="2120"/>
        </w:tabs>
        <w:ind w:right="1141"/>
      </w:pPr>
      <w:r w:rsidRPr="001F02EA">
        <w:t>Graded</w:t>
      </w:r>
      <w:r w:rsidRPr="001F02EA">
        <w:rPr>
          <w:spacing w:val="-4"/>
        </w:rPr>
        <w:t xml:space="preserve"> </w:t>
      </w:r>
      <w:r w:rsidRPr="001F02EA">
        <w:t>and</w:t>
      </w:r>
      <w:r w:rsidRPr="001F02EA">
        <w:rPr>
          <w:spacing w:val="-1"/>
        </w:rPr>
        <w:t xml:space="preserve"> </w:t>
      </w:r>
      <w:r w:rsidRPr="001F02EA">
        <w:t>drained</w:t>
      </w:r>
      <w:r w:rsidRPr="001F02EA">
        <w:rPr>
          <w:spacing w:val="-4"/>
        </w:rPr>
        <w:t xml:space="preserve"> </w:t>
      </w:r>
      <w:r w:rsidRPr="001F02EA">
        <w:t>to</w:t>
      </w:r>
      <w:r w:rsidRPr="001F02EA">
        <w:rPr>
          <w:spacing w:val="-1"/>
        </w:rPr>
        <w:t xml:space="preserve"> </w:t>
      </w:r>
      <w:r w:rsidRPr="001F02EA">
        <w:t>a</w:t>
      </w:r>
      <w:r w:rsidRPr="001F02EA">
        <w:rPr>
          <w:spacing w:val="-6"/>
        </w:rPr>
        <w:t xml:space="preserve"> </w:t>
      </w:r>
      <w:r w:rsidRPr="001F02EA">
        <w:t>floor waste</w:t>
      </w:r>
      <w:r w:rsidRPr="001F02EA">
        <w:rPr>
          <w:spacing w:val="-2"/>
        </w:rPr>
        <w:t xml:space="preserve"> </w:t>
      </w:r>
      <w:r w:rsidRPr="001F02EA">
        <w:t>which</w:t>
      </w:r>
      <w:r w:rsidRPr="001F02EA">
        <w:rPr>
          <w:spacing w:val="-2"/>
        </w:rPr>
        <w:t xml:space="preserve"> </w:t>
      </w:r>
      <w:r w:rsidRPr="001F02EA">
        <w:t>is</w:t>
      </w:r>
      <w:r w:rsidRPr="001F02EA">
        <w:rPr>
          <w:spacing w:val="-1"/>
        </w:rPr>
        <w:t xml:space="preserve"> </w:t>
      </w:r>
      <w:r w:rsidRPr="001F02EA">
        <w:t>connected</w:t>
      </w:r>
      <w:r w:rsidRPr="001F02EA">
        <w:rPr>
          <w:spacing w:val="-4"/>
        </w:rPr>
        <w:t xml:space="preserve"> </w:t>
      </w:r>
      <w:r w:rsidRPr="001F02EA">
        <w:t>to</w:t>
      </w:r>
      <w:r w:rsidRPr="001F02EA">
        <w:rPr>
          <w:spacing w:val="-4"/>
        </w:rPr>
        <w:t xml:space="preserve"> </w:t>
      </w:r>
      <w:r w:rsidRPr="001F02EA">
        <w:t>the</w:t>
      </w:r>
      <w:r w:rsidRPr="001F02EA">
        <w:rPr>
          <w:spacing w:val="-4"/>
        </w:rPr>
        <w:t xml:space="preserve"> </w:t>
      </w:r>
      <w:r w:rsidRPr="001F02EA">
        <w:t>sewer in accordance with the requirements of Sydney Water;</w:t>
      </w:r>
    </w:p>
    <w:p w14:paraId="3BCF71D2" w14:textId="77777777" w:rsidR="00D31B95" w:rsidRPr="001F02EA" w:rsidRDefault="00D31B95" w:rsidP="00C7375D">
      <w:pPr>
        <w:pStyle w:val="ListParagraph"/>
        <w:numPr>
          <w:ilvl w:val="0"/>
          <w:numId w:val="35"/>
        </w:numPr>
        <w:tabs>
          <w:tab w:val="left" w:pos="2119"/>
          <w:tab w:val="left" w:pos="2120"/>
        </w:tabs>
        <w:ind w:right="640"/>
      </w:pPr>
      <w:r w:rsidRPr="001F02EA">
        <w:t>Adequately</w:t>
      </w:r>
      <w:r w:rsidRPr="001F02EA">
        <w:rPr>
          <w:spacing w:val="-6"/>
        </w:rPr>
        <w:t xml:space="preserve"> </w:t>
      </w:r>
      <w:r w:rsidRPr="001F02EA">
        <w:t>ventilated</w:t>
      </w:r>
      <w:r w:rsidRPr="001F02EA">
        <w:rPr>
          <w:spacing w:val="-4"/>
        </w:rPr>
        <w:t xml:space="preserve"> </w:t>
      </w:r>
      <w:r w:rsidRPr="001F02EA">
        <w:t>(mechanically</w:t>
      </w:r>
      <w:r w:rsidRPr="001F02EA">
        <w:rPr>
          <w:spacing w:val="-6"/>
        </w:rPr>
        <w:t xml:space="preserve"> </w:t>
      </w:r>
      <w:r w:rsidRPr="001F02EA">
        <w:t>or</w:t>
      </w:r>
      <w:r w:rsidRPr="001F02EA">
        <w:rPr>
          <w:spacing w:val="-3"/>
        </w:rPr>
        <w:t xml:space="preserve"> </w:t>
      </w:r>
      <w:r w:rsidRPr="001F02EA">
        <w:t>naturally)</w:t>
      </w:r>
      <w:r w:rsidRPr="001F02EA">
        <w:rPr>
          <w:spacing w:val="-5"/>
        </w:rPr>
        <w:t xml:space="preserve"> </w:t>
      </w:r>
      <w:r w:rsidRPr="001F02EA">
        <w:t>so</w:t>
      </w:r>
      <w:r w:rsidRPr="001F02EA">
        <w:rPr>
          <w:spacing w:val="-4"/>
        </w:rPr>
        <w:t xml:space="preserve"> </w:t>
      </w:r>
      <w:r w:rsidRPr="001F02EA">
        <w:t>that</w:t>
      </w:r>
      <w:r w:rsidRPr="001F02EA">
        <w:rPr>
          <w:spacing w:val="-2"/>
        </w:rPr>
        <w:t xml:space="preserve"> </w:t>
      </w:r>
      <w:proofErr w:type="spellStart"/>
      <w:r w:rsidRPr="001F02EA">
        <w:t>odour</w:t>
      </w:r>
      <w:proofErr w:type="spellEnd"/>
      <w:r w:rsidRPr="001F02EA">
        <w:rPr>
          <w:spacing w:val="-2"/>
        </w:rPr>
        <w:t xml:space="preserve"> </w:t>
      </w:r>
      <w:r w:rsidRPr="001F02EA">
        <w:t>emissions</w:t>
      </w:r>
      <w:r w:rsidRPr="001F02EA">
        <w:rPr>
          <w:spacing w:val="-5"/>
        </w:rPr>
        <w:t xml:space="preserve"> </w:t>
      </w:r>
      <w:r w:rsidRPr="001F02EA">
        <w:t xml:space="preserve">do not cause offensive </w:t>
      </w:r>
      <w:proofErr w:type="spellStart"/>
      <w:r w:rsidRPr="001F02EA">
        <w:t>odour</w:t>
      </w:r>
      <w:proofErr w:type="spellEnd"/>
      <w:r w:rsidRPr="001F02EA">
        <w:t xml:space="preserve"> as defined by the Protection of the Environment Operations Act 1997;</w:t>
      </w:r>
    </w:p>
    <w:p w14:paraId="204E6294" w14:textId="41E16C16" w:rsidR="00D31B95" w:rsidRPr="001F02EA" w:rsidRDefault="00D31B95" w:rsidP="00C7375D">
      <w:pPr>
        <w:pStyle w:val="ListParagraph"/>
        <w:numPr>
          <w:ilvl w:val="0"/>
          <w:numId w:val="35"/>
        </w:numPr>
        <w:tabs>
          <w:tab w:val="left" w:pos="2119"/>
          <w:tab w:val="left" w:pos="2120"/>
        </w:tabs>
        <w:ind w:right="1506"/>
      </w:pPr>
      <w:r w:rsidRPr="001F02EA">
        <w:t>Fitted</w:t>
      </w:r>
      <w:r w:rsidRPr="001F02EA">
        <w:rPr>
          <w:spacing w:val="-3"/>
        </w:rPr>
        <w:t xml:space="preserve"> </w:t>
      </w:r>
      <w:r w:rsidRPr="001F02EA">
        <w:t>with</w:t>
      </w:r>
      <w:r w:rsidRPr="001F02EA">
        <w:rPr>
          <w:spacing w:val="-2"/>
        </w:rPr>
        <w:t xml:space="preserve"> </w:t>
      </w:r>
      <w:r w:rsidRPr="001F02EA">
        <w:t>appropriate</w:t>
      </w:r>
      <w:r w:rsidRPr="001F02EA">
        <w:rPr>
          <w:spacing w:val="-5"/>
        </w:rPr>
        <w:t xml:space="preserve"> </w:t>
      </w:r>
      <w:r w:rsidRPr="001F02EA">
        <w:t>interventions</w:t>
      </w:r>
      <w:r w:rsidRPr="001F02EA">
        <w:rPr>
          <w:spacing w:val="-4"/>
        </w:rPr>
        <w:t xml:space="preserve"> </w:t>
      </w:r>
      <w:r w:rsidRPr="001F02EA">
        <w:t>to</w:t>
      </w:r>
      <w:r w:rsidRPr="001F02EA">
        <w:rPr>
          <w:spacing w:val="-5"/>
        </w:rPr>
        <w:t xml:space="preserve"> </w:t>
      </w:r>
      <w:r w:rsidRPr="001F02EA">
        <w:t>meet</w:t>
      </w:r>
      <w:r w:rsidRPr="001F02EA">
        <w:rPr>
          <w:spacing w:val="-6"/>
        </w:rPr>
        <w:t xml:space="preserve"> </w:t>
      </w:r>
      <w:r w:rsidRPr="001F02EA">
        <w:t>fire</w:t>
      </w:r>
      <w:r w:rsidRPr="001F02EA">
        <w:rPr>
          <w:spacing w:val="-3"/>
        </w:rPr>
        <w:t xml:space="preserve"> </w:t>
      </w:r>
      <w:r w:rsidRPr="001F02EA">
        <w:t>safety</w:t>
      </w:r>
      <w:r w:rsidRPr="001F02EA">
        <w:rPr>
          <w:spacing w:val="-5"/>
        </w:rPr>
        <w:t xml:space="preserve"> </w:t>
      </w:r>
      <w:r w:rsidRPr="001F02EA">
        <w:t>standards</w:t>
      </w:r>
      <w:r w:rsidRPr="001F02EA">
        <w:rPr>
          <w:spacing w:val="-5"/>
        </w:rPr>
        <w:t xml:space="preserve"> </w:t>
      </w:r>
      <w:r w:rsidRPr="001F02EA">
        <w:t>in accordance with</w:t>
      </w:r>
      <w:r w:rsidR="004A6D36" w:rsidRPr="001F02EA">
        <w:t xml:space="preserve"> the Building Code of Australia; and</w:t>
      </w:r>
    </w:p>
    <w:p w14:paraId="7A2880B5" w14:textId="6628C942" w:rsidR="00D31B95" w:rsidRPr="001F02EA" w:rsidRDefault="0021139A" w:rsidP="00C7375D">
      <w:pPr>
        <w:pStyle w:val="ListParagraph"/>
        <w:numPr>
          <w:ilvl w:val="0"/>
          <w:numId w:val="35"/>
        </w:numPr>
        <w:tabs>
          <w:tab w:val="left" w:pos="2112"/>
          <w:tab w:val="left" w:pos="2113"/>
        </w:tabs>
        <w:ind w:right="1506"/>
      </w:pPr>
      <w:r>
        <w:t>Separate bins are to be provided to ensure</w:t>
      </w:r>
      <w:r w:rsidR="00D31B95" w:rsidRPr="001F02EA">
        <w:t xml:space="preserve"> the separation of recyclables from the general waste stream.</w:t>
      </w:r>
    </w:p>
    <w:p w14:paraId="7EDEA1C0" w14:textId="77777777" w:rsidR="00D31B95" w:rsidRPr="001F02EA" w:rsidRDefault="00D31B95" w:rsidP="00D31B95"/>
    <w:p w14:paraId="4DDD9203" w14:textId="2C31C763" w:rsidR="00D31B95" w:rsidRPr="001F02EA" w:rsidRDefault="00D31B95" w:rsidP="00C7375D">
      <w:pPr>
        <w:pStyle w:val="ListParagraph"/>
        <w:numPr>
          <w:ilvl w:val="0"/>
          <w:numId w:val="23"/>
        </w:numPr>
        <w:tabs>
          <w:tab w:val="left" w:pos="1041"/>
        </w:tabs>
        <w:ind w:right="508"/>
        <w:jc w:val="both"/>
      </w:pPr>
      <w:r w:rsidRPr="001F02EA">
        <w:t>Waste</w:t>
      </w:r>
      <w:r w:rsidRPr="001F02EA">
        <w:rPr>
          <w:spacing w:val="-4"/>
        </w:rPr>
        <w:t xml:space="preserve"> </w:t>
      </w:r>
      <w:r w:rsidRPr="001F02EA">
        <w:t>and</w:t>
      </w:r>
      <w:r w:rsidRPr="001F02EA">
        <w:rPr>
          <w:spacing w:val="-4"/>
        </w:rPr>
        <w:t xml:space="preserve"> </w:t>
      </w:r>
      <w:r w:rsidRPr="001F02EA">
        <w:t>recycling bins</w:t>
      </w:r>
      <w:r w:rsidRPr="001F02EA">
        <w:rPr>
          <w:spacing w:val="-4"/>
        </w:rPr>
        <w:t xml:space="preserve"> </w:t>
      </w:r>
      <w:r w:rsidRPr="001F02EA">
        <w:t>shall</w:t>
      </w:r>
      <w:r w:rsidRPr="001F02EA">
        <w:rPr>
          <w:spacing w:val="-2"/>
        </w:rPr>
        <w:t xml:space="preserve"> </w:t>
      </w:r>
      <w:r w:rsidRPr="001F02EA">
        <w:t>be</w:t>
      </w:r>
      <w:r w:rsidRPr="001F02EA">
        <w:rPr>
          <w:spacing w:val="-4"/>
        </w:rPr>
        <w:t xml:space="preserve"> </w:t>
      </w:r>
      <w:r w:rsidRPr="001F02EA">
        <w:t>kept in</w:t>
      </w:r>
      <w:r w:rsidRPr="001F02EA">
        <w:rPr>
          <w:spacing w:val="-4"/>
        </w:rPr>
        <w:t xml:space="preserve"> </w:t>
      </w:r>
      <w:r w:rsidRPr="001F02EA">
        <w:t>a</w:t>
      </w:r>
      <w:r w:rsidRPr="001F02EA">
        <w:rPr>
          <w:spacing w:val="-2"/>
        </w:rPr>
        <w:t xml:space="preserve"> </w:t>
      </w:r>
      <w:r w:rsidRPr="001F02EA">
        <w:t>clean</w:t>
      </w:r>
      <w:r w:rsidRPr="001F02EA">
        <w:rPr>
          <w:spacing w:val="-4"/>
        </w:rPr>
        <w:t xml:space="preserve"> </w:t>
      </w:r>
      <w:r w:rsidRPr="001F02EA">
        <w:t>and</w:t>
      </w:r>
      <w:r w:rsidRPr="001F02EA">
        <w:rPr>
          <w:spacing w:val="-1"/>
        </w:rPr>
        <w:t xml:space="preserve"> </w:t>
      </w:r>
      <w:r w:rsidRPr="001F02EA">
        <w:t>hygienic</w:t>
      </w:r>
      <w:r w:rsidRPr="001F02EA">
        <w:rPr>
          <w:spacing w:val="-1"/>
        </w:rPr>
        <w:t xml:space="preserve"> </w:t>
      </w:r>
      <w:r w:rsidRPr="001F02EA">
        <w:t>condition.</w:t>
      </w:r>
      <w:r w:rsidR="0021139A">
        <w:t xml:space="preserve"> Bins must not be overloaded and lids must always be closed.</w:t>
      </w:r>
      <w:r w:rsidRPr="001F02EA">
        <w:rPr>
          <w:spacing w:val="-3"/>
        </w:rPr>
        <w:t xml:space="preserve"> </w:t>
      </w:r>
      <w:r w:rsidRPr="001F02EA">
        <w:t>Bins</w:t>
      </w:r>
      <w:r w:rsidRPr="001F02EA">
        <w:rPr>
          <w:spacing w:val="-1"/>
        </w:rPr>
        <w:t xml:space="preserve"> </w:t>
      </w:r>
      <w:r w:rsidRPr="001F02EA">
        <w:t>are</w:t>
      </w:r>
      <w:r w:rsidRPr="001F02EA">
        <w:rPr>
          <w:spacing w:val="-4"/>
        </w:rPr>
        <w:t xml:space="preserve"> </w:t>
      </w:r>
      <w:r w:rsidRPr="001F02EA">
        <w:t>to be washed regularly within the garbage storage room with any waste water being discharged to the sewer by way of the grated drain.</w:t>
      </w:r>
    </w:p>
    <w:p w14:paraId="483763AB" w14:textId="77777777" w:rsidR="00D31B95" w:rsidRPr="001F02EA" w:rsidRDefault="00D31B95" w:rsidP="00F81D5A">
      <w:pPr>
        <w:jc w:val="both"/>
      </w:pPr>
    </w:p>
    <w:p w14:paraId="0FF76427" w14:textId="22AF14A1" w:rsidR="00D31B95" w:rsidRDefault="00D31B95" w:rsidP="00C7375D">
      <w:pPr>
        <w:pStyle w:val="ListParagraph"/>
        <w:numPr>
          <w:ilvl w:val="0"/>
          <w:numId w:val="23"/>
        </w:numPr>
        <w:tabs>
          <w:tab w:val="left" w:pos="1041"/>
        </w:tabs>
        <w:ind w:right="508"/>
        <w:jc w:val="both"/>
      </w:pPr>
      <w:r w:rsidRPr="001F02EA">
        <w:t>Access</w:t>
      </w:r>
      <w:r w:rsidRPr="001F02EA">
        <w:rPr>
          <w:spacing w:val="-2"/>
        </w:rPr>
        <w:t xml:space="preserve"> </w:t>
      </w:r>
      <w:r w:rsidRPr="001F02EA">
        <w:t>pathways</w:t>
      </w:r>
      <w:r w:rsidRPr="001F02EA">
        <w:rPr>
          <w:spacing w:val="-2"/>
        </w:rPr>
        <w:t xml:space="preserve"> </w:t>
      </w:r>
      <w:r w:rsidRPr="001F02EA">
        <w:t>for</w:t>
      </w:r>
      <w:r w:rsidRPr="001F02EA">
        <w:rPr>
          <w:spacing w:val="-4"/>
        </w:rPr>
        <w:t xml:space="preserve"> </w:t>
      </w:r>
      <w:r w:rsidRPr="001F02EA">
        <w:t>manual</w:t>
      </w:r>
      <w:r w:rsidRPr="001F02EA">
        <w:rPr>
          <w:spacing w:val="-3"/>
        </w:rPr>
        <w:t xml:space="preserve"> </w:t>
      </w:r>
      <w:r w:rsidRPr="001F02EA">
        <w:t>wheeling</w:t>
      </w:r>
      <w:r w:rsidRPr="001F02EA">
        <w:rPr>
          <w:spacing w:val="-1"/>
        </w:rPr>
        <w:t xml:space="preserve"> </w:t>
      </w:r>
      <w:r w:rsidRPr="001F02EA">
        <w:t>bins</w:t>
      </w:r>
      <w:r w:rsidRPr="001F02EA">
        <w:rPr>
          <w:spacing w:val="-2"/>
        </w:rPr>
        <w:t xml:space="preserve"> </w:t>
      </w:r>
      <w:r w:rsidRPr="001F02EA">
        <w:t>between</w:t>
      </w:r>
      <w:r w:rsidRPr="001F02EA">
        <w:rPr>
          <w:spacing w:val="-3"/>
        </w:rPr>
        <w:t xml:space="preserve"> </w:t>
      </w:r>
      <w:r w:rsidRPr="001F02EA">
        <w:t>storage</w:t>
      </w:r>
      <w:r w:rsidRPr="001F02EA">
        <w:rPr>
          <w:spacing w:val="-3"/>
        </w:rPr>
        <w:t xml:space="preserve"> </w:t>
      </w:r>
      <w:r w:rsidRPr="001F02EA">
        <w:t>areas</w:t>
      </w:r>
      <w:r w:rsidRPr="001F02EA">
        <w:rPr>
          <w:spacing w:val="-5"/>
        </w:rPr>
        <w:t xml:space="preserve"> </w:t>
      </w:r>
      <w:r w:rsidRPr="001F02EA">
        <w:t>and</w:t>
      </w:r>
      <w:r w:rsidRPr="001F02EA">
        <w:rPr>
          <w:spacing w:val="-5"/>
        </w:rPr>
        <w:t xml:space="preserve"> </w:t>
      </w:r>
      <w:r w:rsidRPr="001F02EA">
        <w:t>the</w:t>
      </w:r>
      <w:r w:rsidRPr="001F02EA">
        <w:rPr>
          <w:spacing w:val="-3"/>
        </w:rPr>
        <w:t xml:space="preserve"> </w:t>
      </w:r>
      <w:r w:rsidRPr="001F02EA">
        <w:t>collection vehicle parking location must be free of steps.</w:t>
      </w:r>
    </w:p>
    <w:p w14:paraId="58BA696B" w14:textId="77777777" w:rsidR="00302665" w:rsidRDefault="00302665" w:rsidP="00C7375D">
      <w:pPr>
        <w:pStyle w:val="ListParagraph"/>
      </w:pPr>
    </w:p>
    <w:p w14:paraId="31B71C03" w14:textId="4EC06703" w:rsidR="00302665" w:rsidRDefault="00302665" w:rsidP="00C7375D">
      <w:pPr>
        <w:pStyle w:val="ListParagraph"/>
        <w:numPr>
          <w:ilvl w:val="0"/>
          <w:numId w:val="23"/>
        </w:numPr>
        <w:tabs>
          <w:tab w:val="left" w:pos="1041"/>
        </w:tabs>
        <w:ind w:right="508"/>
        <w:jc w:val="both"/>
      </w:pPr>
      <w:r>
        <w:t>Waste and recycling collections are to be carried out in a manner and at times which do not cause a noise nuisance to the immediate or nearby residents.</w:t>
      </w:r>
    </w:p>
    <w:p w14:paraId="2129E57D" w14:textId="77777777" w:rsidR="00302665" w:rsidRDefault="00302665" w:rsidP="00C7375D">
      <w:pPr>
        <w:pStyle w:val="ListParagraph"/>
      </w:pPr>
    </w:p>
    <w:p w14:paraId="463CAF9D" w14:textId="50651034" w:rsidR="00302665" w:rsidRDefault="00302665">
      <w:pPr>
        <w:pStyle w:val="ListParagraph"/>
        <w:numPr>
          <w:ilvl w:val="0"/>
          <w:numId w:val="23"/>
        </w:numPr>
        <w:tabs>
          <w:tab w:val="left" w:pos="1041"/>
        </w:tabs>
        <w:ind w:right="508"/>
        <w:jc w:val="both"/>
      </w:pPr>
      <w:r>
        <w:t xml:space="preserve">The owner/occupier of the premises is to enter an agreement with registered waste company or provider for the regular collection of all commercial waste and recyclable material generated from the </w:t>
      </w:r>
      <w:r w:rsidR="005751AE">
        <w:t>site</w:t>
      </w:r>
      <w:r>
        <w:t xml:space="preserve">. A copy of the agreement is to be retained on site and produced to an authorized Council officer upon request. </w:t>
      </w:r>
      <w:r>
        <w:cr/>
      </w:r>
    </w:p>
    <w:p w14:paraId="691CDC4E" w14:textId="77777777" w:rsidR="005751AE" w:rsidRDefault="005751AE" w:rsidP="00C7375D">
      <w:pPr>
        <w:pStyle w:val="ListParagraph"/>
      </w:pPr>
    </w:p>
    <w:p w14:paraId="7EE66E27" w14:textId="0062E521" w:rsidR="005751AE" w:rsidRPr="001F02EA" w:rsidRDefault="005751AE" w:rsidP="00C7375D">
      <w:pPr>
        <w:pStyle w:val="ListParagraph"/>
        <w:numPr>
          <w:ilvl w:val="0"/>
          <w:numId w:val="23"/>
        </w:numPr>
        <w:tabs>
          <w:tab w:val="left" w:pos="1041"/>
        </w:tabs>
        <w:ind w:right="508"/>
        <w:jc w:val="both"/>
      </w:pPr>
      <w:r>
        <w:t>Bins shall be placed within the publicly access areas of the Urban Park at appropriate locations and in accordance with the recommendations made in the Operational Waste Management Plan prepared by Elephants Foot dated 30 May 2022.</w:t>
      </w:r>
    </w:p>
    <w:bookmarkEnd w:id="13"/>
    <w:p w14:paraId="28328295" w14:textId="77777777" w:rsidR="00D31B95" w:rsidRPr="00D62C1D" w:rsidRDefault="00D31B95">
      <w:pPr>
        <w:pBdr>
          <w:top w:val="single" w:sz="6" w:space="0" w:color="FFFFFF"/>
          <w:left w:val="single" w:sz="6" w:space="0" w:color="FFFFFF"/>
          <w:bottom w:val="single" w:sz="6" w:space="0" w:color="FFFFFF"/>
          <w:right w:val="single" w:sz="6" w:space="0" w:color="FFFFFF"/>
        </w:pBdr>
        <w:tabs>
          <w:tab w:val="left" w:pos="-718"/>
          <w:tab w:val="left" w:pos="0"/>
          <w:tab w:val="left" w:pos="1442"/>
          <w:tab w:val="left" w:pos="2162"/>
          <w:tab w:val="left" w:pos="2882"/>
          <w:tab w:val="left" w:pos="3602"/>
          <w:tab w:val="left" w:pos="4322"/>
          <w:tab w:val="left" w:pos="5042"/>
          <w:tab w:val="left" w:pos="5762"/>
          <w:tab w:val="left" w:pos="6482"/>
          <w:tab w:val="left" w:pos="7202"/>
          <w:tab w:val="left" w:pos="7922"/>
        </w:tabs>
        <w:rPr>
          <w:rFonts w:ascii="Arial" w:hAnsi="Arial" w:cs="Arial"/>
        </w:rPr>
      </w:pPr>
    </w:p>
    <w:sectPr w:rsidR="00D31B95" w:rsidRPr="00D62C1D" w:rsidSect="00FD2D1A">
      <w:headerReference w:type="even" r:id="rId16"/>
      <w:headerReference w:type="default" r:id="rId17"/>
      <w:footerReference w:type="default" r:id="rId18"/>
      <w:headerReference w:type="first" r:id="rId19"/>
      <w:footerReference w:type="first" r:id="rId20"/>
      <w:pgSz w:w="11908" w:h="16833" w:code="9"/>
      <w:pgMar w:top="1440" w:right="2269" w:bottom="1440" w:left="1797" w:header="72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ED3CB" w14:textId="77777777" w:rsidR="00594ECE" w:rsidRDefault="00594ECE">
      <w:r>
        <w:separator/>
      </w:r>
    </w:p>
  </w:endnote>
  <w:endnote w:type="continuationSeparator" w:id="0">
    <w:p w14:paraId="458BE4EE" w14:textId="77777777" w:rsidR="00594ECE" w:rsidRDefault="0059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r_symbol">
    <w:altName w:val="Symbol"/>
    <w:charset w:val="02"/>
    <w:family w:val="modern"/>
    <w:pitch w:val="fixed"/>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10461"/>
      <w:docPartObj>
        <w:docPartGallery w:val="Page Numbers (Bottom of Page)"/>
        <w:docPartUnique/>
      </w:docPartObj>
    </w:sdtPr>
    <w:sdtEndPr>
      <w:rPr>
        <w:noProof/>
      </w:rPr>
    </w:sdtEndPr>
    <w:sdtContent>
      <w:p w14:paraId="527AA404" w14:textId="564F4519" w:rsidR="00121988" w:rsidRDefault="00121988">
        <w:pPr>
          <w:pStyle w:val="Footer"/>
          <w:jc w:val="right"/>
        </w:pPr>
        <w:r>
          <w:fldChar w:fldCharType="begin"/>
        </w:r>
        <w:r>
          <w:instrText xml:space="preserve"> PAGE   \* MERGEFORMAT </w:instrText>
        </w:r>
        <w:r>
          <w:fldChar w:fldCharType="separate"/>
        </w:r>
        <w:r w:rsidR="00C7375D">
          <w:rPr>
            <w:noProof/>
          </w:rPr>
          <w:t>36</w:t>
        </w:r>
        <w:r>
          <w:rPr>
            <w:noProof/>
          </w:rPr>
          <w:fldChar w:fldCharType="end"/>
        </w:r>
      </w:p>
    </w:sdtContent>
  </w:sdt>
  <w:p w14:paraId="45F30E2F" w14:textId="77777777" w:rsidR="00121988" w:rsidRDefault="00121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786733"/>
      <w:docPartObj>
        <w:docPartGallery w:val="Page Numbers (Bottom of Page)"/>
        <w:docPartUnique/>
      </w:docPartObj>
    </w:sdtPr>
    <w:sdtEndPr>
      <w:rPr>
        <w:noProof/>
      </w:rPr>
    </w:sdtEndPr>
    <w:sdtContent>
      <w:p w14:paraId="072C8872" w14:textId="382D6170" w:rsidR="00121988" w:rsidRDefault="00121988">
        <w:pPr>
          <w:pStyle w:val="Footer"/>
          <w:jc w:val="right"/>
        </w:pPr>
        <w:r>
          <w:fldChar w:fldCharType="begin"/>
        </w:r>
        <w:r>
          <w:instrText xml:space="preserve"> PAGE   \* MERGEFORMAT </w:instrText>
        </w:r>
        <w:r>
          <w:fldChar w:fldCharType="separate"/>
        </w:r>
        <w:r w:rsidR="00C7375D">
          <w:rPr>
            <w:noProof/>
          </w:rPr>
          <w:t>3</w:t>
        </w:r>
        <w:r>
          <w:rPr>
            <w:noProof/>
          </w:rPr>
          <w:fldChar w:fldCharType="end"/>
        </w:r>
      </w:p>
    </w:sdtContent>
  </w:sdt>
  <w:p w14:paraId="527B24E7" w14:textId="77777777" w:rsidR="00121988" w:rsidRDefault="00121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8C06" w14:textId="77777777" w:rsidR="00594ECE" w:rsidRDefault="00594ECE">
      <w:r>
        <w:separator/>
      </w:r>
    </w:p>
  </w:footnote>
  <w:footnote w:type="continuationSeparator" w:id="0">
    <w:p w14:paraId="4E89A035" w14:textId="77777777" w:rsidR="00594ECE" w:rsidRDefault="0059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E72B" w14:textId="77777777" w:rsidR="00FD2D1A" w:rsidRPr="00041DCA" w:rsidRDefault="00FD2D1A" w:rsidP="00FD2D1A">
    <w:pPr>
      <w:pStyle w:val="Header"/>
      <w:tabs>
        <w:tab w:val="clear" w:pos="4152"/>
        <w:tab w:val="clear" w:pos="8305"/>
        <w:tab w:val="left" w:pos="6825"/>
      </w:tabs>
      <w:ind w:left="2"/>
      <w:jc w:val="right"/>
      <w:rPr>
        <w:rFonts w:ascii="Arial" w:hAnsi="Arial" w:cs="Arial"/>
        <w:sz w:val="20"/>
      </w:rPr>
    </w:pPr>
    <w:r w:rsidRPr="00041DCA">
      <w:rPr>
        <w:rFonts w:ascii="Arial" w:hAnsi="Arial" w:cs="Arial"/>
        <w:sz w:val="20"/>
      </w:rPr>
      <w:t xml:space="preserve">Our Ref:  </w:t>
    </w:r>
  </w:p>
  <w:p w14:paraId="78471424" w14:textId="77777777" w:rsidR="00FD2D1A" w:rsidRPr="00041DCA" w:rsidRDefault="00FD2D1A" w:rsidP="00FD2D1A">
    <w:pPr>
      <w:tabs>
        <w:tab w:val="right" w:pos="8310"/>
      </w:tabs>
      <w:ind w:left="2"/>
      <w:jc w:val="right"/>
      <w:rPr>
        <w:rFonts w:ascii="Arial" w:hAnsi="Arial" w:cs="Arial"/>
        <w:sz w:val="20"/>
      </w:rPr>
    </w:pPr>
    <w:r w:rsidRPr="00041DCA">
      <w:rPr>
        <w:rFonts w:ascii="Arial" w:hAnsi="Arial" w:cs="Arial"/>
        <w:sz w:val="20"/>
      </w:rPr>
      <w:t xml:space="preserve">Enquiries:  </w:t>
    </w:r>
    <w:r>
      <w:rPr>
        <w:rFonts w:ascii="Arial" w:hAnsi="Arial" w:cs="Arial"/>
        <w:sz w:val="20"/>
      </w:rPr>
      <w:t>Brian Olsen</w:t>
    </w:r>
  </w:p>
  <w:p w14:paraId="59DC99C5" w14:textId="4BB6E6F6" w:rsidR="00FD2D1A" w:rsidRPr="00041DCA" w:rsidRDefault="00FD2D1A" w:rsidP="00FD2D1A">
    <w:pPr>
      <w:tabs>
        <w:tab w:val="right" w:pos="8310"/>
      </w:tabs>
      <w:ind w:left="2"/>
      <w:jc w:val="right"/>
      <w:rPr>
        <w:rFonts w:ascii="Arial" w:hAnsi="Arial" w:cs="Arial"/>
        <w:snapToGrid w:val="0"/>
        <w:sz w:val="20"/>
      </w:rPr>
    </w:pPr>
    <w:r w:rsidRPr="00041DCA">
      <w:rPr>
        <w:rFonts w:ascii="Arial" w:hAnsi="Arial" w:cs="Arial"/>
        <w:snapToGrid w:val="0"/>
        <w:sz w:val="20"/>
      </w:rPr>
      <w:t xml:space="preserve">Page </w:t>
    </w:r>
    <w:r w:rsidRPr="00041DCA">
      <w:rPr>
        <w:rFonts w:ascii="Arial" w:hAnsi="Arial" w:cs="Arial"/>
        <w:snapToGrid w:val="0"/>
        <w:sz w:val="20"/>
      </w:rPr>
      <w:fldChar w:fldCharType="begin"/>
    </w:r>
    <w:r w:rsidRPr="00041DCA">
      <w:rPr>
        <w:rFonts w:ascii="Arial" w:hAnsi="Arial" w:cs="Arial"/>
        <w:snapToGrid w:val="0"/>
        <w:sz w:val="20"/>
      </w:rPr>
      <w:instrText xml:space="preserve"> PAGE </w:instrText>
    </w:r>
    <w:r w:rsidRPr="00041DCA">
      <w:rPr>
        <w:rFonts w:ascii="Arial" w:hAnsi="Arial" w:cs="Arial"/>
        <w:snapToGrid w:val="0"/>
        <w:sz w:val="20"/>
      </w:rPr>
      <w:fldChar w:fldCharType="separate"/>
    </w:r>
    <w:r w:rsidR="00C7375D">
      <w:rPr>
        <w:rFonts w:ascii="Arial" w:hAnsi="Arial" w:cs="Arial"/>
        <w:noProof/>
        <w:snapToGrid w:val="0"/>
        <w:sz w:val="20"/>
      </w:rPr>
      <w:t>2</w:t>
    </w:r>
    <w:r w:rsidRPr="00041DCA">
      <w:rPr>
        <w:rFonts w:ascii="Arial" w:hAnsi="Arial" w:cs="Arial"/>
        <w:snapToGrid w:val="0"/>
        <w:sz w:val="20"/>
      </w:rPr>
      <w:fldChar w:fldCharType="end"/>
    </w:r>
    <w:r w:rsidRPr="00041DCA">
      <w:rPr>
        <w:rFonts w:ascii="Arial" w:hAnsi="Arial" w:cs="Arial"/>
        <w:snapToGrid w:val="0"/>
        <w:sz w:val="20"/>
      </w:rPr>
      <w:t xml:space="preserve"> of </w:t>
    </w:r>
    <w:r w:rsidRPr="00041DCA">
      <w:rPr>
        <w:rFonts w:ascii="Arial" w:hAnsi="Arial" w:cs="Arial"/>
        <w:snapToGrid w:val="0"/>
        <w:sz w:val="20"/>
      </w:rPr>
      <w:fldChar w:fldCharType="begin"/>
    </w:r>
    <w:r w:rsidRPr="00041DCA">
      <w:rPr>
        <w:rFonts w:ascii="Arial" w:hAnsi="Arial" w:cs="Arial"/>
        <w:snapToGrid w:val="0"/>
        <w:sz w:val="20"/>
      </w:rPr>
      <w:instrText xml:space="preserve"> NUMPAGES </w:instrText>
    </w:r>
    <w:r w:rsidRPr="00041DCA">
      <w:rPr>
        <w:rFonts w:ascii="Arial" w:hAnsi="Arial" w:cs="Arial"/>
        <w:snapToGrid w:val="0"/>
        <w:sz w:val="20"/>
      </w:rPr>
      <w:fldChar w:fldCharType="separate"/>
    </w:r>
    <w:r w:rsidR="00C7375D">
      <w:rPr>
        <w:rFonts w:ascii="Arial" w:hAnsi="Arial" w:cs="Arial"/>
        <w:noProof/>
        <w:snapToGrid w:val="0"/>
        <w:sz w:val="20"/>
      </w:rPr>
      <w:t>36</w:t>
    </w:r>
    <w:r w:rsidRPr="00041DCA">
      <w:rPr>
        <w:rFonts w:ascii="Arial" w:hAnsi="Arial" w:cs="Arial"/>
        <w:snapToGrid w:val="0"/>
        <w:sz w:val="20"/>
      </w:rPr>
      <w:fldChar w:fldCharType="end"/>
    </w:r>
  </w:p>
  <w:p w14:paraId="5E3A1C3E" w14:textId="77777777" w:rsidR="00A72A69" w:rsidRDefault="00A72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2897" w14:textId="68479D88" w:rsidR="00121988" w:rsidRDefault="00121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CCA0" w14:textId="1E73485E" w:rsidR="00121988" w:rsidRPr="00041DCA" w:rsidRDefault="00121988" w:rsidP="00160A58">
    <w:pPr>
      <w:pStyle w:val="Header"/>
      <w:tabs>
        <w:tab w:val="clear" w:pos="4152"/>
        <w:tab w:val="clear" w:pos="8305"/>
        <w:tab w:val="left" w:pos="6825"/>
      </w:tabs>
      <w:ind w:left="2"/>
      <w:jc w:val="right"/>
      <w:rPr>
        <w:rFonts w:ascii="Arial" w:hAnsi="Arial" w:cs="Arial"/>
        <w:sz w:val="20"/>
      </w:rPr>
    </w:pPr>
    <w:r w:rsidRPr="00041DCA">
      <w:rPr>
        <w:rFonts w:ascii="Arial" w:hAnsi="Arial" w:cs="Arial"/>
        <w:sz w:val="20"/>
      </w:rPr>
      <w:t xml:space="preserve">Our Ref:  </w:t>
    </w:r>
  </w:p>
  <w:p w14:paraId="3A48E3AD" w14:textId="77777777" w:rsidR="00121988" w:rsidRPr="00041DCA" w:rsidRDefault="00121988">
    <w:pPr>
      <w:tabs>
        <w:tab w:val="right" w:pos="8310"/>
      </w:tabs>
      <w:ind w:left="2"/>
      <w:jc w:val="right"/>
      <w:rPr>
        <w:rFonts w:ascii="Arial" w:hAnsi="Arial" w:cs="Arial"/>
        <w:sz w:val="20"/>
      </w:rPr>
    </w:pPr>
    <w:r w:rsidRPr="00041DCA">
      <w:rPr>
        <w:rFonts w:ascii="Arial" w:hAnsi="Arial" w:cs="Arial"/>
        <w:sz w:val="20"/>
      </w:rPr>
      <w:t xml:space="preserve">Enquiries:  </w:t>
    </w:r>
    <w:r>
      <w:rPr>
        <w:rFonts w:ascii="Arial" w:hAnsi="Arial" w:cs="Arial"/>
        <w:sz w:val="20"/>
      </w:rPr>
      <w:t>Brian Olsen</w:t>
    </w:r>
  </w:p>
  <w:p w14:paraId="19533D9D" w14:textId="6D66831E" w:rsidR="00121988" w:rsidRPr="00041DCA" w:rsidRDefault="00121988">
    <w:pPr>
      <w:tabs>
        <w:tab w:val="right" w:pos="8310"/>
      </w:tabs>
      <w:ind w:left="2"/>
      <w:jc w:val="right"/>
      <w:rPr>
        <w:rFonts w:ascii="Arial" w:hAnsi="Arial" w:cs="Arial"/>
        <w:snapToGrid w:val="0"/>
        <w:sz w:val="20"/>
      </w:rPr>
    </w:pPr>
    <w:r w:rsidRPr="00041DCA">
      <w:rPr>
        <w:rFonts w:ascii="Arial" w:hAnsi="Arial" w:cs="Arial"/>
        <w:snapToGrid w:val="0"/>
        <w:sz w:val="20"/>
      </w:rPr>
      <w:t xml:space="preserve">Page </w:t>
    </w:r>
    <w:r w:rsidRPr="00041DCA">
      <w:rPr>
        <w:rFonts w:ascii="Arial" w:hAnsi="Arial" w:cs="Arial"/>
        <w:snapToGrid w:val="0"/>
        <w:sz w:val="20"/>
      </w:rPr>
      <w:fldChar w:fldCharType="begin"/>
    </w:r>
    <w:r w:rsidRPr="00041DCA">
      <w:rPr>
        <w:rFonts w:ascii="Arial" w:hAnsi="Arial" w:cs="Arial"/>
        <w:snapToGrid w:val="0"/>
        <w:sz w:val="20"/>
      </w:rPr>
      <w:instrText xml:space="preserve"> PAGE </w:instrText>
    </w:r>
    <w:r w:rsidRPr="00041DCA">
      <w:rPr>
        <w:rFonts w:ascii="Arial" w:hAnsi="Arial" w:cs="Arial"/>
        <w:snapToGrid w:val="0"/>
        <w:sz w:val="20"/>
      </w:rPr>
      <w:fldChar w:fldCharType="separate"/>
    </w:r>
    <w:r w:rsidR="00C7375D">
      <w:rPr>
        <w:rFonts w:ascii="Arial" w:hAnsi="Arial" w:cs="Arial"/>
        <w:noProof/>
        <w:snapToGrid w:val="0"/>
        <w:sz w:val="20"/>
      </w:rPr>
      <w:t>36</w:t>
    </w:r>
    <w:r w:rsidRPr="00041DCA">
      <w:rPr>
        <w:rFonts w:ascii="Arial" w:hAnsi="Arial" w:cs="Arial"/>
        <w:snapToGrid w:val="0"/>
        <w:sz w:val="20"/>
      </w:rPr>
      <w:fldChar w:fldCharType="end"/>
    </w:r>
    <w:r w:rsidRPr="00041DCA">
      <w:rPr>
        <w:rFonts w:ascii="Arial" w:hAnsi="Arial" w:cs="Arial"/>
        <w:snapToGrid w:val="0"/>
        <w:sz w:val="20"/>
      </w:rPr>
      <w:t xml:space="preserve"> of </w:t>
    </w:r>
    <w:r w:rsidRPr="00041DCA">
      <w:rPr>
        <w:rFonts w:ascii="Arial" w:hAnsi="Arial" w:cs="Arial"/>
        <w:snapToGrid w:val="0"/>
        <w:sz w:val="20"/>
      </w:rPr>
      <w:fldChar w:fldCharType="begin"/>
    </w:r>
    <w:r w:rsidRPr="00041DCA">
      <w:rPr>
        <w:rFonts w:ascii="Arial" w:hAnsi="Arial" w:cs="Arial"/>
        <w:snapToGrid w:val="0"/>
        <w:sz w:val="20"/>
      </w:rPr>
      <w:instrText xml:space="preserve"> NUMPAGES </w:instrText>
    </w:r>
    <w:r w:rsidRPr="00041DCA">
      <w:rPr>
        <w:rFonts w:ascii="Arial" w:hAnsi="Arial" w:cs="Arial"/>
        <w:snapToGrid w:val="0"/>
        <w:sz w:val="20"/>
      </w:rPr>
      <w:fldChar w:fldCharType="separate"/>
    </w:r>
    <w:r w:rsidR="00C7375D">
      <w:rPr>
        <w:rFonts w:ascii="Arial" w:hAnsi="Arial" w:cs="Arial"/>
        <w:noProof/>
        <w:snapToGrid w:val="0"/>
        <w:sz w:val="20"/>
      </w:rPr>
      <w:t>36</w:t>
    </w:r>
    <w:r w:rsidRPr="00041DCA">
      <w:rPr>
        <w:rFonts w:ascii="Arial" w:hAnsi="Arial" w:cs="Arial"/>
        <w:snapToGrid w:val="0"/>
        <w:sz w:val="20"/>
      </w:rPr>
      <w:fldChar w:fldCharType="end"/>
    </w:r>
  </w:p>
  <w:p w14:paraId="296F7ABE" w14:textId="77777777" w:rsidR="00121988" w:rsidRDefault="00121988" w:rsidP="00373347">
    <w:pPr>
      <w:pStyle w:val="Title"/>
      <w:tabs>
        <w:tab w:val="clear" w:pos="4320"/>
        <w:tab w:val="clear" w:pos="5040"/>
        <w:tab w:val="clear" w:pos="5760"/>
        <w:tab w:val="clear" w:pos="6480"/>
        <w:tab w:val="clear" w:pos="7200"/>
        <w:tab w:val="clear" w:pos="7920"/>
        <w:tab w:val="clear" w:pos="8640"/>
        <w:tab w:val="left" w:pos="2550"/>
        <w:tab w:val="center" w:pos="4155"/>
      </w:tabs>
      <w:ind w:left="2"/>
      <w:jc w:val="left"/>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34C4822C" w14:textId="77777777" w:rsidR="00121988" w:rsidRPr="00160A58" w:rsidRDefault="00121988" w:rsidP="00373347">
    <w:pPr>
      <w:pStyle w:val="Title"/>
      <w:jc w:val="left"/>
      <w:rPr>
        <w:rFonts w:ascii="Times New Roman" w:hAnsi="Times New Roman"/>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5650" w14:textId="77777777" w:rsidR="00FD2D1A" w:rsidRPr="00041DCA" w:rsidRDefault="00FD2D1A" w:rsidP="00FD2D1A">
    <w:pPr>
      <w:pStyle w:val="Header"/>
      <w:tabs>
        <w:tab w:val="clear" w:pos="4152"/>
        <w:tab w:val="clear" w:pos="8305"/>
        <w:tab w:val="left" w:pos="6825"/>
      </w:tabs>
      <w:ind w:left="2"/>
      <w:jc w:val="right"/>
      <w:rPr>
        <w:rFonts w:ascii="Arial" w:hAnsi="Arial" w:cs="Arial"/>
        <w:sz w:val="20"/>
      </w:rPr>
    </w:pPr>
    <w:r>
      <w:rPr>
        <w:rFonts w:ascii="Times New Roman" w:hAnsi="Times New Roman"/>
        <w:sz w:val="16"/>
        <w:szCs w:val="16"/>
      </w:rPr>
      <w:tab/>
    </w:r>
    <w:r w:rsidRPr="00041DCA">
      <w:rPr>
        <w:rFonts w:ascii="Arial" w:hAnsi="Arial" w:cs="Arial"/>
        <w:sz w:val="20"/>
      </w:rPr>
      <w:t xml:space="preserve">Our Ref:  </w:t>
    </w:r>
  </w:p>
  <w:p w14:paraId="5D8226A8" w14:textId="77777777" w:rsidR="00FD2D1A" w:rsidRPr="00041DCA" w:rsidRDefault="00FD2D1A" w:rsidP="00FD2D1A">
    <w:pPr>
      <w:tabs>
        <w:tab w:val="right" w:pos="8310"/>
      </w:tabs>
      <w:ind w:left="2"/>
      <w:jc w:val="right"/>
      <w:rPr>
        <w:rFonts w:ascii="Arial" w:hAnsi="Arial" w:cs="Arial"/>
        <w:sz w:val="20"/>
      </w:rPr>
    </w:pPr>
    <w:r w:rsidRPr="00041DCA">
      <w:rPr>
        <w:rFonts w:ascii="Arial" w:hAnsi="Arial" w:cs="Arial"/>
        <w:sz w:val="20"/>
      </w:rPr>
      <w:t xml:space="preserve">Enquiries:  </w:t>
    </w:r>
    <w:r>
      <w:rPr>
        <w:rFonts w:ascii="Arial" w:hAnsi="Arial" w:cs="Arial"/>
        <w:sz w:val="20"/>
      </w:rPr>
      <w:t>Brian Olsen</w:t>
    </w:r>
  </w:p>
  <w:p w14:paraId="6511F4F0" w14:textId="36F45808" w:rsidR="00FD2D1A" w:rsidRPr="00041DCA" w:rsidRDefault="00FD2D1A" w:rsidP="00FD2D1A">
    <w:pPr>
      <w:tabs>
        <w:tab w:val="right" w:pos="8310"/>
      </w:tabs>
      <w:ind w:left="2"/>
      <w:jc w:val="right"/>
      <w:rPr>
        <w:rFonts w:ascii="Arial" w:hAnsi="Arial" w:cs="Arial"/>
        <w:snapToGrid w:val="0"/>
        <w:sz w:val="20"/>
      </w:rPr>
    </w:pPr>
    <w:r w:rsidRPr="00041DCA">
      <w:rPr>
        <w:rFonts w:ascii="Arial" w:hAnsi="Arial" w:cs="Arial"/>
        <w:snapToGrid w:val="0"/>
        <w:sz w:val="20"/>
      </w:rPr>
      <w:t xml:space="preserve">Page </w:t>
    </w:r>
    <w:r w:rsidRPr="00041DCA">
      <w:rPr>
        <w:rFonts w:ascii="Arial" w:hAnsi="Arial" w:cs="Arial"/>
        <w:snapToGrid w:val="0"/>
        <w:sz w:val="20"/>
      </w:rPr>
      <w:fldChar w:fldCharType="begin"/>
    </w:r>
    <w:r w:rsidRPr="00041DCA">
      <w:rPr>
        <w:rFonts w:ascii="Arial" w:hAnsi="Arial" w:cs="Arial"/>
        <w:snapToGrid w:val="0"/>
        <w:sz w:val="20"/>
      </w:rPr>
      <w:instrText xml:space="preserve"> PAGE </w:instrText>
    </w:r>
    <w:r w:rsidRPr="00041DCA">
      <w:rPr>
        <w:rFonts w:ascii="Arial" w:hAnsi="Arial" w:cs="Arial"/>
        <w:snapToGrid w:val="0"/>
        <w:sz w:val="20"/>
      </w:rPr>
      <w:fldChar w:fldCharType="separate"/>
    </w:r>
    <w:r w:rsidR="00C7375D">
      <w:rPr>
        <w:rFonts w:ascii="Arial" w:hAnsi="Arial" w:cs="Arial"/>
        <w:noProof/>
        <w:snapToGrid w:val="0"/>
        <w:sz w:val="20"/>
      </w:rPr>
      <w:t>3</w:t>
    </w:r>
    <w:r w:rsidRPr="00041DCA">
      <w:rPr>
        <w:rFonts w:ascii="Arial" w:hAnsi="Arial" w:cs="Arial"/>
        <w:snapToGrid w:val="0"/>
        <w:sz w:val="20"/>
      </w:rPr>
      <w:fldChar w:fldCharType="end"/>
    </w:r>
    <w:r w:rsidRPr="00041DCA">
      <w:rPr>
        <w:rFonts w:ascii="Arial" w:hAnsi="Arial" w:cs="Arial"/>
        <w:snapToGrid w:val="0"/>
        <w:sz w:val="20"/>
      </w:rPr>
      <w:t xml:space="preserve"> of </w:t>
    </w:r>
    <w:r w:rsidRPr="00041DCA">
      <w:rPr>
        <w:rFonts w:ascii="Arial" w:hAnsi="Arial" w:cs="Arial"/>
        <w:snapToGrid w:val="0"/>
        <w:sz w:val="20"/>
      </w:rPr>
      <w:fldChar w:fldCharType="begin"/>
    </w:r>
    <w:r w:rsidRPr="00041DCA">
      <w:rPr>
        <w:rFonts w:ascii="Arial" w:hAnsi="Arial" w:cs="Arial"/>
        <w:snapToGrid w:val="0"/>
        <w:sz w:val="20"/>
      </w:rPr>
      <w:instrText xml:space="preserve"> NUMPAGES </w:instrText>
    </w:r>
    <w:r w:rsidRPr="00041DCA">
      <w:rPr>
        <w:rFonts w:ascii="Arial" w:hAnsi="Arial" w:cs="Arial"/>
        <w:snapToGrid w:val="0"/>
        <w:sz w:val="20"/>
      </w:rPr>
      <w:fldChar w:fldCharType="separate"/>
    </w:r>
    <w:r w:rsidR="00C7375D">
      <w:rPr>
        <w:rFonts w:ascii="Arial" w:hAnsi="Arial" w:cs="Arial"/>
        <w:noProof/>
        <w:snapToGrid w:val="0"/>
        <w:sz w:val="20"/>
      </w:rPr>
      <w:t>36</w:t>
    </w:r>
    <w:r w:rsidRPr="00041DCA">
      <w:rPr>
        <w:rFonts w:ascii="Arial" w:hAnsi="Arial" w:cs="Arial"/>
        <w:snapToGrid w:val="0"/>
        <w:sz w:val="20"/>
      </w:rPr>
      <w:fldChar w:fldCharType="end"/>
    </w:r>
  </w:p>
  <w:p w14:paraId="3847D03A" w14:textId="445E4397" w:rsidR="00121988" w:rsidRPr="00C408A0" w:rsidRDefault="00121988">
    <w:pPr>
      <w:pStyle w:val="Header"/>
      <w:jc w:val="cent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008A4A04"/>
    <w:multiLevelType w:val="hybridMultilevel"/>
    <w:tmpl w:val="7E6C8CB6"/>
    <w:lvl w:ilvl="0" w:tplc="AE20B45C">
      <w:start w:val="1"/>
      <w:numFmt w:val="lowerRoman"/>
      <w:lvlText w:val="(%1)"/>
      <w:lvlJc w:val="left"/>
      <w:pPr>
        <w:ind w:left="2664" w:hanging="567"/>
      </w:pPr>
      <w:rPr>
        <w:rFonts w:ascii="Arial" w:eastAsia="Arial" w:hAnsi="Arial" w:cs="Arial" w:hint="default"/>
        <w:b w:val="0"/>
        <w:bCs w:val="0"/>
        <w:i w:val="0"/>
        <w:iCs w:val="0"/>
        <w:spacing w:val="-2"/>
        <w:w w:val="100"/>
        <w:sz w:val="22"/>
        <w:szCs w:val="22"/>
        <w:lang w:val="en-US" w:eastAsia="en-US" w:bidi="ar-SA"/>
      </w:rPr>
    </w:lvl>
    <w:lvl w:ilvl="1" w:tplc="BAF2730A">
      <w:numFmt w:val="bullet"/>
      <w:lvlText w:val="•"/>
      <w:lvlJc w:val="left"/>
      <w:pPr>
        <w:ind w:left="3412" w:hanging="567"/>
      </w:pPr>
      <w:rPr>
        <w:rFonts w:hint="default"/>
        <w:lang w:val="en-US" w:eastAsia="en-US" w:bidi="ar-SA"/>
      </w:rPr>
    </w:lvl>
    <w:lvl w:ilvl="2" w:tplc="A5984DB6">
      <w:numFmt w:val="bullet"/>
      <w:lvlText w:val="•"/>
      <w:lvlJc w:val="left"/>
      <w:pPr>
        <w:ind w:left="4164" w:hanging="567"/>
      </w:pPr>
      <w:rPr>
        <w:rFonts w:hint="default"/>
        <w:lang w:val="en-US" w:eastAsia="en-US" w:bidi="ar-SA"/>
      </w:rPr>
    </w:lvl>
    <w:lvl w:ilvl="3" w:tplc="92DCAE68">
      <w:numFmt w:val="bullet"/>
      <w:lvlText w:val="•"/>
      <w:lvlJc w:val="left"/>
      <w:pPr>
        <w:ind w:left="4917" w:hanging="567"/>
      </w:pPr>
      <w:rPr>
        <w:rFonts w:hint="default"/>
        <w:lang w:val="en-US" w:eastAsia="en-US" w:bidi="ar-SA"/>
      </w:rPr>
    </w:lvl>
    <w:lvl w:ilvl="4" w:tplc="59FEB80A">
      <w:numFmt w:val="bullet"/>
      <w:lvlText w:val="•"/>
      <w:lvlJc w:val="left"/>
      <w:pPr>
        <w:ind w:left="5669" w:hanging="567"/>
      </w:pPr>
      <w:rPr>
        <w:rFonts w:hint="default"/>
        <w:lang w:val="en-US" w:eastAsia="en-US" w:bidi="ar-SA"/>
      </w:rPr>
    </w:lvl>
    <w:lvl w:ilvl="5" w:tplc="0602E8DA">
      <w:numFmt w:val="bullet"/>
      <w:lvlText w:val="•"/>
      <w:lvlJc w:val="left"/>
      <w:pPr>
        <w:ind w:left="6422" w:hanging="567"/>
      </w:pPr>
      <w:rPr>
        <w:rFonts w:hint="default"/>
        <w:lang w:val="en-US" w:eastAsia="en-US" w:bidi="ar-SA"/>
      </w:rPr>
    </w:lvl>
    <w:lvl w:ilvl="6" w:tplc="B1D02F80">
      <w:numFmt w:val="bullet"/>
      <w:lvlText w:val="•"/>
      <w:lvlJc w:val="left"/>
      <w:pPr>
        <w:ind w:left="7174" w:hanging="567"/>
      </w:pPr>
      <w:rPr>
        <w:rFonts w:hint="default"/>
        <w:lang w:val="en-US" w:eastAsia="en-US" w:bidi="ar-SA"/>
      </w:rPr>
    </w:lvl>
    <w:lvl w:ilvl="7" w:tplc="A88235E6">
      <w:numFmt w:val="bullet"/>
      <w:lvlText w:val="•"/>
      <w:lvlJc w:val="left"/>
      <w:pPr>
        <w:ind w:left="7927" w:hanging="567"/>
      </w:pPr>
      <w:rPr>
        <w:rFonts w:hint="default"/>
        <w:lang w:val="en-US" w:eastAsia="en-US" w:bidi="ar-SA"/>
      </w:rPr>
    </w:lvl>
    <w:lvl w:ilvl="8" w:tplc="4B16FD8E">
      <w:numFmt w:val="bullet"/>
      <w:lvlText w:val="•"/>
      <w:lvlJc w:val="left"/>
      <w:pPr>
        <w:ind w:left="8679" w:hanging="567"/>
      </w:pPr>
      <w:rPr>
        <w:rFonts w:hint="default"/>
        <w:lang w:val="en-US" w:eastAsia="en-US" w:bidi="ar-SA"/>
      </w:rPr>
    </w:lvl>
  </w:abstractNum>
  <w:abstractNum w:abstractNumId="2" w15:restartNumberingAfterBreak="0">
    <w:nsid w:val="00933450"/>
    <w:multiLevelType w:val="hybridMultilevel"/>
    <w:tmpl w:val="22CC546E"/>
    <w:lvl w:ilvl="0" w:tplc="FFFFFFFF">
      <w:start w:val="1"/>
      <w:numFmt w:val="lowerLetter"/>
      <w:lvlText w:val="%1."/>
      <w:lvlJc w:val="left"/>
      <w:pPr>
        <w:ind w:left="143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3D084E"/>
    <w:multiLevelType w:val="hybridMultilevel"/>
    <w:tmpl w:val="DE68EF18"/>
    <w:lvl w:ilvl="0" w:tplc="8BDCFD40">
      <w:start w:val="1"/>
      <w:numFmt w:val="lowerLetter"/>
      <w:lvlText w:val="%1."/>
      <w:lvlJc w:val="left"/>
      <w:pPr>
        <w:tabs>
          <w:tab w:val="num" w:pos="934"/>
        </w:tabs>
        <w:ind w:left="934" w:hanging="360"/>
      </w:pPr>
    </w:lvl>
    <w:lvl w:ilvl="1" w:tplc="2466D81A">
      <w:start w:val="1"/>
      <w:numFmt w:val="lowerRoman"/>
      <w:lvlText w:val="(%2)"/>
      <w:lvlJc w:val="left"/>
      <w:pPr>
        <w:tabs>
          <w:tab w:val="num" w:pos="2014"/>
        </w:tabs>
        <w:ind w:left="2014" w:hanging="720"/>
      </w:pPr>
    </w:lvl>
    <w:lvl w:ilvl="2" w:tplc="0C09001B">
      <w:start w:val="1"/>
      <w:numFmt w:val="lowerRoman"/>
      <w:lvlText w:val="%3."/>
      <w:lvlJc w:val="right"/>
      <w:pPr>
        <w:tabs>
          <w:tab w:val="num" w:pos="2374"/>
        </w:tabs>
        <w:ind w:left="2374" w:hanging="180"/>
      </w:pPr>
    </w:lvl>
    <w:lvl w:ilvl="3" w:tplc="0C09000F">
      <w:start w:val="1"/>
      <w:numFmt w:val="decimal"/>
      <w:lvlText w:val="%4."/>
      <w:lvlJc w:val="left"/>
      <w:pPr>
        <w:tabs>
          <w:tab w:val="num" w:pos="3094"/>
        </w:tabs>
        <w:ind w:left="3094" w:hanging="360"/>
      </w:pPr>
    </w:lvl>
    <w:lvl w:ilvl="4" w:tplc="0C090019">
      <w:start w:val="1"/>
      <w:numFmt w:val="lowerLetter"/>
      <w:lvlText w:val="%5."/>
      <w:lvlJc w:val="left"/>
      <w:pPr>
        <w:tabs>
          <w:tab w:val="num" w:pos="3814"/>
        </w:tabs>
        <w:ind w:left="3814" w:hanging="360"/>
      </w:pPr>
    </w:lvl>
    <w:lvl w:ilvl="5" w:tplc="0C09001B">
      <w:start w:val="1"/>
      <w:numFmt w:val="lowerRoman"/>
      <w:lvlText w:val="%6."/>
      <w:lvlJc w:val="right"/>
      <w:pPr>
        <w:tabs>
          <w:tab w:val="num" w:pos="4534"/>
        </w:tabs>
        <w:ind w:left="4534" w:hanging="180"/>
      </w:pPr>
    </w:lvl>
    <w:lvl w:ilvl="6" w:tplc="0C09000F">
      <w:start w:val="1"/>
      <w:numFmt w:val="decimal"/>
      <w:lvlText w:val="%7."/>
      <w:lvlJc w:val="left"/>
      <w:pPr>
        <w:tabs>
          <w:tab w:val="num" w:pos="5254"/>
        </w:tabs>
        <w:ind w:left="5254" w:hanging="360"/>
      </w:pPr>
    </w:lvl>
    <w:lvl w:ilvl="7" w:tplc="0C090019">
      <w:start w:val="1"/>
      <w:numFmt w:val="lowerLetter"/>
      <w:lvlText w:val="%8."/>
      <w:lvlJc w:val="left"/>
      <w:pPr>
        <w:tabs>
          <w:tab w:val="num" w:pos="5974"/>
        </w:tabs>
        <w:ind w:left="5974" w:hanging="360"/>
      </w:pPr>
    </w:lvl>
    <w:lvl w:ilvl="8" w:tplc="0C09001B">
      <w:start w:val="1"/>
      <w:numFmt w:val="lowerRoman"/>
      <w:lvlText w:val="%9."/>
      <w:lvlJc w:val="right"/>
      <w:pPr>
        <w:tabs>
          <w:tab w:val="num" w:pos="6694"/>
        </w:tabs>
        <w:ind w:left="6694" w:hanging="180"/>
      </w:pPr>
    </w:lvl>
  </w:abstractNum>
  <w:abstractNum w:abstractNumId="4" w15:restartNumberingAfterBreak="0">
    <w:nsid w:val="040D0EE5"/>
    <w:multiLevelType w:val="hybridMultilevel"/>
    <w:tmpl w:val="79EE200E"/>
    <w:lvl w:ilvl="0" w:tplc="2310A850">
      <w:start w:val="25"/>
      <w:numFmt w:val="decimal"/>
      <w:lvlText w:val="%1."/>
      <w:lvlJc w:val="left"/>
      <w:pPr>
        <w:ind w:left="1070" w:hanging="360"/>
      </w:pPr>
      <w:rPr>
        <w:rFonts w:ascii="Calibri" w:hAnsi="Calibri" w:cs="Calibri" w:hint="default"/>
        <w:color w:val="1F497D"/>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5" w15:restartNumberingAfterBreak="0">
    <w:nsid w:val="05AF3139"/>
    <w:multiLevelType w:val="hybridMultilevel"/>
    <w:tmpl w:val="18B2C948"/>
    <w:lvl w:ilvl="0" w:tplc="6A9A22E2">
      <w:start w:val="1"/>
      <w:numFmt w:val="lowerLetter"/>
      <w:lvlText w:val="(%1)"/>
      <w:lvlJc w:val="left"/>
      <w:pPr>
        <w:ind w:left="1730" w:hanging="331"/>
      </w:pPr>
      <w:rPr>
        <w:rFonts w:ascii="Arial" w:eastAsia="Arial" w:hAnsi="Arial" w:cs="Arial" w:hint="default"/>
        <w:b w:val="0"/>
        <w:bCs w:val="0"/>
        <w:i w:val="0"/>
        <w:iCs w:val="0"/>
        <w:spacing w:val="-1"/>
        <w:w w:val="100"/>
        <w:sz w:val="22"/>
        <w:szCs w:val="22"/>
        <w:lang w:val="en-US" w:eastAsia="en-US" w:bidi="ar-SA"/>
      </w:rPr>
    </w:lvl>
    <w:lvl w:ilvl="1" w:tplc="98406D38">
      <w:numFmt w:val="bullet"/>
      <w:lvlText w:val="•"/>
      <w:lvlJc w:val="left"/>
      <w:pPr>
        <w:ind w:left="2584" w:hanging="331"/>
      </w:pPr>
      <w:rPr>
        <w:rFonts w:hint="default"/>
        <w:lang w:val="en-US" w:eastAsia="en-US" w:bidi="ar-SA"/>
      </w:rPr>
    </w:lvl>
    <w:lvl w:ilvl="2" w:tplc="90FEF83C">
      <w:numFmt w:val="bullet"/>
      <w:lvlText w:val="•"/>
      <w:lvlJc w:val="left"/>
      <w:pPr>
        <w:ind w:left="3428" w:hanging="331"/>
      </w:pPr>
      <w:rPr>
        <w:rFonts w:hint="default"/>
        <w:lang w:val="en-US" w:eastAsia="en-US" w:bidi="ar-SA"/>
      </w:rPr>
    </w:lvl>
    <w:lvl w:ilvl="3" w:tplc="B2F61204">
      <w:numFmt w:val="bullet"/>
      <w:lvlText w:val="•"/>
      <w:lvlJc w:val="left"/>
      <w:pPr>
        <w:ind w:left="4273" w:hanging="331"/>
      </w:pPr>
      <w:rPr>
        <w:rFonts w:hint="default"/>
        <w:lang w:val="en-US" w:eastAsia="en-US" w:bidi="ar-SA"/>
      </w:rPr>
    </w:lvl>
    <w:lvl w:ilvl="4" w:tplc="639A8746">
      <w:numFmt w:val="bullet"/>
      <w:lvlText w:val="•"/>
      <w:lvlJc w:val="left"/>
      <w:pPr>
        <w:ind w:left="5117" w:hanging="331"/>
      </w:pPr>
      <w:rPr>
        <w:rFonts w:hint="default"/>
        <w:lang w:val="en-US" w:eastAsia="en-US" w:bidi="ar-SA"/>
      </w:rPr>
    </w:lvl>
    <w:lvl w:ilvl="5" w:tplc="20942544">
      <w:numFmt w:val="bullet"/>
      <w:lvlText w:val="•"/>
      <w:lvlJc w:val="left"/>
      <w:pPr>
        <w:ind w:left="5962" w:hanging="331"/>
      </w:pPr>
      <w:rPr>
        <w:rFonts w:hint="default"/>
        <w:lang w:val="en-US" w:eastAsia="en-US" w:bidi="ar-SA"/>
      </w:rPr>
    </w:lvl>
    <w:lvl w:ilvl="6" w:tplc="EA9E49F8">
      <w:numFmt w:val="bullet"/>
      <w:lvlText w:val="•"/>
      <w:lvlJc w:val="left"/>
      <w:pPr>
        <w:ind w:left="6806" w:hanging="331"/>
      </w:pPr>
      <w:rPr>
        <w:rFonts w:hint="default"/>
        <w:lang w:val="en-US" w:eastAsia="en-US" w:bidi="ar-SA"/>
      </w:rPr>
    </w:lvl>
    <w:lvl w:ilvl="7" w:tplc="0DEEDE5E">
      <w:numFmt w:val="bullet"/>
      <w:lvlText w:val="•"/>
      <w:lvlJc w:val="left"/>
      <w:pPr>
        <w:ind w:left="7651" w:hanging="331"/>
      </w:pPr>
      <w:rPr>
        <w:rFonts w:hint="default"/>
        <w:lang w:val="en-US" w:eastAsia="en-US" w:bidi="ar-SA"/>
      </w:rPr>
    </w:lvl>
    <w:lvl w:ilvl="8" w:tplc="769CE1AC">
      <w:numFmt w:val="bullet"/>
      <w:lvlText w:val="•"/>
      <w:lvlJc w:val="left"/>
      <w:pPr>
        <w:ind w:left="8495" w:hanging="331"/>
      </w:pPr>
      <w:rPr>
        <w:rFonts w:hint="default"/>
        <w:lang w:val="en-US" w:eastAsia="en-US" w:bidi="ar-SA"/>
      </w:rPr>
    </w:lvl>
  </w:abstractNum>
  <w:abstractNum w:abstractNumId="6" w15:restartNumberingAfterBreak="0">
    <w:nsid w:val="06FF1B87"/>
    <w:multiLevelType w:val="hybridMultilevel"/>
    <w:tmpl w:val="957AF5C2"/>
    <w:lvl w:ilvl="0" w:tplc="D01C7D8A">
      <w:start w:val="1"/>
      <w:numFmt w:val="lowerRoman"/>
      <w:lvlText w:val="%1)"/>
      <w:lvlJc w:val="left"/>
      <w:pPr>
        <w:ind w:left="2173" w:hanging="733"/>
      </w:pPr>
      <w:rPr>
        <w:rFonts w:ascii="Arial" w:eastAsia="Arial" w:hAnsi="Arial" w:cs="Arial" w:hint="default"/>
        <w:b w:val="0"/>
        <w:bCs w:val="0"/>
        <w:i w:val="0"/>
        <w:iCs w:val="0"/>
        <w:spacing w:val="-1"/>
        <w:w w:val="100"/>
        <w:sz w:val="22"/>
        <w:szCs w:val="22"/>
        <w:lang w:val="en-US" w:eastAsia="en-US" w:bidi="ar-SA"/>
      </w:rPr>
    </w:lvl>
    <w:lvl w:ilvl="1" w:tplc="AB463010">
      <w:numFmt w:val="bullet"/>
      <w:lvlText w:val="•"/>
      <w:lvlJc w:val="left"/>
      <w:pPr>
        <w:ind w:left="2984" w:hanging="733"/>
      </w:pPr>
      <w:rPr>
        <w:rFonts w:hint="default"/>
        <w:lang w:val="en-US" w:eastAsia="en-US" w:bidi="ar-SA"/>
      </w:rPr>
    </w:lvl>
    <w:lvl w:ilvl="2" w:tplc="5EA08708">
      <w:numFmt w:val="bullet"/>
      <w:lvlText w:val="•"/>
      <w:lvlJc w:val="left"/>
      <w:pPr>
        <w:ind w:left="3790" w:hanging="733"/>
      </w:pPr>
      <w:rPr>
        <w:rFonts w:hint="default"/>
        <w:lang w:val="en-US" w:eastAsia="en-US" w:bidi="ar-SA"/>
      </w:rPr>
    </w:lvl>
    <w:lvl w:ilvl="3" w:tplc="E9305432">
      <w:numFmt w:val="bullet"/>
      <w:lvlText w:val="•"/>
      <w:lvlJc w:val="left"/>
      <w:pPr>
        <w:ind w:left="4596" w:hanging="733"/>
      </w:pPr>
      <w:rPr>
        <w:rFonts w:hint="default"/>
        <w:lang w:val="en-US" w:eastAsia="en-US" w:bidi="ar-SA"/>
      </w:rPr>
    </w:lvl>
    <w:lvl w:ilvl="4" w:tplc="6BD40A00">
      <w:numFmt w:val="bullet"/>
      <w:lvlText w:val="•"/>
      <w:lvlJc w:val="left"/>
      <w:pPr>
        <w:ind w:left="5402" w:hanging="733"/>
      </w:pPr>
      <w:rPr>
        <w:rFonts w:hint="default"/>
        <w:lang w:val="en-US" w:eastAsia="en-US" w:bidi="ar-SA"/>
      </w:rPr>
    </w:lvl>
    <w:lvl w:ilvl="5" w:tplc="FBE4F438">
      <w:numFmt w:val="bullet"/>
      <w:lvlText w:val="•"/>
      <w:lvlJc w:val="left"/>
      <w:pPr>
        <w:ind w:left="6208" w:hanging="733"/>
      </w:pPr>
      <w:rPr>
        <w:rFonts w:hint="default"/>
        <w:lang w:val="en-US" w:eastAsia="en-US" w:bidi="ar-SA"/>
      </w:rPr>
    </w:lvl>
    <w:lvl w:ilvl="6" w:tplc="CA3ACEC4">
      <w:numFmt w:val="bullet"/>
      <w:lvlText w:val="•"/>
      <w:lvlJc w:val="left"/>
      <w:pPr>
        <w:ind w:left="7014" w:hanging="733"/>
      </w:pPr>
      <w:rPr>
        <w:rFonts w:hint="default"/>
        <w:lang w:val="en-US" w:eastAsia="en-US" w:bidi="ar-SA"/>
      </w:rPr>
    </w:lvl>
    <w:lvl w:ilvl="7" w:tplc="BFA84830">
      <w:numFmt w:val="bullet"/>
      <w:lvlText w:val="•"/>
      <w:lvlJc w:val="left"/>
      <w:pPr>
        <w:ind w:left="7820" w:hanging="733"/>
      </w:pPr>
      <w:rPr>
        <w:rFonts w:hint="default"/>
        <w:lang w:val="en-US" w:eastAsia="en-US" w:bidi="ar-SA"/>
      </w:rPr>
    </w:lvl>
    <w:lvl w:ilvl="8" w:tplc="EEB8919E">
      <w:numFmt w:val="bullet"/>
      <w:lvlText w:val="•"/>
      <w:lvlJc w:val="left"/>
      <w:pPr>
        <w:ind w:left="8626" w:hanging="733"/>
      </w:pPr>
      <w:rPr>
        <w:rFonts w:hint="default"/>
        <w:lang w:val="en-US" w:eastAsia="en-US" w:bidi="ar-SA"/>
      </w:rPr>
    </w:lvl>
  </w:abstractNum>
  <w:abstractNum w:abstractNumId="7" w15:restartNumberingAfterBreak="0">
    <w:nsid w:val="08E43C9B"/>
    <w:multiLevelType w:val="hybridMultilevel"/>
    <w:tmpl w:val="7EA29A3A"/>
    <w:lvl w:ilvl="0" w:tplc="253CC61E">
      <w:start w:val="1"/>
      <w:numFmt w:val="lowerLetter"/>
      <w:lvlText w:val="%1)"/>
      <w:lvlJc w:val="left"/>
      <w:pPr>
        <w:ind w:left="1505" w:hanging="260"/>
      </w:pPr>
      <w:rPr>
        <w:rFonts w:ascii="Arial" w:eastAsia="Arial" w:hAnsi="Arial" w:cs="Arial" w:hint="default"/>
        <w:b w:val="0"/>
        <w:bCs w:val="0"/>
        <w:i w:val="0"/>
        <w:iCs w:val="0"/>
        <w:spacing w:val="-1"/>
        <w:w w:val="100"/>
        <w:sz w:val="22"/>
        <w:szCs w:val="22"/>
        <w:lang w:val="en-US" w:eastAsia="en-US" w:bidi="ar-SA"/>
      </w:rPr>
    </w:lvl>
    <w:lvl w:ilvl="1" w:tplc="08A8861E">
      <w:start w:val="1"/>
      <w:numFmt w:val="lowerRoman"/>
      <w:lvlText w:val="%2)"/>
      <w:lvlJc w:val="left"/>
      <w:pPr>
        <w:ind w:left="1673" w:hanging="427"/>
      </w:pPr>
      <w:rPr>
        <w:rFonts w:ascii="Arial" w:eastAsia="Arial" w:hAnsi="Arial" w:cs="Arial" w:hint="default"/>
        <w:b w:val="0"/>
        <w:bCs w:val="0"/>
        <w:i w:val="0"/>
        <w:iCs w:val="0"/>
        <w:spacing w:val="-2"/>
        <w:w w:val="100"/>
        <w:sz w:val="22"/>
        <w:szCs w:val="22"/>
        <w:lang w:val="en-US" w:eastAsia="en-US" w:bidi="ar-SA"/>
      </w:rPr>
    </w:lvl>
    <w:lvl w:ilvl="2" w:tplc="BA0E5566">
      <w:numFmt w:val="bullet"/>
      <w:lvlText w:val="•"/>
      <w:lvlJc w:val="left"/>
      <w:pPr>
        <w:ind w:left="2624" w:hanging="427"/>
      </w:pPr>
      <w:rPr>
        <w:rFonts w:hint="default"/>
        <w:lang w:val="en-US" w:eastAsia="en-US" w:bidi="ar-SA"/>
      </w:rPr>
    </w:lvl>
    <w:lvl w:ilvl="3" w:tplc="853029A6">
      <w:numFmt w:val="bullet"/>
      <w:lvlText w:val="•"/>
      <w:lvlJc w:val="left"/>
      <w:pPr>
        <w:ind w:left="3569" w:hanging="427"/>
      </w:pPr>
      <w:rPr>
        <w:rFonts w:hint="default"/>
        <w:lang w:val="en-US" w:eastAsia="en-US" w:bidi="ar-SA"/>
      </w:rPr>
    </w:lvl>
    <w:lvl w:ilvl="4" w:tplc="3CA86D42">
      <w:numFmt w:val="bullet"/>
      <w:lvlText w:val="•"/>
      <w:lvlJc w:val="left"/>
      <w:pPr>
        <w:ind w:left="4514" w:hanging="427"/>
      </w:pPr>
      <w:rPr>
        <w:rFonts w:hint="default"/>
        <w:lang w:val="en-US" w:eastAsia="en-US" w:bidi="ar-SA"/>
      </w:rPr>
    </w:lvl>
    <w:lvl w:ilvl="5" w:tplc="D5C8E38E">
      <w:numFmt w:val="bullet"/>
      <w:lvlText w:val="•"/>
      <w:lvlJc w:val="left"/>
      <w:pPr>
        <w:ind w:left="5459" w:hanging="427"/>
      </w:pPr>
      <w:rPr>
        <w:rFonts w:hint="default"/>
        <w:lang w:val="en-US" w:eastAsia="en-US" w:bidi="ar-SA"/>
      </w:rPr>
    </w:lvl>
    <w:lvl w:ilvl="6" w:tplc="5CC2D114">
      <w:numFmt w:val="bullet"/>
      <w:lvlText w:val="•"/>
      <w:lvlJc w:val="left"/>
      <w:pPr>
        <w:ind w:left="6404" w:hanging="427"/>
      </w:pPr>
      <w:rPr>
        <w:rFonts w:hint="default"/>
        <w:lang w:val="en-US" w:eastAsia="en-US" w:bidi="ar-SA"/>
      </w:rPr>
    </w:lvl>
    <w:lvl w:ilvl="7" w:tplc="6E30A86E">
      <w:numFmt w:val="bullet"/>
      <w:lvlText w:val="•"/>
      <w:lvlJc w:val="left"/>
      <w:pPr>
        <w:ind w:left="7349" w:hanging="427"/>
      </w:pPr>
      <w:rPr>
        <w:rFonts w:hint="default"/>
        <w:lang w:val="en-US" w:eastAsia="en-US" w:bidi="ar-SA"/>
      </w:rPr>
    </w:lvl>
    <w:lvl w:ilvl="8" w:tplc="1B62CA5E">
      <w:numFmt w:val="bullet"/>
      <w:lvlText w:val="•"/>
      <w:lvlJc w:val="left"/>
      <w:pPr>
        <w:ind w:left="8294" w:hanging="427"/>
      </w:pPr>
      <w:rPr>
        <w:rFonts w:hint="default"/>
        <w:lang w:val="en-US" w:eastAsia="en-US" w:bidi="ar-SA"/>
      </w:rPr>
    </w:lvl>
  </w:abstractNum>
  <w:abstractNum w:abstractNumId="8" w15:restartNumberingAfterBreak="0">
    <w:nsid w:val="0B697A28"/>
    <w:multiLevelType w:val="hybridMultilevel"/>
    <w:tmpl w:val="52E2FDA2"/>
    <w:lvl w:ilvl="0" w:tplc="6B3C57D8">
      <w:start w:val="1"/>
      <w:numFmt w:val="lowerLetter"/>
      <w:lvlText w:val="%1."/>
      <w:lvlJc w:val="left"/>
      <w:pPr>
        <w:tabs>
          <w:tab w:val="num" w:pos="2156"/>
        </w:tabs>
        <w:ind w:left="2156" w:hanging="735"/>
      </w:pPr>
    </w:lvl>
    <w:lvl w:ilvl="1" w:tplc="0C090019">
      <w:start w:val="1"/>
      <w:numFmt w:val="lowerLetter"/>
      <w:lvlText w:val="%2."/>
      <w:lvlJc w:val="left"/>
      <w:pPr>
        <w:tabs>
          <w:tab w:val="num" w:pos="2501"/>
        </w:tabs>
        <w:ind w:left="2501" w:hanging="360"/>
      </w:pPr>
    </w:lvl>
    <w:lvl w:ilvl="2" w:tplc="0C09001B">
      <w:start w:val="1"/>
      <w:numFmt w:val="lowerRoman"/>
      <w:lvlText w:val="%3."/>
      <w:lvlJc w:val="right"/>
      <w:pPr>
        <w:tabs>
          <w:tab w:val="num" w:pos="3221"/>
        </w:tabs>
        <w:ind w:left="3221" w:hanging="180"/>
      </w:pPr>
    </w:lvl>
    <w:lvl w:ilvl="3" w:tplc="0C09000F">
      <w:start w:val="1"/>
      <w:numFmt w:val="decimal"/>
      <w:lvlText w:val="%4."/>
      <w:lvlJc w:val="left"/>
      <w:pPr>
        <w:tabs>
          <w:tab w:val="num" w:pos="3941"/>
        </w:tabs>
        <w:ind w:left="3941" w:hanging="360"/>
      </w:pPr>
    </w:lvl>
    <w:lvl w:ilvl="4" w:tplc="0C090019">
      <w:start w:val="1"/>
      <w:numFmt w:val="lowerLetter"/>
      <w:lvlText w:val="%5."/>
      <w:lvlJc w:val="left"/>
      <w:pPr>
        <w:tabs>
          <w:tab w:val="num" w:pos="4661"/>
        </w:tabs>
        <w:ind w:left="4661" w:hanging="360"/>
      </w:pPr>
    </w:lvl>
    <w:lvl w:ilvl="5" w:tplc="0C09001B">
      <w:start w:val="1"/>
      <w:numFmt w:val="lowerRoman"/>
      <w:lvlText w:val="%6."/>
      <w:lvlJc w:val="right"/>
      <w:pPr>
        <w:tabs>
          <w:tab w:val="num" w:pos="5381"/>
        </w:tabs>
        <w:ind w:left="5381" w:hanging="180"/>
      </w:pPr>
    </w:lvl>
    <w:lvl w:ilvl="6" w:tplc="0C09000F">
      <w:start w:val="1"/>
      <w:numFmt w:val="decimal"/>
      <w:lvlText w:val="%7."/>
      <w:lvlJc w:val="left"/>
      <w:pPr>
        <w:tabs>
          <w:tab w:val="num" w:pos="6101"/>
        </w:tabs>
        <w:ind w:left="6101" w:hanging="360"/>
      </w:pPr>
    </w:lvl>
    <w:lvl w:ilvl="7" w:tplc="0C090019">
      <w:start w:val="1"/>
      <w:numFmt w:val="lowerLetter"/>
      <w:lvlText w:val="%8."/>
      <w:lvlJc w:val="left"/>
      <w:pPr>
        <w:tabs>
          <w:tab w:val="num" w:pos="6821"/>
        </w:tabs>
        <w:ind w:left="6821" w:hanging="360"/>
      </w:pPr>
    </w:lvl>
    <w:lvl w:ilvl="8" w:tplc="0C09001B">
      <w:start w:val="1"/>
      <w:numFmt w:val="lowerRoman"/>
      <w:lvlText w:val="%9."/>
      <w:lvlJc w:val="right"/>
      <w:pPr>
        <w:tabs>
          <w:tab w:val="num" w:pos="7541"/>
        </w:tabs>
        <w:ind w:left="7541" w:hanging="180"/>
      </w:pPr>
    </w:lvl>
  </w:abstractNum>
  <w:abstractNum w:abstractNumId="9" w15:restartNumberingAfterBreak="0">
    <w:nsid w:val="0B8D5A03"/>
    <w:multiLevelType w:val="hybridMultilevel"/>
    <w:tmpl w:val="D1A06440"/>
    <w:lvl w:ilvl="0" w:tplc="4D9CAA24">
      <w:start w:val="1"/>
      <w:numFmt w:val="lowerLetter"/>
      <w:lvlText w:val="%1)"/>
      <w:lvlJc w:val="left"/>
      <w:pPr>
        <w:ind w:left="1400" w:hanging="360"/>
      </w:pPr>
      <w:rPr>
        <w:rFonts w:ascii="Arial" w:eastAsia="Arial" w:hAnsi="Arial" w:cs="Arial" w:hint="default"/>
        <w:b w:val="0"/>
        <w:bCs w:val="0"/>
        <w:i w:val="0"/>
        <w:iCs w:val="0"/>
        <w:spacing w:val="-1"/>
        <w:w w:val="100"/>
        <w:sz w:val="22"/>
        <w:szCs w:val="22"/>
        <w:lang w:val="en-US" w:eastAsia="en-US" w:bidi="ar-SA"/>
      </w:rPr>
    </w:lvl>
    <w:lvl w:ilvl="1" w:tplc="DA50B6C2">
      <w:numFmt w:val="bullet"/>
      <w:lvlText w:val="•"/>
      <w:lvlJc w:val="left"/>
      <w:pPr>
        <w:ind w:left="2278" w:hanging="360"/>
      </w:pPr>
      <w:rPr>
        <w:rFonts w:hint="default"/>
        <w:lang w:val="en-US" w:eastAsia="en-US" w:bidi="ar-SA"/>
      </w:rPr>
    </w:lvl>
    <w:lvl w:ilvl="2" w:tplc="E406763A">
      <w:numFmt w:val="bullet"/>
      <w:lvlText w:val="•"/>
      <w:lvlJc w:val="left"/>
      <w:pPr>
        <w:ind w:left="3156" w:hanging="360"/>
      </w:pPr>
      <w:rPr>
        <w:rFonts w:hint="default"/>
        <w:lang w:val="en-US" w:eastAsia="en-US" w:bidi="ar-SA"/>
      </w:rPr>
    </w:lvl>
    <w:lvl w:ilvl="3" w:tplc="152CBBAE">
      <w:numFmt w:val="bullet"/>
      <w:lvlText w:val="•"/>
      <w:lvlJc w:val="left"/>
      <w:pPr>
        <w:ind w:left="4035" w:hanging="360"/>
      </w:pPr>
      <w:rPr>
        <w:rFonts w:hint="default"/>
        <w:lang w:val="en-US" w:eastAsia="en-US" w:bidi="ar-SA"/>
      </w:rPr>
    </w:lvl>
    <w:lvl w:ilvl="4" w:tplc="9432C5F4">
      <w:numFmt w:val="bullet"/>
      <w:lvlText w:val="•"/>
      <w:lvlJc w:val="left"/>
      <w:pPr>
        <w:ind w:left="4913" w:hanging="360"/>
      </w:pPr>
      <w:rPr>
        <w:rFonts w:hint="default"/>
        <w:lang w:val="en-US" w:eastAsia="en-US" w:bidi="ar-SA"/>
      </w:rPr>
    </w:lvl>
    <w:lvl w:ilvl="5" w:tplc="D8F25482">
      <w:numFmt w:val="bullet"/>
      <w:lvlText w:val="•"/>
      <w:lvlJc w:val="left"/>
      <w:pPr>
        <w:ind w:left="5792" w:hanging="360"/>
      </w:pPr>
      <w:rPr>
        <w:rFonts w:hint="default"/>
        <w:lang w:val="en-US" w:eastAsia="en-US" w:bidi="ar-SA"/>
      </w:rPr>
    </w:lvl>
    <w:lvl w:ilvl="6" w:tplc="7958AE56">
      <w:numFmt w:val="bullet"/>
      <w:lvlText w:val="•"/>
      <w:lvlJc w:val="left"/>
      <w:pPr>
        <w:ind w:left="6670" w:hanging="360"/>
      </w:pPr>
      <w:rPr>
        <w:rFonts w:hint="default"/>
        <w:lang w:val="en-US" w:eastAsia="en-US" w:bidi="ar-SA"/>
      </w:rPr>
    </w:lvl>
    <w:lvl w:ilvl="7" w:tplc="86EC8178">
      <w:numFmt w:val="bullet"/>
      <w:lvlText w:val="•"/>
      <w:lvlJc w:val="left"/>
      <w:pPr>
        <w:ind w:left="7549" w:hanging="360"/>
      </w:pPr>
      <w:rPr>
        <w:rFonts w:hint="default"/>
        <w:lang w:val="en-US" w:eastAsia="en-US" w:bidi="ar-SA"/>
      </w:rPr>
    </w:lvl>
    <w:lvl w:ilvl="8" w:tplc="44724FD2">
      <w:numFmt w:val="bullet"/>
      <w:lvlText w:val="•"/>
      <w:lvlJc w:val="left"/>
      <w:pPr>
        <w:ind w:left="8427" w:hanging="360"/>
      </w:pPr>
      <w:rPr>
        <w:rFonts w:hint="default"/>
        <w:lang w:val="en-US" w:eastAsia="en-US" w:bidi="ar-SA"/>
      </w:rPr>
    </w:lvl>
  </w:abstractNum>
  <w:abstractNum w:abstractNumId="10" w15:restartNumberingAfterBreak="0">
    <w:nsid w:val="0FA857FF"/>
    <w:multiLevelType w:val="hybridMultilevel"/>
    <w:tmpl w:val="1834DFE4"/>
    <w:lvl w:ilvl="0" w:tplc="D990F4A2">
      <w:start w:val="1"/>
      <w:numFmt w:val="lowerLetter"/>
      <w:lvlText w:val="%1)"/>
      <w:lvlJc w:val="left"/>
      <w:pPr>
        <w:ind w:left="1467" w:hanging="360"/>
      </w:pPr>
      <w:rPr>
        <w:rFonts w:ascii="Arial" w:eastAsia="Arial" w:hAnsi="Arial" w:cs="Arial" w:hint="default"/>
        <w:b w:val="0"/>
        <w:bCs w:val="0"/>
        <w:i w:val="0"/>
        <w:iCs w:val="0"/>
        <w:spacing w:val="-1"/>
        <w:w w:val="100"/>
        <w:sz w:val="22"/>
        <w:szCs w:val="22"/>
        <w:lang w:val="en-US" w:eastAsia="en-US" w:bidi="ar-SA"/>
      </w:rPr>
    </w:lvl>
    <w:lvl w:ilvl="1" w:tplc="8B2C7890">
      <w:start w:val="1"/>
      <w:numFmt w:val="lowerRoman"/>
      <w:lvlText w:val="%2."/>
      <w:lvlJc w:val="left"/>
      <w:pPr>
        <w:ind w:left="2907" w:hanging="291"/>
        <w:jc w:val="right"/>
      </w:pPr>
      <w:rPr>
        <w:rFonts w:ascii="Arial" w:eastAsia="Arial" w:hAnsi="Arial" w:cs="Arial" w:hint="default"/>
        <w:b w:val="0"/>
        <w:bCs w:val="0"/>
        <w:i w:val="0"/>
        <w:iCs w:val="0"/>
        <w:spacing w:val="-1"/>
        <w:w w:val="100"/>
        <w:sz w:val="22"/>
        <w:szCs w:val="22"/>
        <w:lang w:val="en-US" w:eastAsia="en-US" w:bidi="ar-SA"/>
      </w:rPr>
    </w:lvl>
    <w:lvl w:ilvl="2" w:tplc="AF5609D2">
      <w:numFmt w:val="bullet"/>
      <w:lvlText w:val="•"/>
      <w:lvlJc w:val="left"/>
      <w:pPr>
        <w:ind w:left="3709" w:hanging="291"/>
      </w:pPr>
      <w:rPr>
        <w:rFonts w:hint="default"/>
        <w:lang w:val="en-US" w:eastAsia="en-US" w:bidi="ar-SA"/>
      </w:rPr>
    </w:lvl>
    <w:lvl w:ilvl="3" w:tplc="189C747C">
      <w:numFmt w:val="bullet"/>
      <w:lvlText w:val="•"/>
      <w:lvlJc w:val="left"/>
      <w:pPr>
        <w:ind w:left="4518" w:hanging="291"/>
      </w:pPr>
      <w:rPr>
        <w:rFonts w:hint="default"/>
        <w:lang w:val="en-US" w:eastAsia="en-US" w:bidi="ar-SA"/>
      </w:rPr>
    </w:lvl>
    <w:lvl w:ilvl="4" w:tplc="3BB27900">
      <w:numFmt w:val="bullet"/>
      <w:lvlText w:val="•"/>
      <w:lvlJc w:val="left"/>
      <w:pPr>
        <w:ind w:left="5328" w:hanging="291"/>
      </w:pPr>
      <w:rPr>
        <w:rFonts w:hint="default"/>
        <w:lang w:val="en-US" w:eastAsia="en-US" w:bidi="ar-SA"/>
      </w:rPr>
    </w:lvl>
    <w:lvl w:ilvl="5" w:tplc="7BE43DBA">
      <w:numFmt w:val="bullet"/>
      <w:lvlText w:val="•"/>
      <w:lvlJc w:val="left"/>
      <w:pPr>
        <w:ind w:left="6137" w:hanging="291"/>
      </w:pPr>
      <w:rPr>
        <w:rFonts w:hint="default"/>
        <w:lang w:val="en-US" w:eastAsia="en-US" w:bidi="ar-SA"/>
      </w:rPr>
    </w:lvl>
    <w:lvl w:ilvl="6" w:tplc="606EBDB2">
      <w:numFmt w:val="bullet"/>
      <w:lvlText w:val="•"/>
      <w:lvlJc w:val="left"/>
      <w:pPr>
        <w:ind w:left="6946" w:hanging="291"/>
      </w:pPr>
      <w:rPr>
        <w:rFonts w:hint="default"/>
        <w:lang w:val="en-US" w:eastAsia="en-US" w:bidi="ar-SA"/>
      </w:rPr>
    </w:lvl>
    <w:lvl w:ilvl="7" w:tplc="1086298E">
      <w:numFmt w:val="bullet"/>
      <w:lvlText w:val="•"/>
      <w:lvlJc w:val="left"/>
      <w:pPr>
        <w:ind w:left="7756" w:hanging="291"/>
      </w:pPr>
      <w:rPr>
        <w:rFonts w:hint="default"/>
        <w:lang w:val="en-US" w:eastAsia="en-US" w:bidi="ar-SA"/>
      </w:rPr>
    </w:lvl>
    <w:lvl w:ilvl="8" w:tplc="7B028E8A">
      <w:numFmt w:val="bullet"/>
      <w:lvlText w:val="•"/>
      <w:lvlJc w:val="left"/>
      <w:pPr>
        <w:ind w:left="8565" w:hanging="291"/>
      </w:pPr>
      <w:rPr>
        <w:rFonts w:hint="default"/>
        <w:lang w:val="en-US" w:eastAsia="en-US" w:bidi="ar-SA"/>
      </w:rPr>
    </w:lvl>
  </w:abstractNum>
  <w:abstractNum w:abstractNumId="11" w15:restartNumberingAfterBreak="0">
    <w:nsid w:val="15162401"/>
    <w:multiLevelType w:val="hybridMultilevel"/>
    <w:tmpl w:val="C548EEB6"/>
    <w:lvl w:ilvl="0" w:tplc="553660F6">
      <w:start w:val="1"/>
      <w:numFmt w:val="decimal"/>
      <w:lvlText w:val="%1."/>
      <w:lvlJc w:val="left"/>
      <w:pPr>
        <w:ind w:left="1040" w:hanging="360"/>
        <w:jc w:val="right"/>
      </w:pPr>
      <w:rPr>
        <w:rFonts w:ascii="Arial" w:eastAsia="Arial" w:hAnsi="Arial" w:cs="Arial" w:hint="default"/>
        <w:b w:val="0"/>
        <w:bCs w:val="0"/>
        <w:i w:val="0"/>
        <w:iCs w:val="0"/>
        <w:spacing w:val="-1"/>
        <w:w w:val="100"/>
        <w:sz w:val="22"/>
        <w:szCs w:val="22"/>
        <w:lang w:val="en-US" w:eastAsia="en-US" w:bidi="ar-SA"/>
      </w:rPr>
    </w:lvl>
    <w:lvl w:ilvl="1" w:tplc="4B660B8E">
      <w:start w:val="1"/>
      <w:numFmt w:val="lowerLetter"/>
      <w:lvlText w:val="%2."/>
      <w:lvlJc w:val="left"/>
      <w:pPr>
        <w:ind w:left="2120" w:hanging="713"/>
      </w:pPr>
      <w:rPr>
        <w:rFonts w:hint="default"/>
        <w:spacing w:val="-1"/>
        <w:w w:val="100"/>
        <w:lang w:val="en-US" w:eastAsia="en-US" w:bidi="ar-SA"/>
      </w:rPr>
    </w:lvl>
    <w:lvl w:ilvl="2" w:tplc="B00AF422">
      <w:start w:val="1"/>
      <w:numFmt w:val="lowerRoman"/>
      <w:lvlText w:val="%3."/>
      <w:lvlJc w:val="left"/>
      <w:pPr>
        <w:ind w:left="2381" w:hanging="713"/>
        <w:jc w:val="right"/>
      </w:pPr>
      <w:rPr>
        <w:rFonts w:ascii="Arial" w:eastAsia="Arial" w:hAnsi="Arial" w:cs="Arial" w:hint="default"/>
        <w:b w:val="0"/>
        <w:bCs w:val="0"/>
        <w:i w:val="0"/>
        <w:iCs w:val="0"/>
        <w:spacing w:val="-1"/>
        <w:w w:val="100"/>
        <w:sz w:val="22"/>
        <w:szCs w:val="22"/>
        <w:lang w:val="en-US" w:eastAsia="en-US" w:bidi="ar-SA"/>
      </w:rPr>
    </w:lvl>
    <w:lvl w:ilvl="3" w:tplc="6610C888">
      <w:numFmt w:val="bullet"/>
      <w:lvlText w:val="•"/>
      <w:lvlJc w:val="left"/>
      <w:pPr>
        <w:ind w:left="1760" w:hanging="713"/>
      </w:pPr>
      <w:rPr>
        <w:rFonts w:hint="default"/>
        <w:lang w:val="en-US" w:eastAsia="en-US" w:bidi="ar-SA"/>
      </w:rPr>
    </w:lvl>
    <w:lvl w:ilvl="4" w:tplc="8DC8C200">
      <w:numFmt w:val="bullet"/>
      <w:lvlText w:val="•"/>
      <w:lvlJc w:val="left"/>
      <w:pPr>
        <w:ind w:left="1820" w:hanging="713"/>
      </w:pPr>
      <w:rPr>
        <w:rFonts w:hint="default"/>
        <w:lang w:val="en-US" w:eastAsia="en-US" w:bidi="ar-SA"/>
      </w:rPr>
    </w:lvl>
    <w:lvl w:ilvl="5" w:tplc="F9CC9BCE">
      <w:numFmt w:val="bullet"/>
      <w:lvlText w:val="•"/>
      <w:lvlJc w:val="left"/>
      <w:pPr>
        <w:ind w:left="2100" w:hanging="713"/>
      </w:pPr>
      <w:rPr>
        <w:rFonts w:hint="default"/>
        <w:lang w:val="en-US" w:eastAsia="en-US" w:bidi="ar-SA"/>
      </w:rPr>
    </w:lvl>
    <w:lvl w:ilvl="6" w:tplc="B42EEE8E">
      <w:numFmt w:val="bullet"/>
      <w:lvlText w:val="•"/>
      <w:lvlJc w:val="left"/>
      <w:pPr>
        <w:ind w:left="2120" w:hanging="713"/>
      </w:pPr>
      <w:rPr>
        <w:rFonts w:hint="default"/>
        <w:lang w:val="en-US" w:eastAsia="en-US" w:bidi="ar-SA"/>
      </w:rPr>
    </w:lvl>
    <w:lvl w:ilvl="7" w:tplc="858A5F1A">
      <w:numFmt w:val="bullet"/>
      <w:lvlText w:val="•"/>
      <w:lvlJc w:val="left"/>
      <w:pPr>
        <w:ind w:left="2380" w:hanging="713"/>
      </w:pPr>
      <w:rPr>
        <w:rFonts w:hint="default"/>
        <w:lang w:val="en-US" w:eastAsia="en-US" w:bidi="ar-SA"/>
      </w:rPr>
    </w:lvl>
    <w:lvl w:ilvl="8" w:tplc="03680818">
      <w:numFmt w:val="bullet"/>
      <w:lvlText w:val="•"/>
      <w:lvlJc w:val="left"/>
      <w:pPr>
        <w:ind w:left="4981" w:hanging="713"/>
      </w:pPr>
      <w:rPr>
        <w:rFonts w:hint="default"/>
        <w:lang w:val="en-US" w:eastAsia="en-US" w:bidi="ar-SA"/>
      </w:rPr>
    </w:lvl>
  </w:abstractNum>
  <w:abstractNum w:abstractNumId="12" w15:restartNumberingAfterBreak="0">
    <w:nsid w:val="15CE3765"/>
    <w:multiLevelType w:val="hybridMultilevel"/>
    <w:tmpl w:val="9CC823A4"/>
    <w:lvl w:ilvl="0" w:tplc="FFFFFFFF">
      <w:start w:val="1"/>
      <w:numFmt w:val="lowerLetter"/>
      <w:lvlText w:val="%1."/>
      <w:lvlJc w:val="left"/>
      <w:pPr>
        <w:ind w:left="179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C87813"/>
    <w:multiLevelType w:val="hybridMultilevel"/>
    <w:tmpl w:val="9524113E"/>
    <w:lvl w:ilvl="0" w:tplc="F050D45C">
      <w:numFmt w:val="bullet"/>
      <w:lvlText w:val=""/>
      <w:lvlJc w:val="left"/>
      <w:pPr>
        <w:ind w:left="1400" w:hanging="360"/>
      </w:pPr>
      <w:rPr>
        <w:rFonts w:ascii="Wingdings" w:eastAsia="Wingdings" w:hAnsi="Wingdings" w:cs="Wingdings" w:hint="default"/>
        <w:b w:val="0"/>
        <w:bCs w:val="0"/>
        <w:i w:val="0"/>
        <w:iCs w:val="0"/>
        <w:w w:val="100"/>
        <w:sz w:val="22"/>
        <w:szCs w:val="22"/>
        <w:lang w:val="en-US" w:eastAsia="en-US" w:bidi="ar-SA"/>
      </w:rPr>
    </w:lvl>
    <w:lvl w:ilvl="1" w:tplc="7DEAE306">
      <w:numFmt w:val="bullet"/>
      <w:lvlText w:val="•"/>
      <w:lvlJc w:val="left"/>
      <w:pPr>
        <w:ind w:left="2278" w:hanging="360"/>
      </w:pPr>
      <w:rPr>
        <w:rFonts w:hint="default"/>
        <w:lang w:val="en-US" w:eastAsia="en-US" w:bidi="ar-SA"/>
      </w:rPr>
    </w:lvl>
    <w:lvl w:ilvl="2" w:tplc="F5148144">
      <w:numFmt w:val="bullet"/>
      <w:lvlText w:val="•"/>
      <w:lvlJc w:val="left"/>
      <w:pPr>
        <w:ind w:left="3156" w:hanging="360"/>
      </w:pPr>
      <w:rPr>
        <w:rFonts w:hint="default"/>
        <w:lang w:val="en-US" w:eastAsia="en-US" w:bidi="ar-SA"/>
      </w:rPr>
    </w:lvl>
    <w:lvl w:ilvl="3" w:tplc="8A4ADB2E">
      <w:numFmt w:val="bullet"/>
      <w:lvlText w:val="•"/>
      <w:lvlJc w:val="left"/>
      <w:pPr>
        <w:ind w:left="4035" w:hanging="360"/>
      </w:pPr>
      <w:rPr>
        <w:rFonts w:hint="default"/>
        <w:lang w:val="en-US" w:eastAsia="en-US" w:bidi="ar-SA"/>
      </w:rPr>
    </w:lvl>
    <w:lvl w:ilvl="4" w:tplc="09A449FA">
      <w:numFmt w:val="bullet"/>
      <w:lvlText w:val="•"/>
      <w:lvlJc w:val="left"/>
      <w:pPr>
        <w:ind w:left="4913" w:hanging="360"/>
      </w:pPr>
      <w:rPr>
        <w:rFonts w:hint="default"/>
        <w:lang w:val="en-US" w:eastAsia="en-US" w:bidi="ar-SA"/>
      </w:rPr>
    </w:lvl>
    <w:lvl w:ilvl="5" w:tplc="7C623578">
      <w:numFmt w:val="bullet"/>
      <w:lvlText w:val="•"/>
      <w:lvlJc w:val="left"/>
      <w:pPr>
        <w:ind w:left="5792" w:hanging="360"/>
      </w:pPr>
      <w:rPr>
        <w:rFonts w:hint="default"/>
        <w:lang w:val="en-US" w:eastAsia="en-US" w:bidi="ar-SA"/>
      </w:rPr>
    </w:lvl>
    <w:lvl w:ilvl="6" w:tplc="9934063E">
      <w:numFmt w:val="bullet"/>
      <w:lvlText w:val="•"/>
      <w:lvlJc w:val="left"/>
      <w:pPr>
        <w:ind w:left="6670" w:hanging="360"/>
      </w:pPr>
      <w:rPr>
        <w:rFonts w:hint="default"/>
        <w:lang w:val="en-US" w:eastAsia="en-US" w:bidi="ar-SA"/>
      </w:rPr>
    </w:lvl>
    <w:lvl w:ilvl="7" w:tplc="C43EF022">
      <w:numFmt w:val="bullet"/>
      <w:lvlText w:val="•"/>
      <w:lvlJc w:val="left"/>
      <w:pPr>
        <w:ind w:left="7549" w:hanging="360"/>
      </w:pPr>
      <w:rPr>
        <w:rFonts w:hint="default"/>
        <w:lang w:val="en-US" w:eastAsia="en-US" w:bidi="ar-SA"/>
      </w:rPr>
    </w:lvl>
    <w:lvl w:ilvl="8" w:tplc="0A163002">
      <w:numFmt w:val="bullet"/>
      <w:lvlText w:val="•"/>
      <w:lvlJc w:val="left"/>
      <w:pPr>
        <w:ind w:left="8427" w:hanging="360"/>
      </w:pPr>
      <w:rPr>
        <w:rFonts w:hint="default"/>
        <w:lang w:val="en-US" w:eastAsia="en-US" w:bidi="ar-SA"/>
      </w:rPr>
    </w:lvl>
  </w:abstractNum>
  <w:abstractNum w:abstractNumId="14" w15:restartNumberingAfterBreak="0">
    <w:nsid w:val="18867676"/>
    <w:multiLevelType w:val="hybridMultilevel"/>
    <w:tmpl w:val="A1D60B06"/>
    <w:lvl w:ilvl="0" w:tplc="670A5D8C">
      <w:start w:val="1"/>
      <w:numFmt w:val="lowerRoman"/>
      <w:lvlText w:val="%1)"/>
      <w:lvlJc w:val="left"/>
      <w:pPr>
        <w:ind w:left="2840" w:hanging="742"/>
      </w:pPr>
      <w:rPr>
        <w:rFonts w:ascii="Arial" w:eastAsia="Arial" w:hAnsi="Arial" w:cs="Arial" w:hint="default"/>
        <w:b w:val="0"/>
        <w:bCs w:val="0"/>
        <w:i/>
        <w:iCs/>
        <w:spacing w:val="-1"/>
        <w:w w:val="100"/>
        <w:sz w:val="22"/>
        <w:szCs w:val="22"/>
        <w:lang w:val="en-US" w:eastAsia="en-US" w:bidi="ar-SA"/>
      </w:rPr>
    </w:lvl>
    <w:lvl w:ilvl="1" w:tplc="18200942">
      <w:numFmt w:val="bullet"/>
      <w:lvlText w:val="•"/>
      <w:lvlJc w:val="left"/>
      <w:pPr>
        <w:ind w:left="3574" w:hanging="742"/>
      </w:pPr>
      <w:rPr>
        <w:rFonts w:hint="default"/>
        <w:lang w:val="en-US" w:eastAsia="en-US" w:bidi="ar-SA"/>
      </w:rPr>
    </w:lvl>
    <w:lvl w:ilvl="2" w:tplc="8F78691E">
      <w:numFmt w:val="bullet"/>
      <w:lvlText w:val="•"/>
      <w:lvlJc w:val="left"/>
      <w:pPr>
        <w:ind w:left="4308" w:hanging="742"/>
      </w:pPr>
      <w:rPr>
        <w:rFonts w:hint="default"/>
        <w:lang w:val="en-US" w:eastAsia="en-US" w:bidi="ar-SA"/>
      </w:rPr>
    </w:lvl>
    <w:lvl w:ilvl="3" w:tplc="1DCA3048">
      <w:numFmt w:val="bullet"/>
      <w:lvlText w:val="•"/>
      <w:lvlJc w:val="left"/>
      <w:pPr>
        <w:ind w:left="5043" w:hanging="742"/>
      </w:pPr>
      <w:rPr>
        <w:rFonts w:hint="default"/>
        <w:lang w:val="en-US" w:eastAsia="en-US" w:bidi="ar-SA"/>
      </w:rPr>
    </w:lvl>
    <w:lvl w:ilvl="4" w:tplc="99C6D6DA">
      <w:numFmt w:val="bullet"/>
      <w:lvlText w:val="•"/>
      <w:lvlJc w:val="left"/>
      <w:pPr>
        <w:ind w:left="5777" w:hanging="742"/>
      </w:pPr>
      <w:rPr>
        <w:rFonts w:hint="default"/>
        <w:lang w:val="en-US" w:eastAsia="en-US" w:bidi="ar-SA"/>
      </w:rPr>
    </w:lvl>
    <w:lvl w:ilvl="5" w:tplc="1D5A7114">
      <w:numFmt w:val="bullet"/>
      <w:lvlText w:val="•"/>
      <w:lvlJc w:val="left"/>
      <w:pPr>
        <w:ind w:left="6512" w:hanging="742"/>
      </w:pPr>
      <w:rPr>
        <w:rFonts w:hint="default"/>
        <w:lang w:val="en-US" w:eastAsia="en-US" w:bidi="ar-SA"/>
      </w:rPr>
    </w:lvl>
    <w:lvl w:ilvl="6" w:tplc="AA4CA768">
      <w:numFmt w:val="bullet"/>
      <w:lvlText w:val="•"/>
      <w:lvlJc w:val="left"/>
      <w:pPr>
        <w:ind w:left="7246" w:hanging="742"/>
      </w:pPr>
      <w:rPr>
        <w:rFonts w:hint="default"/>
        <w:lang w:val="en-US" w:eastAsia="en-US" w:bidi="ar-SA"/>
      </w:rPr>
    </w:lvl>
    <w:lvl w:ilvl="7" w:tplc="F31ACDEE">
      <w:numFmt w:val="bullet"/>
      <w:lvlText w:val="•"/>
      <w:lvlJc w:val="left"/>
      <w:pPr>
        <w:ind w:left="7981" w:hanging="742"/>
      </w:pPr>
      <w:rPr>
        <w:rFonts w:hint="default"/>
        <w:lang w:val="en-US" w:eastAsia="en-US" w:bidi="ar-SA"/>
      </w:rPr>
    </w:lvl>
    <w:lvl w:ilvl="8" w:tplc="B93241F6">
      <w:numFmt w:val="bullet"/>
      <w:lvlText w:val="•"/>
      <w:lvlJc w:val="left"/>
      <w:pPr>
        <w:ind w:left="8715" w:hanging="742"/>
      </w:pPr>
      <w:rPr>
        <w:rFonts w:hint="default"/>
        <w:lang w:val="en-US" w:eastAsia="en-US" w:bidi="ar-SA"/>
      </w:rPr>
    </w:lvl>
  </w:abstractNum>
  <w:abstractNum w:abstractNumId="15" w15:restartNumberingAfterBreak="0">
    <w:nsid w:val="1940620C"/>
    <w:multiLevelType w:val="hybridMultilevel"/>
    <w:tmpl w:val="6EA8831A"/>
    <w:lvl w:ilvl="0" w:tplc="E2E63910">
      <w:start w:val="1"/>
      <w:numFmt w:val="lowerRoman"/>
      <w:lvlText w:val="(%1)"/>
      <w:lvlJc w:val="left"/>
      <w:pPr>
        <w:ind w:left="2837" w:hanging="739"/>
      </w:pPr>
      <w:rPr>
        <w:rFonts w:ascii="Arial" w:eastAsia="Arial" w:hAnsi="Arial" w:cs="Arial" w:hint="default"/>
        <w:b w:val="0"/>
        <w:bCs w:val="0"/>
        <w:i w:val="0"/>
        <w:iCs w:val="0"/>
        <w:spacing w:val="-2"/>
        <w:w w:val="100"/>
        <w:sz w:val="22"/>
        <w:szCs w:val="22"/>
        <w:lang w:val="en-US" w:eastAsia="en-US" w:bidi="ar-SA"/>
      </w:rPr>
    </w:lvl>
    <w:lvl w:ilvl="1" w:tplc="776602FC">
      <w:numFmt w:val="bullet"/>
      <w:lvlText w:val="•"/>
      <w:lvlJc w:val="left"/>
      <w:pPr>
        <w:ind w:left="3574" w:hanging="739"/>
      </w:pPr>
      <w:rPr>
        <w:rFonts w:hint="default"/>
        <w:lang w:val="en-US" w:eastAsia="en-US" w:bidi="ar-SA"/>
      </w:rPr>
    </w:lvl>
    <w:lvl w:ilvl="2" w:tplc="FE2EB3E2">
      <w:numFmt w:val="bullet"/>
      <w:lvlText w:val="•"/>
      <w:lvlJc w:val="left"/>
      <w:pPr>
        <w:ind w:left="4308" w:hanging="739"/>
      </w:pPr>
      <w:rPr>
        <w:rFonts w:hint="default"/>
        <w:lang w:val="en-US" w:eastAsia="en-US" w:bidi="ar-SA"/>
      </w:rPr>
    </w:lvl>
    <w:lvl w:ilvl="3" w:tplc="54A6BF6A">
      <w:numFmt w:val="bullet"/>
      <w:lvlText w:val="•"/>
      <w:lvlJc w:val="left"/>
      <w:pPr>
        <w:ind w:left="5043" w:hanging="739"/>
      </w:pPr>
      <w:rPr>
        <w:rFonts w:hint="default"/>
        <w:lang w:val="en-US" w:eastAsia="en-US" w:bidi="ar-SA"/>
      </w:rPr>
    </w:lvl>
    <w:lvl w:ilvl="4" w:tplc="CB249FE8">
      <w:numFmt w:val="bullet"/>
      <w:lvlText w:val="•"/>
      <w:lvlJc w:val="left"/>
      <w:pPr>
        <w:ind w:left="5777" w:hanging="739"/>
      </w:pPr>
      <w:rPr>
        <w:rFonts w:hint="default"/>
        <w:lang w:val="en-US" w:eastAsia="en-US" w:bidi="ar-SA"/>
      </w:rPr>
    </w:lvl>
    <w:lvl w:ilvl="5" w:tplc="F028F196">
      <w:numFmt w:val="bullet"/>
      <w:lvlText w:val="•"/>
      <w:lvlJc w:val="left"/>
      <w:pPr>
        <w:ind w:left="6512" w:hanging="739"/>
      </w:pPr>
      <w:rPr>
        <w:rFonts w:hint="default"/>
        <w:lang w:val="en-US" w:eastAsia="en-US" w:bidi="ar-SA"/>
      </w:rPr>
    </w:lvl>
    <w:lvl w:ilvl="6" w:tplc="99886704">
      <w:numFmt w:val="bullet"/>
      <w:lvlText w:val="•"/>
      <w:lvlJc w:val="left"/>
      <w:pPr>
        <w:ind w:left="7246" w:hanging="739"/>
      </w:pPr>
      <w:rPr>
        <w:rFonts w:hint="default"/>
        <w:lang w:val="en-US" w:eastAsia="en-US" w:bidi="ar-SA"/>
      </w:rPr>
    </w:lvl>
    <w:lvl w:ilvl="7" w:tplc="9D0EC4F8">
      <w:numFmt w:val="bullet"/>
      <w:lvlText w:val="•"/>
      <w:lvlJc w:val="left"/>
      <w:pPr>
        <w:ind w:left="7981" w:hanging="739"/>
      </w:pPr>
      <w:rPr>
        <w:rFonts w:hint="default"/>
        <w:lang w:val="en-US" w:eastAsia="en-US" w:bidi="ar-SA"/>
      </w:rPr>
    </w:lvl>
    <w:lvl w:ilvl="8" w:tplc="02CED7D2">
      <w:numFmt w:val="bullet"/>
      <w:lvlText w:val="•"/>
      <w:lvlJc w:val="left"/>
      <w:pPr>
        <w:ind w:left="8715" w:hanging="739"/>
      </w:pPr>
      <w:rPr>
        <w:rFonts w:hint="default"/>
        <w:lang w:val="en-US" w:eastAsia="en-US" w:bidi="ar-SA"/>
      </w:rPr>
    </w:lvl>
  </w:abstractNum>
  <w:abstractNum w:abstractNumId="16" w15:restartNumberingAfterBreak="0">
    <w:nsid w:val="19D35F99"/>
    <w:multiLevelType w:val="hybridMultilevel"/>
    <w:tmpl w:val="62F238E2"/>
    <w:lvl w:ilvl="0" w:tplc="C7A207F2">
      <w:start w:val="1"/>
      <w:numFmt w:val="lowerLetter"/>
      <w:lvlText w:val="(%1)"/>
      <w:lvlJc w:val="left"/>
      <w:pPr>
        <w:ind w:left="1246" w:hanging="367"/>
      </w:pPr>
      <w:rPr>
        <w:rFonts w:ascii="Arial" w:eastAsia="Arial" w:hAnsi="Arial" w:cs="Arial" w:hint="default"/>
        <w:b w:val="0"/>
        <w:bCs w:val="0"/>
        <w:i w:val="0"/>
        <w:iCs w:val="0"/>
        <w:spacing w:val="-1"/>
        <w:w w:val="100"/>
        <w:sz w:val="22"/>
        <w:szCs w:val="22"/>
        <w:lang w:val="en-US" w:eastAsia="en-US" w:bidi="ar-SA"/>
      </w:rPr>
    </w:lvl>
    <w:lvl w:ilvl="1" w:tplc="3CA4CDFA">
      <w:numFmt w:val="bullet"/>
      <w:lvlText w:val="•"/>
      <w:lvlJc w:val="left"/>
      <w:pPr>
        <w:ind w:left="2134" w:hanging="367"/>
      </w:pPr>
      <w:rPr>
        <w:rFonts w:hint="default"/>
        <w:lang w:val="en-US" w:eastAsia="en-US" w:bidi="ar-SA"/>
      </w:rPr>
    </w:lvl>
    <w:lvl w:ilvl="2" w:tplc="69CA0546">
      <w:numFmt w:val="bullet"/>
      <w:lvlText w:val="•"/>
      <w:lvlJc w:val="left"/>
      <w:pPr>
        <w:ind w:left="3028" w:hanging="367"/>
      </w:pPr>
      <w:rPr>
        <w:rFonts w:hint="default"/>
        <w:lang w:val="en-US" w:eastAsia="en-US" w:bidi="ar-SA"/>
      </w:rPr>
    </w:lvl>
    <w:lvl w:ilvl="3" w:tplc="D12E6D4E">
      <w:numFmt w:val="bullet"/>
      <w:lvlText w:val="•"/>
      <w:lvlJc w:val="left"/>
      <w:pPr>
        <w:ind w:left="3923" w:hanging="367"/>
      </w:pPr>
      <w:rPr>
        <w:rFonts w:hint="default"/>
        <w:lang w:val="en-US" w:eastAsia="en-US" w:bidi="ar-SA"/>
      </w:rPr>
    </w:lvl>
    <w:lvl w:ilvl="4" w:tplc="B6429CE6">
      <w:numFmt w:val="bullet"/>
      <w:lvlText w:val="•"/>
      <w:lvlJc w:val="left"/>
      <w:pPr>
        <w:ind w:left="4817" w:hanging="367"/>
      </w:pPr>
      <w:rPr>
        <w:rFonts w:hint="default"/>
        <w:lang w:val="en-US" w:eastAsia="en-US" w:bidi="ar-SA"/>
      </w:rPr>
    </w:lvl>
    <w:lvl w:ilvl="5" w:tplc="CF766DC0">
      <w:numFmt w:val="bullet"/>
      <w:lvlText w:val="•"/>
      <w:lvlJc w:val="left"/>
      <w:pPr>
        <w:ind w:left="5712" w:hanging="367"/>
      </w:pPr>
      <w:rPr>
        <w:rFonts w:hint="default"/>
        <w:lang w:val="en-US" w:eastAsia="en-US" w:bidi="ar-SA"/>
      </w:rPr>
    </w:lvl>
    <w:lvl w:ilvl="6" w:tplc="C6B218BA">
      <w:numFmt w:val="bullet"/>
      <w:lvlText w:val="•"/>
      <w:lvlJc w:val="left"/>
      <w:pPr>
        <w:ind w:left="6606" w:hanging="367"/>
      </w:pPr>
      <w:rPr>
        <w:rFonts w:hint="default"/>
        <w:lang w:val="en-US" w:eastAsia="en-US" w:bidi="ar-SA"/>
      </w:rPr>
    </w:lvl>
    <w:lvl w:ilvl="7" w:tplc="D8B6352A">
      <w:numFmt w:val="bullet"/>
      <w:lvlText w:val="•"/>
      <w:lvlJc w:val="left"/>
      <w:pPr>
        <w:ind w:left="7501" w:hanging="367"/>
      </w:pPr>
      <w:rPr>
        <w:rFonts w:hint="default"/>
        <w:lang w:val="en-US" w:eastAsia="en-US" w:bidi="ar-SA"/>
      </w:rPr>
    </w:lvl>
    <w:lvl w:ilvl="8" w:tplc="147A0AA6">
      <w:numFmt w:val="bullet"/>
      <w:lvlText w:val="•"/>
      <w:lvlJc w:val="left"/>
      <w:pPr>
        <w:ind w:left="8395" w:hanging="367"/>
      </w:pPr>
      <w:rPr>
        <w:rFonts w:hint="default"/>
        <w:lang w:val="en-US" w:eastAsia="en-US" w:bidi="ar-SA"/>
      </w:rPr>
    </w:lvl>
  </w:abstractNum>
  <w:abstractNum w:abstractNumId="17" w15:restartNumberingAfterBreak="0">
    <w:nsid w:val="1EC22A9E"/>
    <w:multiLevelType w:val="hybridMultilevel"/>
    <w:tmpl w:val="1B86601C"/>
    <w:lvl w:ilvl="0" w:tplc="FFFFFFFF">
      <w:start w:val="26"/>
      <w:numFmt w:val="decimal"/>
      <w:lvlText w:val="%1."/>
      <w:lvlJc w:val="left"/>
      <w:pPr>
        <w:ind w:left="1070" w:hanging="360"/>
      </w:pPr>
      <w:rPr>
        <w:rFonts w:ascii="Arial" w:eastAsia="Arial" w:hAnsi="Arial" w:cs="Arial" w:hint="default"/>
        <w:b w:val="0"/>
        <w:sz w:val="22"/>
        <w:szCs w:val="22"/>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8" w15:restartNumberingAfterBreak="0">
    <w:nsid w:val="220C5465"/>
    <w:multiLevelType w:val="hybridMultilevel"/>
    <w:tmpl w:val="B99E7CD4"/>
    <w:lvl w:ilvl="0" w:tplc="45345D80">
      <w:numFmt w:val="bullet"/>
      <w:lvlText w:val="•"/>
      <w:lvlJc w:val="left"/>
      <w:pPr>
        <w:ind w:left="1385" w:hanging="140"/>
      </w:pPr>
      <w:rPr>
        <w:rFonts w:ascii="Arial" w:eastAsia="Arial" w:hAnsi="Arial" w:cs="Arial" w:hint="default"/>
        <w:b w:val="0"/>
        <w:bCs w:val="0"/>
        <w:i w:val="0"/>
        <w:iCs w:val="0"/>
        <w:w w:val="100"/>
        <w:sz w:val="22"/>
        <w:szCs w:val="22"/>
        <w:lang w:val="en-US" w:eastAsia="en-US" w:bidi="ar-SA"/>
      </w:rPr>
    </w:lvl>
    <w:lvl w:ilvl="1" w:tplc="7E7E1B20">
      <w:numFmt w:val="bullet"/>
      <w:lvlText w:val="•"/>
      <w:lvlJc w:val="left"/>
      <w:pPr>
        <w:ind w:left="2260" w:hanging="140"/>
      </w:pPr>
      <w:rPr>
        <w:rFonts w:hint="default"/>
        <w:lang w:val="en-US" w:eastAsia="en-US" w:bidi="ar-SA"/>
      </w:rPr>
    </w:lvl>
    <w:lvl w:ilvl="2" w:tplc="02F0F518">
      <w:numFmt w:val="bullet"/>
      <w:lvlText w:val="•"/>
      <w:lvlJc w:val="left"/>
      <w:pPr>
        <w:ind w:left="3140" w:hanging="140"/>
      </w:pPr>
      <w:rPr>
        <w:rFonts w:hint="default"/>
        <w:lang w:val="en-US" w:eastAsia="en-US" w:bidi="ar-SA"/>
      </w:rPr>
    </w:lvl>
    <w:lvl w:ilvl="3" w:tplc="3F783C66">
      <w:numFmt w:val="bullet"/>
      <w:lvlText w:val="•"/>
      <w:lvlJc w:val="left"/>
      <w:pPr>
        <w:ind w:left="4021" w:hanging="140"/>
      </w:pPr>
      <w:rPr>
        <w:rFonts w:hint="default"/>
        <w:lang w:val="en-US" w:eastAsia="en-US" w:bidi="ar-SA"/>
      </w:rPr>
    </w:lvl>
    <w:lvl w:ilvl="4" w:tplc="6CF6A368">
      <w:numFmt w:val="bullet"/>
      <w:lvlText w:val="•"/>
      <w:lvlJc w:val="left"/>
      <w:pPr>
        <w:ind w:left="4901" w:hanging="140"/>
      </w:pPr>
      <w:rPr>
        <w:rFonts w:hint="default"/>
        <w:lang w:val="en-US" w:eastAsia="en-US" w:bidi="ar-SA"/>
      </w:rPr>
    </w:lvl>
    <w:lvl w:ilvl="5" w:tplc="39F4B79A">
      <w:numFmt w:val="bullet"/>
      <w:lvlText w:val="•"/>
      <w:lvlJc w:val="left"/>
      <w:pPr>
        <w:ind w:left="5782" w:hanging="140"/>
      </w:pPr>
      <w:rPr>
        <w:rFonts w:hint="default"/>
        <w:lang w:val="en-US" w:eastAsia="en-US" w:bidi="ar-SA"/>
      </w:rPr>
    </w:lvl>
    <w:lvl w:ilvl="6" w:tplc="06462064">
      <w:numFmt w:val="bullet"/>
      <w:lvlText w:val="•"/>
      <w:lvlJc w:val="left"/>
      <w:pPr>
        <w:ind w:left="6662" w:hanging="140"/>
      </w:pPr>
      <w:rPr>
        <w:rFonts w:hint="default"/>
        <w:lang w:val="en-US" w:eastAsia="en-US" w:bidi="ar-SA"/>
      </w:rPr>
    </w:lvl>
    <w:lvl w:ilvl="7" w:tplc="0B1CB268">
      <w:numFmt w:val="bullet"/>
      <w:lvlText w:val="•"/>
      <w:lvlJc w:val="left"/>
      <w:pPr>
        <w:ind w:left="7543" w:hanging="140"/>
      </w:pPr>
      <w:rPr>
        <w:rFonts w:hint="default"/>
        <w:lang w:val="en-US" w:eastAsia="en-US" w:bidi="ar-SA"/>
      </w:rPr>
    </w:lvl>
    <w:lvl w:ilvl="8" w:tplc="EC227836">
      <w:numFmt w:val="bullet"/>
      <w:lvlText w:val="•"/>
      <w:lvlJc w:val="left"/>
      <w:pPr>
        <w:ind w:left="8423" w:hanging="140"/>
      </w:pPr>
      <w:rPr>
        <w:rFonts w:hint="default"/>
        <w:lang w:val="en-US" w:eastAsia="en-US" w:bidi="ar-SA"/>
      </w:rPr>
    </w:lvl>
  </w:abstractNum>
  <w:abstractNum w:abstractNumId="19" w15:restartNumberingAfterBreak="0">
    <w:nsid w:val="2BAB0AB0"/>
    <w:multiLevelType w:val="hybridMultilevel"/>
    <w:tmpl w:val="581ED8F4"/>
    <w:lvl w:ilvl="0" w:tplc="80A6DDCA">
      <w:start w:val="1"/>
      <w:numFmt w:val="lowerRoman"/>
      <w:lvlText w:val="%1)"/>
      <w:lvlJc w:val="left"/>
      <w:pPr>
        <w:ind w:left="2840" w:hanging="742"/>
      </w:pPr>
      <w:rPr>
        <w:rFonts w:hint="default"/>
        <w:spacing w:val="-1"/>
        <w:w w:val="100"/>
        <w:lang w:val="en-US" w:eastAsia="en-US" w:bidi="ar-SA"/>
      </w:rPr>
    </w:lvl>
    <w:lvl w:ilvl="1" w:tplc="2EC6D598">
      <w:numFmt w:val="bullet"/>
      <w:lvlText w:val="•"/>
      <w:lvlJc w:val="left"/>
      <w:pPr>
        <w:ind w:left="3574" w:hanging="742"/>
      </w:pPr>
      <w:rPr>
        <w:rFonts w:hint="default"/>
        <w:lang w:val="en-US" w:eastAsia="en-US" w:bidi="ar-SA"/>
      </w:rPr>
    </w:lvl>
    <w:lvl w:ilvl="2" w:tplc="DFC0670A">
      <w:numFmt w:val="bullet"/>
      <w:lvlText w:val="•"/>
      <w:lvlJc w:val="left"/>
      <w:pPr>
        <w:ind w:left="4308" w:hanging="742"/>
      </w:pPr>
      <w:rPr>
        <w:rFonts w:hint="default"/>
        <w:lang w:val="en-US" w:eastAsia="en-US" w:bidi="ar-SA"/>
      </w:rPr>
    </w:lvl>
    <w:lvl w:ilvl="3" w:tplc="606CA996">
      <w:numFmt w:val="bullet"/>
      <w:lvlText w:val="•"/>
      <w:lvlJc w:val="left"/>
      <w:pPr>
        <w:ind w:left="5043" w:hanging="742"/>
      </w:pPr>
      <w:rPr>
        <w:rFonts w:hint="default"/>
        <w:lang w:val="en-US" w:eastAsia="en-US" w:bidi="ar-SA"/>
      </w:rPr>
    </w:lvl>
    <w:lvl w:ilvl="4" w:tplc="8C064CCE">
      <w:numFmt w:val="bullet"/>
      <w:lvlText w:val="•"/>
      <w:lvlJc w:val="left"/>
      <w:pPr>
        <w:ind w:left="5777" w:hanging="742"/>
      </w:pPr>
      <w:rPr>
        <w:rFonts w:hint="default"/>
        <w:lang w:val="en-US" w:eastAsia="en-US" w:bidi="ar-SA"/>
      </w:rPr>
    </w:lvl>
    <w:lvl w:ilvl="5" w:tplc="DED88084">
      <w:numFmt w:val="bullet"/>
      <w:lvlText w:val="•"/>
      <w:lvlJc w:val="left"/>
      <w:pPr>
        <w:ind w:left="6512" w:hanging="742"/>
      </w:pPr>
      <w:rPr>
        <w:rFonts w:hint="default"/>
        <w:lang w:val="en-US" w:eastAsia="en-US" w:bidi="ar-SA"/>
      </w:rPr>
    </w:lvl>
    <w:lvl w:ilvl="6" w:tplc="D1BCC3FE">
      <w:numFmt w:val="bullet"/>
      <w:lvlText w:val="•"/>
      <w:lvlJc w:val="left"/>
      <w:pPr>
        <w:ind w:left="7246" w:hanging="742"/>
      </w:pPr>
      <w:rPr>
        <w:rFonts w:hint="default"/>
        <w:lang w:val="en-US" w:eastAsia="en-US" w:bidi="ar-SA"/>
      </w:rPr>
    </w:lvl>
    <w:lvl w:ilvl="7" w:tplc="85429CB2">
      <w:numFmt w:val="bullet"/>
      <w:lvlText w:val="•"/>
      <w:lvlJc w:val="left"/>
      <w:pPr>
        <w:ind w:left="7981" w:hanging="742"/>
      </w:pPr>
      <w:rPr>
        <w:rFonts w:hint="default"/>
        <w:lang w:val="en-US" w:eastAsia="en-US" w:bidi="ar-SA"/>
      </w:rPr>
    </w:lvl>
    <w:lvl w:ilvl="8" w:tplc="E9D084BC">
      <w:numFmt w:val="bullet"/>
      <w:lvlText w:val="•"/>
      <w:lvlJc w:val="left"/>
      <w:pPr>
        <w:ind w:left="8715" w:hanging="742"/>
      </w:pPr>
      <w:rPr>
        <w:rFonts w:hint="default"/>
        <w:lang w:val="en-US" w:eastAsia="en-US" w:bidi="ar-SA"/>
      </w:rPr>
    </w:lvl>
  </w:abstractNum>
  <w:abstractNum w:abstractNumId="20" w15:restartNumberingAfterBreak="0">
    <w:nsid w:val="2E1C1A22"/>
    <w:multiLevelType w:val="hybridMultilevel"/>
    <w:tmpl w:val="7FB262A0"/>
    <w:lvl w:ilvl="0" w:tplc="10166DC8">
      <w:start w:val="1"/>
      <w:numFmt w:val="lowerLetter"/>
      <w:lvlText w:val="%1)"/>
      <w:lvlJc w:val="left"/>
      <w:pPr>
        <w:ind w:left="1400" w:hanging="423"/>
      </w:pPr>
      <w:rPr>
        <w:rFonts w:ascii="Arial" w:eastAsia="Arial" w:hAnsi="Arial" w:cs="Arial" w:hint="default"/>
        <w:b w:val="0"/>
        <w:bCs w:val="0"/>
        <w:i w:val="0"/>
        <w:iCs w:val="0"/>
        <w:spacing w:val="-1"/>
        <w:w w:val="100"/>
        <w:sz w:val="22"/>
        <w:szCs w:val="22"/>
        <w:lang w:val="en-US" w:eastAsia="en-US" w:bidi="ar-SA"/>
      </w:rPr>
    </w:lvl>
    <w:lvl w:ilvl="1" w:tplc="28CA3D3A">
      <w:numFmt w:val="bullet"/>
      <w:lvlText w:val="•"/>
      <w:lvlJc w:val="left"/>
      <w:pPr>
        <w:ind w:left="2278" w:hanging="423"/>
      </w:pPr>
      <w:rPr>
        <w:rFonts w:hint="default"/>
        <w:lang w:val="en-US" w:eastAsia="en-US" w:bidi="ar-SA"/>
      </w:rPr>
    </w:lvl>
    <w:lvl w:ilvl="2" w:tplc="29445C72">
      <w:numFmt w:val="bullet"/>
      <w:lvlText w:val="•"/>
      <w:lvlJc w:val="left"/>
      <w:pPr>
        <w:ind w:left="3156" w:hanging="423"/>
      </w:pPr>
      <w:rPr>
        <w:rFonts w:hint="default"/>
        <w:lang w:val="en-US" w:eastAsia="en-US" w:bidi="ar-SA"/>
      </w:rPr>
    </w:lvl>
    <w:lvl w:ilvl="3" w:tplc="01AA25C6">
      <w:numFmt w:val="bullet"/>
      <w:lvlText w:val="•"/>
      <w:lvlJc w:val="left"/>
      <w:pPr>
        <w:ind w:left="4035" w:hanging="423"/>
      </w:pPr>
      <w:rPr>
        <w:rFonts w:hint="default"/>
        <w:lang w:val="en-US" w:eastAsia="en-US" w:bidi="ar-SA"/>
      </w:rPr>
    </w:lvl>
    <w:lvl w:ilvl="4" w:tplc="A030E1E8">
      <w:numFmt w:val="bullet"/>
      <w:lvlText w:val="•"/>
      <w:lvlJc w:val="left"/>
      <w:pPr>
        <w:ind w:left="4913" w:hanging="423"/>
      </w:pPr>
      <w:rPr>
        <w:rFonts w:hint="default"/>
        <w:lang w:val="en-US" w:eastAsia="en-US" w:bidi="ar-SA"/>
      </w:rPr>
    </w:lvl>
    <w:lvl w:ilvl="5" w:tplc="430448D0">
      <w:numFmt w:val="bullet"/>
      <w:lvlText w:val="•"/>
      <w:lvlJc w:val="left"/>
      <w:pPr>
        <w:ind w:left="5792" w:hanging="423"/>
      </w:pPr>
      <w:rPr>
        <w:rFonts w:hint="default"/>
        <w:lang w:val="en-US" w:eastAsia="en-US" w:bidi="ar-SA"/>
      </w:rPr>
    </w:lvl>
    <w:lvl w:ilvl="6" w:tplc="B03EAA94">
      <w:numFmt w:val="bullet"/>
      <w:lvlText w:val="•"/>
      <w:lvlJc w:val="left"/>
      <w:pPr>
        <w:ind w:left="6670" w:hanging="423"/>
      </w:pPr>
      <w:rPr>
        <w:rFonts w:hint="default"/>
        <w:lang w:val="en-US" w:eastAsia="en-US" w:bidi="ar-SA"/>
      </w:rPr>
    </w:lvl>
    <w:lvl w:ilvl="7" w:tplc="96942674">
      <w:numFmt w:val="bullet"/>
      <w:lvlText w:val="•"/>
      <w:lvlJc w:val="left"/>
      <w:pPr>
        <w:ind w:left="7549" w:hanging="423"/>
      </w:pPr>
      <w:rPr>
        <w:rFonts w:hint="default"/>
        <w:lang w:val="en-US" w:eastAsia="en-US" w:bidi="ar-SA"/>
      </w:rPr>
    </w:lvl>
    <w:lvl w:ilvl="8" w:tplc="B3C2B79C">
      <w:numFmt w:val="bullet"/>
      <w:lvlText w:val="•"/>
      <w:lvlJc w:val="left"/>
      <w:pPr>
        <w:ind w:left="8427" w:hanging="423"/>
      </w:pPr>
      <w:rPr>
        <w:rFonts w:hint="default"/>
        <w:lang w:val="en-US" w:eastAsia="en-US" w:bidi="ar-SA"/>
      </w:rPr>
    </w:lvl>
  </w:abstractNum>
  <w:abstractNum w:abstractNumId="21" w15:restartNumberingAfterBreak="0">
    <w:nsid w:val="36B458E1"/>
    <w:multiLevelType w:val="hybridMultilevel"/>
    <w:tmpl w:val="1B86601C"/>
    <w:lvl w:ilvl="0" w:tplc="930827F2">
      <w:start w:val="26"/>
      <w:numFmt w:val="decimal"/>
      <w:lvlText w:val="%1."/>
      <w:lvlJc w:val="left"/>
      <w:pPr>
        <w:ind w:left="1070" w:hanging="360"/>
      </w:pPr>
      <w:rPr>
        <w:rFonts w:ascii="Arial" w:eastAsia="Arial" w:hAnsi="Arial" w:cs="Arial" w:hint="default"/>
        <w:b w:val="0"/>
        <w:sz w:val="22"/>
        <w:szCs w:val="22"/>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2" w15:restartNumberingAfterBreak="0">
    <w:nsid w:val="3A116B35"/>
    <w:multiLevelType w:val="hybridMultilevel"/>
    <w:tmpl w:val="5098511C"/>
    <w:lvl w:ilvl="0" w:tplc="06EE4ABC">
      <w:numFmt w:val="bullet"/>
      <w:lvlText w:val=""/>
      <w:lvlJc w:val="left"/>
      <w:pPr>
        <w:ind w:left="2120" w:hanging="733"/>
      </w:pPr>
      <w:rPr>
        <w:rFonts w:ascii="Wingdings" w:eastAsia="Wingdings" w:hAnsi="Wingdings" w:cs="Wingdings" w:hint="default"/>
        <w:b w:val="0"/>
        <w:bCs w:val="0"/>
        <w:i w:val="0"/>
        <w:iCs w:val="0"/>
        <w:w w:val="100"/>
        <w:sz w:val="22"/>
        <w:szCs w:val="22"/>
        <w:lang w:val="en-US" w:eastAsia="en-US" w:bidi="ar-SA"/>
      </w:rPr>
    </w:lvl>
    <w:lvl w:ilvl="1" w:tplc="A1108542">
      <w:numFmt w:val="bullet"/>
      <w:lvlText w:val="•"/>
      <w:lvlJc w:val="left"/>
      <w:pPr>
        <w:ind w:left="2926" w:hanging="733"/>
      </w:pPr>
      <w:rPr>
        <w:rFonts w:hint="default"/>
        <w:lang w:val="en-US" w:eastAsia="en-US" w:bidi="ar-SA"/>
      </w:rPr>
    </w:lvl>
    <w:lvl w:ilvl="2" w:tplc="CC82459E">
      <w:numFmt w:val="bullet"/>
      <w:lvlText w:val="•"/>
      <w:lvlJc w:val="left"/>
      <w:pPr>
        <w:ind w:left="3732" w:hanging="733"/>
      </w:pPr>
      <w:rPr>
        <w:rFonts w:hint="default"/>
        <w:lang w:val="en-US" w:eastAsia="en-US" w:bidi="ar-SA"/>
      </w:rPr>
    </w:lvl>
    <w:lvl w:ilvl="3" w:tplc="391A171A">
      <w:numFmt w:val="bullet"/>
      <w:lvlText w:val="•"/>
      <w:lvlJc w:val="left"/>
      <w:pPr>
        <w:ind w:left="4539" w:hanging="733"/>
      </w:pPr>
      <w:rPr>
        <w:rFonts w:hint="default"/>
        <w:lang w:val="en-US" w:eastAsia="en-US" w:bidi="ar-SA"/>
      </w:rPr>
    </w:lvl>
    <w:lvl w:ilvl="4" w:tplc="AB288A88">
      <w:numFmt w:val="bullet"/>
      <w:lvlText w:val="•"/>
      <w:lvlJc w:val="left"/>
      <w:pPr>
        <w:ind w:left="5345" w:hanging="733"/>
      </w:pPr>
      <w:rPr>
        <w:rFonts w:hint="default"/>
        <w:lang w:val="en-US" w:eastAsia="en-US" w:bidi="ar-SA"/>
      </w:rPr>
    </w:lvl>
    <w:lvl w:ilvl="5" w:tplc="FE92F5CE">
      <w:numFmt w:val="bullet"/>
      <w:lvlText w:val="•"/>
      <w:lvlJc w:val="left"/>
      <w:pPr>
        <w:ind w:left="6152" w:hanging="733"/>
      </w:pPr>
      <w:rPr>
        <w:rFonts w:hint="default"/>
        <w:lang w:val="en-US" w:eastAsia="en-US" w:bidi="ar-SA"/>
      </w:rPr>
    </w:lvl>
    <w:lvl w:ilvl="6" w:tplc="896424CE">
      <w:numFmt w:val="bullet"/>
      <w:lvlText w:val="•"/>
      <w:lvlJc w:val="left"/>
      <w:pPr>
        <w:ind w:left="6958" w:hanging="733"/>
      </w:pPr>
      <w:rPr>
        <w:rFonts w:hint="default"/>
        <w:lang w:val="en-US" w:eastAsia="en-US" w:bidi="ar-SA"/>
      </w:rPr>
    </w:lvl>
    <w:lvl w:ilvl="7" w:tplc="55B4724C">
      <w:numFmt w:val="bullet"/>
      <w:lvlText w:val="•"/>
      <w:lvlJc w:val="left"/>
      <w:pPr>
        <w:ind w:left="7765" w:hanging="733"/>
      </w:pPr>
      <w:rPr>
        <w:rFonts w:hint="default"/>
        <w:lang w:val="en-US" w:eastAsia="en-US" w:bidi="ar-SA"/>
      </w:rPr>
    </w:lvl>
    <w:lvl w:ilvl="8" w:tplc="6A16302A">
      <w:numFmt w:val="bullet"/>
      <w:lvlText w:val="•"/>
      <w:lvlJc w:val="left"/>
      <w:pPr>
        <w:ind w:left="8571" w:hanging="733"/>
      </w:pPr>
      <w:rPr>
        <w:rFonts w:hint="default"/>
        <w:lang w:val="en-US" w:eastAsia="en-US" w:bidi="ar-SA"/>
      </w:rPr>
    </w:lvl>
  </w:abstractNum>
  <w:abstractNum w:abstractNumId="23" w15:restartNumberingAfterBreak="0">
    <w:nsid w:val="472B78EB"/>
    <w:multiLevelType w:val="hybridMultilevel"/>
    <w:tmpl w:val="2326D12A"/>
    <w:lvl w:ilvl="0" w:tplc="FFFFFFFF">
      <w:start w:val="1"/>
      <w:numFmt w:val="lowerLetter"/>
      <w:lvlText w:val="%1."/>
      <w:lvlJc w:val="left"/>
      <w:pPr>
        <w:ind w:left="179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9B4D01"/>
    <w:multiLevelType w:val="hybridMultilevel"/>
    <w:tmpl w:val="D7F80014"/>
    <w:lvl w:ilvl="0" w:tplc="FFFFFFFF">
      <w:start w:val="1"/>
      <w:numFmt w:val="lowerLetter"/>
      <w:lvlText w:val="%1."/>
      <w:lvlJc w:val="left"/>
      <w:pPr>
        <w:ind w:left="1440" w:hanging="360"/>
      </w:p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25" w15:restartNumberingAfterBreak="0">
    <w:nsid w:val="4EF00C56"/>
    <w:multiLevelType w:val="hybridMultilevel"/>
    <w:tmpl w:val="FBD490B8"/>
    <w:lvl w:ilvl="0" w:tplc="4B660B8E">
      <w:start w:val="1"/>
      <w:numFmt w:val="lowerLetter"/>
      <w:lvlText w:val="%1."/>
      <w:lvlJc w:val="left"/>
      <w:pPr>
        <w:ind w:left="1793" w:hanging="713"/>
      </w:pPr>
      <w:rPr>
        <w:rFonts w:hint="default"/>
        <w:spacing w:val="-1"/>
        <w:w w:val="100"/>
        <w:lang w:val="en-US" w:eastAsia="en-US" w:bidi="ar-SA"/>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6" w15:restartNumberingAfterBreak="0">
    <w:nsid w:val="52E96ADA"/>
    <w:multiLevelType w:val="hybridMultilevel"/>
    <w:tmpl w:val="FC026ADE"/>
    <w:lvl w:ilvl="0" w:tplc="2E3E4D8E">
      <w:numFmt w:val="bullet"/>
      <w:lvlText w:val=""/>
      <w:lvlJc w:val="left"/>
      <w:pPr>
        <w:ind w:left="2120" w:hanging="360"/>
      </w:pPr>
      <w:rPr>
        <w:rFonts w:ascii="Symbol" w:eastAsia="Symbol" w:hAnsi="Symbol" w:cs="Symbol" w:hint="default"/>
        <w:b w:val="0"/>
        <w:bCs w:val="0"/>
        <w:i w:val="0"/>
        <w:iCs w:val="0"/>
        <w:w w:val="100"/>
        <w:sz w:val="22"/>
        <w:szCs w:val="22"/>
        <w:lang w:val="en-US" w:eastAsia="en-US" w:bidi="ar-SA"/>
      </w:rPr>
    </w:lvl>
    <w:lvl w:ilvl="1" w:tplc="D02E2B92">
      <w:numFmt w:val="bullet"/>
      <w:lvlText w:val="•"/>
      <w:lvlJc w:val="left"/>
      <w:pPr>
        <w:ind w:left="2926" w:hanging="360"/>
      </w:pPr>
      <w:rPr>
        <w:rFonts w:hint="default"/>
        <w:lang w:val="en-US" w:eastAsia="en-US" w:bidi="ar-SA"/>
      </w:rPr>
    </w:lvl>
    <w:lvl w:ilvl="2" w:tplc="D7E4E378">
      <w:numFmt w:val="bullet"/>
      <w:lvlText w:val="•"/>
      <w:lvlJc w:val="left"/>
      <w:pPr>
        <w:ind w:left="3732" w:hanging="360"/>
      </w:pPr>
      <w:rPr>
        <w:rFonts w:hint="default"/>
        <w:lang w:val="en-US" w:eastAsia="en-US" w:bidi="ar-SA"/>
      </w:rPr>
    </w:lvl>
    <w:lvl w:ilvl="3" w:tplc="2DB6F256">
      <w:numFmt w:val="bullet"/>
      <w:lvlText w:val="•"/>
      <w:lvlJc w:val="left"/>
      <w:pPr>
        <w:ind w:left="4539" w:hanging="360"/>
      </w:pPr>
      <w:rPr>
        <w:rFonts w:hint="default"/>
        <w:lang w:val="en-US" w:eastAsia="en-US" w:bidi="ar-SA"/>
      </w:rPr>
    </w:lvl>
    <w:lvl w:ilvl="4" w:tplc="82D47ECC">
      <w:numFmt w:val="bullet"/>
      <w:lvlText w:val="•"/>
      <w:lvlJc w:val="left"/>
      <w:pPr>
        <w:ind w:left="5345" w:hanging="360"/>
      </w:pPr>
      <w:rPr>
        <w:rFonts w:hint="default"/>
        <w:lang w:val="en-US" w:eastAsia="en-US" w:bidi="ar-SA"/>
      </w:rPr>
    </w:lvl>
    <w:lvl w:ilvl="5" w:tplc="CAC43B7C">
      <w:numFmt w:val="bullet"/>
      <w:lvlText w:val="•"/>
      <w:lvlJc w:val="left"/>
      <w:pPr>
        <w:ind w:left="6152" w:hanging="360"/>
      </w:pPr>
      <w:rPr>
        <w:rFonts w:hint="default"/>
        <w:lang w:val="en-US" w:eastAsia="en-US" w:bidi="ar-SA"/>
      </w:rPr>
    </w:lvl>
    <w:lvl w:ilvl="6" w:tplc="87F68620">
      <w:numFmt w:val="bullet"/>
      <w:lvlText w:val="•"/>
      <w:lvlJc w:val="left"/>
      <w:pPr>
        <w:ind w:left="6958" w:hanging="360"/>
      </w:pPr>
      <w:rPr>
        <w:rFonts w:hint="default"/>
        <w:lang w:val="en-US" w:eastAsia="en-US" w:bidi="ar-SA"/>
      </w:rPr>
    </w:lvl>
    <w:lvl w:ilvl="7" w:tplc="0F0E0C06">
      <w:numFmt w:val="bullet"/>
      <w:lvlText w:val="•"/>
      <w:lvlJc w:val="left"/>
      <w:pPr>
        <w:ind w:left="7765" w:hanging="360"/>
      </w:pPr>
      <w:rPr>
        <w:rFonts w:hint="default"/>
        <w:lang w:val="en-US" w:eastAsia="en-US" w:bidi="ar-SA"/>
      </w:rPr>
    </w:lvl>
    <w:lvl w:ilvl="8" w:tplc="C39CD076">
      <w:numFmt w:val="bullet"/>
      <w:lvlText w:val="•"/>
      <w:lvlJc w:val="left"/>
      <w:pPr>
        <w:ind w:left="8571" w:hanging="360"/>
      </w:pPr>
      <w:rPr>
        <w:rFonts w:hint="default"/>
        <w:lang w:val="en-US" w:eastAsia="en-US" w:bidi="ar-SA"/>
      </w:rPr>
    </w:lvl>
  </w:abstractNum>
  <w:abstractNum w:abstractNumId="27" w15:restartNumberingAfterBreak="0">
    <w:nsid w:val="53F537D6"/>
    <w:multiLevelType w:val="hybridMultilevel"/>
    <w:tmpl w:val="7FA2F334"/>
    <w:lvl w:ilvl="0" w:tplc="FFFFFFFF">
      <w:start w:val="1"/>
      <w:numFmt w:val="lowerLetter"/>
      <w:lvlText w:val="%1."/>
      <w:lvlJc w:val="left"/>
      <w:pPr>
        <w:ind w:left="1090" w:hanging="360"/>
      </w:pPr>
    </w:lvl>
    <w:lvl w:ilvl="1" w:tplc="0C090019" w:tentative="1">
      <w:start w:val="1"/>
      <w:numFmt w:val="lowerLetter"/>
      <w:lvlText w:val="%2."/>
      <w:lvlJc w:val="left"/>
      <w:pPr>
        <w:ind w:left="740" w:hanging="360"/>
      </w:pPr>
    </w:lvl>
    <w:lvl w:ilvl="2" w:tplc="0C09001B" w:tentative="1">
      <w:start w:val="1"/>
      <w:numFmt w:val="lowerRoman"/>
      <w:lvlText w:val="%3."/>
      <w:lvlJc w:val="right"/>
      <w:pPr>
        <w:ind w:left="1460" w:hanging="180"/>
      </w:pPr>
    </w:lvl>
    <w:lvl w:ilvl="3" w:tplc="0C09000F" w:tentative="1">
      <w:start w:val="1"/>
      <w:numFmt w:val="decimal"/>
      <w:lvlText w:val="%4."/>
      <w:lvlJc w:val="left"/>
      <w:pPr>
        <w:ind w:left="2180" w:hanging="360"/>
      </w:pPr>
    </w:lvl>
    <w:lvl w:ilvl="4" w:tplc="0C090019" w:tentative="1">
      <w:start w:val="1"/>
      <w:numFmt w:val="lowerLetter"/>
      <w:lvlText w:val="%5."/>
      <w:lvlJc w:val="left"/>
      <w:pPr>
        <w:ind w:left="2900" w:hanging="360"/>
      </w:pPr>
    </w:lvl>
    <w:lvl w:ilvl="5" w:tplc="0C09001B" w:tentative="1">
      <w:start w:val="1"/>
      <w:numFmt w:val="lowerRoman"/>
      <w:lvlText w:val="%6."/>
      <w:lvlJc w:val="right"/>
      <w:pPr>
        <w:ind w:left="3620" w:hanging="180"/>
      </w:pPr>
    </w:lvl>
    <w:lvl w:ilvl="6" w:tplc="0C09000F" w:tentative="1">
      <w:start w:val="1"/>
      <w:numFmt w:val="decimal"/>
      <w:lvlText w:val="%7."/>
      <w:lvlJc w:val="left"/>
      <w:pPr>
        <w:ind w:left="4340" w:hanging="360"/>
      </w:pPr>
    </w:lvl>
    <w:lvl w:ilvl="7" w:tplc="0C090019" w:tentative="1">
      <w:start w:val="1"/>
      <w:numFmt w:val="lowerLetter"/>
      <w:lvlText w:val="%8."/>
      <w:lvlJc w:val="left"/>
      <w:pPr>
        <w:ind w:left="5060" w:hanging="360"/>
      </w:pPr>
    </w:lvl>
    <w:lvl w:ilvl="8" w:tplc="0C09001B" w:tentative="1">
      <w:start w:val="1"/>
      <w:numFmt w:val="lowerRoman"/>
      <w:lvlText w:val="%9."/>
      <w:lvlJc w:val="right"/>
      <w:pPr>
        <w:ind w:left="5780" w:hanging="180"/>
      </w:pPr>
    </w:lvl>
  </w:abstractNum>
  <w:abstractNum w:abstractNumId="28" w15:restartNumberingAfterBreak="0">
    <w:nsid w:val="55EC0054"/>
    <w:multiLevelType w:val="hybridMultilevel"/>
    <w:tmpl w:val="AF584F94"/>
    <w:lvl w:ilvl="0" w:tplc="3060312E">
      <w:start w:val="1"/>
      <w:numFmt w:val="lowerRoman"/>
      <w:lvlText w:val="%1)"/>
      <w:lvlJc w:val="left"/>
      <w:pPr>
        <w:ind w:left="1760" w:hanging="720"/>
      </w:pPr>
      <w:rPr>
        <w:rFonts w:ascii="Arial" w:eastAsia="Arial" w:hAnsi="Arial" w:cs="Arial" w:hint="default"/>
        <w:b w:val="0"/>
        <w:bCs w:val="0"/>
        <w:i w:val="0"/>
        <w:iCs w:val="0"/>
        <w:spacing w:val="-2"/>
        <w:w w:val="100"/>
        <w:sz w:val="22"/>
        <w:szCs w:val="22"/>
        <w:lang w:val="en-US" w:eastAsia="en-US" w:bidi="ar-SA"/>
      </w:rPr>
    </w:lvl>
    <w:lvl w:ilvl="1" w:tplc="27C62620">
      <w:numFmt w:val="bullet"/>
      <w:lvlText w:val="•"/>
      <w:lvlJc w:val="left"/>
      <w:pPr>
        <w:ind w:left="2602" w:hanging="720"/>
      </w:pPr>
      <w:rPr>
        <w:rFonts w:hint="default"/>
        <w:lang w:val="en-US" w:eastAsia="en-US" w:bidi="ar-SA"/>
      </w:rPr>
    </w:lvl>
    <w:lvl w:ilvl="2" w:tplc="FBCEBEA0">
      <w:numFmt w:val="bullet"/>
      <w:lvlText w:val="•"/>
      <w:lvlJc w:val="left"/>
      <w:pPr>
        <w:ind w:left="3444" w:hanging="720"/>
      </w:pPr>
      <w:rPr>
        <w:rFonts w:hint="default"/>
        <w:lang w:val="en-US" w:eastAsia="en-US" w:bidi="ar-SA"/>
      </w:rPr>
    </w:lvl>
    <w:lvl w:ilvl="3" w:tplc="72A0DB60">
      <w:numFmt w:val="bullet"/>
      <w:lvlText w:val="•"/>
      <w:lvlJc w:val="left"/>
      <w:pPr>
        <w:ind w:left="4287" w:hanging="720"/>
      </w:pPr>
      <w:rPr>
        <w:rFonts w:hint="default"/>
        <w:lang w:val="en-US" w:eastAsia="en-US" w:bidi="ar-SA"/>
      </w:rPr>
    </w:lvl>
    <w:lvl w:ilvl="4" w:tplc="72F6C858">
      <w:numFmt w:val="bullet"/>
      <w:lvlText w:val="•"/>
      <w:lvlJc w:val="left"/>
      <w:pPr>
        <w:ind w:left="5129" w:hanging="720"/>
      </w:pPr>
      <w:rPr>
        <w:rFonts w:hint="default"/>
        <w:lang w:val="en-US" w:eastAsia="en-US" w:bidi="ar-SA"/>
      </w:rPr>
    </w:lvl>
    <w:lvl w:ilvl="5" w:tplc="609808D8">
      <w:numFmt w:val="bullet"/>
      <w:lvlText w:val="•"/>
      <w:lvlJc w:val="left"/>
      <w:pPr>
        <w:ind w:left="5972" w:hanging="720"/>
      </w:pPr>
      <w:rPr>
        <w:rFonts w:hint="default"/>
        <w:lang w:val="en-US" w:eastAsia="en-US" w:bidi="ar-SA"/>
      </w:rPr>
    </w:lvl>
    <w:lvl w:ilvl="6" w:tplc="9522BF42">
      <w:numFmt w:val="bullet"/>
      <w:lvlText w:val="•"/>
      <w:lvlJc w:val="left"/>
      <w:pPr>
        <w:ind w:left="6814" w:hanging="720"/>
      </w:pPr>
      <w:rPr>
        <w:rFonts w:hint="default"/>
        <w:lang w:val="en-US" w:eastAsia="en-US" w:bidi="ar-SA"/>
      </w:rPr>
    </w:lvl>
    <w:lvl w:ilvl="7" w:tplc="E97E26E2">
      <w:numFmt w:val="bullet"/>
      <w:lvlText w:val="•"/>
      <w:lvlJc w:val="left"/>
      <w:pPr>
        <w:ind w:left="7657" w:hanging="720"/>
      </w:pPr>
      <w:rPr>
        <w:rFonts w:hint="default"/>
        <w:lang w:val="en-US" w:eastAsia="en-US" w:bidi="ar-SA"/>
      </w:rPr>
    </w:lvl>
    <w:lvl w:ilvl="8" w:tplc="05F6202C">
      <w:numFmt w:val="bullet"/>
      <w:lvlText w:val="•"/>
      <w:lvlJc w:val="left"/>
      <w:pPr>
        <w:ind w:left="8499" w:hanging="720"/>
      </w:pPr>
      <w:rPr>
        <w:rFonts w:hint="default"/>
        <w:lang w:val="en-US" w:eastAsia="en-US" w:bidi="ar-SA"/>
      </w:rPr>
    </w:lvl>
  </w:abstractNum>
  <w:abstractNum w:abstractNumId="29" w15:restartNumberingAfterBreak="0">
    <w:nsid w:val="57B0498F"/>
    <w:multiLevelType w:val="hybridMultilevel"/>
    <w:tmpl w:val="7FA2F334"/>
    <w:lvl w:ilvl="0" w:tplc="FFFFFFFF">
      <w:start w:val="1"/>
      <w:numFmt w:val="lowerLetter"/>
      <w:lvlText w:val="%1."/>
      <w:lvlJc w:val="left"/>
      <w:pPr>
        <w:ind w:left="1090" w:hanging="360"/>
      </w:pPr>
    </w:lvl>
    <w:lvl w:ilvl="1" w:tplc="FFFFFFFF" w:tentative="1">
      <w:start w:val="1"/>
      <w:numFmt w:val="lowerLetter"/>
      <w:lvlText w:val="%2."/>
      <w:lvlJc w:val="left"/>
      <w:pPr>
        <w:ind w:left="740" w:hanging="360"/>
      </w:pPr>
    </w:lvl>
    <w:lvl w:ilvl="2" w:tplc="FFFFFFFF" w:tentative="1">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30" w15:restartNumberingAfterBreak="0">
    <w:nsid w:val="61566989"/>
    <w:multiLevelType w:val="hybridMultilevel"/>
    <w:tmpl w:val="D67AA10C"/>
    <w:lvl w:ilvl="0" w:tplc="4B660B8E">
      <w:start w:val="1"/>
      <w:numFmt w:val="lowerLetter"/>
      <w:lvlText w:val="%1."/>
      <w:lvlJc w:val="left"/>
      <w:pPr>
        <w:ind w:left="2120" w:hanging="713"/>
      </w:pPr>
      <w:rPr>
        <w:rFonts w:hint="default"/>
        <w:spacing w:val="-1"/>
        <w:w w:val="100"/>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31FD2"/>
    <w:multiLevelType w:val="hybridMultilevel"/>
    <w:tmpl w:val="C052B8F4"/>
    <w:lvl w:ilvl="0" w:tplc="FFFFFFFF">
      <w:start w:val="1"/>
      <w:numFmt w:val="lowerLetter"/>
      <w:lvlText w:val="%1."/>
      <w:lvlJc w:val="left"/>
      <w:pPr>
        <w:ind w:left="1606" w:hanging="360"/>
      </w:p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32" w15:restartNumberingAfterBreak="0">
    <w:nsid w:val="6D4A7639"/>
    <w:multiLevelType w:val="hybridMultilevel"/>
    <w:tmpl w:val="920ECD86"/>
    <w:lvl w:ilvl="0" w:tplc="0A722548">
      <w:numFmt w:val="bullet"/>
      <w:lvlText w:val=""/>
      <w:lvlJc w:val="left"/>
      <w:pPr>
        <w:ind w:left="1400" w:hanging="360"/>
      </w:pPr>
      <w:rPr>
        <w:rFonts w:ascii="Symbol" w:eastAsia="Symbol" w:hAnsi="Symbol" w:cs="Symbol" w:hint="default"/>
        <w:b w:val="0"/>
        <w:bCs w:val="0"/>
        <w:i w:val="0"/>
        <w:iCs w:val="0"/>
        <w:w w:val="100"/>
        <w:sz w:val="22"/>
        <w:szCs w:val="22"/>
        <w:lang w:val="en-US" w:eastAsia="en-US" w:bidi="ar-SA"/>
      </w:rPr>
    </w:lvl>
    <w:lvl w:ilvl="1" w:tplc="B2E6B622">
      <w:numFmt w:val="bullet"/>
      <w:lvlText w:val="•"/>
      <w:lvlJc w:val="left"/>
      <w:pPr>
        <w:ind w:left="2278" w:hanging="360"/>
      </w:pPr>
      <w:rPr>
        <w:rFonts w:hint="default"/>
        <w:lang w:val="en-US" w:eastAsia="en-US" w:bidi="ar-SA"/>
      </w:rPr>
    </w:lvl>
    <w:lvl w:ilvl="2" w:tplc="E3584E60">
      <w:numFmt w:val="bullet"/>
      <w:lvlText w:val="•"/>
      <w:lvlJc w:val="left"/>
      <w:pPr>
        <w:ind w:left="3156" w:hanging="360"/>
      </w:pPr>
      <w:rPr>
        <w:rFonts w:hint="default"/>
        <w:lang w:val="en-US" w:eastAsia="en-US" w:bidi="ar-SA"/>
      </w:rPr>
    </w:lvl>
    <w:lvl w:ilvl="3" w:tplc="14BE1214">
      <w:numFmt w:val="bullet"/>
      <w:lvlText w:val="•"/>
      <w:lvlJc w:val="left"/>
      <w:pPr>
        <w:ind w:left="4035" w:hanging="360"/>
      </w:pPr>
      <w:rPr>
        <w:rFonts w:hint="default"/>
        <w:lang w:val="en-US" w:eastAsia="en-US" w:bidi="ar-SA"/>
      </w:rPr>
    </w:lvl>
    <w:lvl w:ilvl="4" w:tplc="F574294A">
      <w:numFmt w:val="bullet"/>
      <w:lvlText w:val="•"/>
      <w:lvlJc w:val="left"/>
      <w:pPr>
        <w:ind w:left="4913" w:hanging="360"/>
      </w:pPr>
      <w:rPr>
        <w:rFonts w:hint="default"/>
        <w:lang w:val="en-US" w:eastAsia="en-US" w:bidi="ar-SA"/>
      </w:rPr>
    </w:lvl>
    <w:lvl w:ilvl="5" w:tplc="49860DB6">
      <w:numFmt w:val="bullet"/>
      <w:lvlText w:val="•"/>
      <w:lvlJc w:val="left"/>
      <w:pPr>
        <w:ind w:left="5792" w:hanging="360"/>
      </w:pPr>
      <w:rPr>
        <w:rFonts w:hint="default"/>
        <w:lang w:val="en-US" w:eastAsia="en-US" w:bidi="ar-SA"/>
      </w:rPr>
    </w:lvl>
    <w:lvl w:ilvl="6" w:tplc="4BE89A3C">
      <w:numFmt w:val="bullet"/>
      <w:lvlText w:val="•"/>
      <w:lvlJc w:val="left"/>
      <w:pPr>
        <w:ind w:left="6670" w:hanging="360"/>
      </w:pPr>
      <w:rPr>
        <w:rFonts w:hint="default"/>
        <w:lang w:val="en-US" w:eastAsia="en-US" w:bidi="ar-SA"/>
      </w:rPr>
    </w:lvl>
    <w:lvl w:ilvl="7" w:tplc="90D0F824">
      <w:numFmt w:val="bullet"/>
      <w:lvlText w:val="•"/>
      <w:lvlJc w:val="left"/>
      <w:pPr>
        <w:ind w:left="7549" w:hanging="360"/>
      </w:pPr>
      <w:rPr>
        <w:rFonts w:hint="default"/>
        <w:lang w:val="en-US" w:eastAsia="en-US" w:bidi="ar-SA"/>
      </w:rPr>
    </w:lvl>
    <w:lvl w:ilvl="8" w:tplc="3BD84D32">
      <w:numFmt w:val="bullet"/>
      <w:lvlText w:val="•"/>
      <w:lvlJc w:val="left"/>
      <w:pPr>
        <w:ind w:left="8427" w:hanging="360"/>
      </w:pPr>
      <w:rPr>
        <w:rFonts w:hint="default"/>
        <w:lang w:val="en-US" w:eastAsia="en-US" w:bidi="ar-SA"/>
      </w:rPr>
    </w:lvl>
  </w:abstractNum>
  <w:abstractNum w:abstractNumId="33" w15:restartNumberingAfterBreak="0">
    <w:nsid w:val="6FC819CF"/>
    <w:multiLevelType w:val="hybridMultilevel"/>
    <w:tmpl w:val="1B86601C"/>
    <w:lvl w:ilvl="0" w:tplc="FFFFFFFF">
      <w:start w:val="26"/>
      <w:numFmt w:val="decimal"/>
      <w:lvlText w:val="%1."/>
      <w:lvlJc w:val="left"/>
      <w:pPr>
        <w:ind w:left="1070" w:hanging="360"/>
      </w:pPr>
      <w:rPr>
        <w:rFonts w:ascii="Arial" w:eastAsia="Arial" w:hAnsi="Arial" w:cs="Arial" w:hint="default"/>
        <w:b w:val="0"/>
        <w:sz w:val="22"/>
        <w:szCs w:val="22"/>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4" w15:restartNumberingAfterBreak="0">
    <w:nsid w:val="70D43993"/>
    <w:multiLevelType w:val="hybridMultilevel"/>
    <w:tmpl w:val="14DED34C"/>
    <w:lvl w:ilvl="0" w:tplc="C2060660">
      <w:start w:val="1"/>
      <w:numFmt w:val="lowerRoman"/>
      <w:lvlText w:val="%1."/>
      <w:lvlJc w:val="left"/>
      <w:pPr>
        <w:ind w:left="1400" w:hanging="360"/>
      </w:pPr>
      <w:rPr>
        <w:rFonts w:ascii="Arial" w:eastAsia="Arial" w:hAnsi="Arial" w:cs="Arial" w:hint="default"/>
        <w:b w:val="0"/>
        <w:bCs w:val="0"/>
        <w:i w:val="0"/>
        <w:iCs w:val="0"/>
        <w:spacing w:val="-2"/>
        <w:w w:val="100"/>
        <w:sz w:val="22"/>
        <w:szCs w:val="22"/>
        <w:lang w:val="en-US" w:eastAsia="en-US" w:bidi="ar-SA"/>
      </w:rPr>
    </w:lvl>
    <w:lvl w:ilvl="1" w:tplc="FA1E0DC2">
      <w:numFmt w:val="bullet"/>
      <w:lvlText w:val="•"/>
      <w:lvlJc w:val="left"/>
      <w:pPr>
        <w:ind w:left="2278" w:hanging="360"/>
      </w:pPr>
      <w:rPr>
        <w:rFonts w:hint="default"/>
        <w:lang w:val="en-US" w:eastAsia="en-US" w:bidi="ar-SA"/>
      </w:rPr>
    </w:lvl>
    <w:lvl w:ilvl="2" w:tplc="1228D2B8">
      <w:numFmt w:val="bullet"/>
      <w:lvlText w:val="•"/>
      <w:lvlJc w:val="left"/>
      <w:pPr>
        <w:ind w:left="3156" w:hanging="360"/>
      </w:pPr>
      <w:rPr>
        <w:rFonts w:hint="default"/>
        <w:lang w:val="en-US" w:eastAsia="en-US" w:bidi="ar-SA"/>
      </w:rPr>
    </w:lvl>
    <w:lvl w:ilvl="3" w:tplc="54129224">
      <w:numFmt w:val="bullet"/>
      <w:lvlText w:val="•"/>
      <w:lvlJc w:val="left"/>
      <w:pPr>
        <w:ind w:left="4035" w:hanging="360"/>
      </w:pPr>
      <w:rPr>
        <w:rFonts w:hint="default"/>
        <w:lang w:val="en-US" w:eastAsia="en-US" w:bidi="ar-SA"/>
      </w:rPr>
    </w:lvl>
    <w:lvl w:ilvl="4" w:tplc="E8186016">
      <w:numFmt w:val="bullet"/>
      <w:lvlText w:val="•"/>
      <w:lvlJc w:val="left"/>
      <w:pPr>
        <w:ind w:left="4913" w:hanging="360"/>
      </w:pPr>
      <w:rPr>
        <w:rFonts w:hint="default"/>
        <w:lang w:val="en-US" w:eastAsia="en-US" w:bidi="ar-SA"/>
      </w:rPr>
    </w:lvl>
    <w:lvl w:ilvl="5" w:tplc="8D6CCE96">
      <w:numFmt w:val="bullet"/>
      <w:lvlText w:val="•"/>
      <w:lvlJc w:val="left"/>
      <w:pPr>
        <w:ind w:left="5792" w:hanging="360"/>
      </w:pPr>
      <w:rPr>
        <w:rFonts w:hint="default"/>
        <w:lang w:val="en-US" w:eastAsia="en-US" w:bidi="ar-SA"/>
      </w:rPr>
    </w:lvl>
    <w:lvl w:ilvl="6" w:tplc="05BE8A22">
      <w:numFmt w:val="bullet"/>
      <w:lvlText w:val="•"/>
      <w:lvlJc w:val="left"/>
      <w:pPr>
        <w:ind w:left="6670" w:hanging="360"/>
      </w:pPr>
      <w:rPr>
        <w:rFonts w:hint="default"/>
        <w:lang w:val="en-US" w:eastAsia="en-US" w:bidi="ar-SA"/>
      </w:rPr>
    </w:lvl>
    <w:lvl w:ilvl="7" w:tplc="C21094A4">
      <w:numFmt w:val="bullet"/>
      <w:lvlText w:val="•"/>
      <w:lvlJc w:val="left"/>
      <w:pPr>
        <w:ind w:left="7549" w:hanging="360"/>
      </w:pPr>
      <w:rPr>
        <w:rFonts w:hint="default"/>
        <w:lang w:val="en-US" w:eastAsia="en-US" w:bidi="ar-SA"/>
      </w:rPr>
    </w:lvl>
    <w:lvl w:ilvl="8" w:tplc="E26E45C0">
      <w:numFmt w:val="bullet"/>
      <w:lvlText w:val="•"/>
      <w:lvlJc w:val="left"/>
      <w:pPr>
        <w:ind w:left="8427" w:hanging="360"/>
      </w:pPr>
      <w:rPr>
        <w:rFonts w:hint="default"/>
        <w:lang w:val="en-US" w:eastAsia="en-US" w:bidi="ar-SA"/>
      </w:rPr>
    </w:lvl>
  </w:abstractNum>
  <w:abstractNum w:abstractNumId="35" w15:restartNumberingAfterBreak="0">
    <w:nsid w:val="71470048"/>
    <w:multiLevelType w:val="hybridMultilevel"/>
    <w:tmpl w:val="643A5AD2"/>
    <w:lvl w:ilvl="0" w:tplc="BD04C972">
      <w:start w:val="1"/>
      <w:numFmt w:val="lowerLetter"/>
      <w:lvlText w:val="%1."/>
      <w:lvlJc w:val="left"/>
      <w:pPr>
        <w:tabs>
          <w:tab w:val="num" w:pos="1597"/>
        </w:tabs>
        <w:ind w:left="1597" w:hanging="870"/>
      </w:pPr>
    </w:lvl>
    <w:lvl w:ilvl="1" w:tplc="0C090019">
      <w:start w:val="1"/>
      <w:numFmt w:val="lowerLetter"/>
      <w:lvlText w:val="%2."/>
      <w:lvlJc w:val="left"/>
      <w:pPr>
        <w:tabs>
          <w:tab w:val="num" w:pos="1807"/>
        </w:tabs>
        <w:ind w:left="1807" w:hanging="360"/>
      </w:pPr>
    </w:lvl>
    <w:lvl w:ilvl="2" w:tplc="0C09001B">
      <w:start w:val="1"/>
      <w:numFmt w:val="lowerRoman"/>
      <w:lvlText w:val="%3."/>
      <w:lvlJc w:val="right"/>
      <w:pPr>
        <w:tabs>
          <w:tab w:val="num" w:pos="2527"/>
        </w:tabs>
        <w:ind w:left="2527" w:hanging="180"/>
      </w:pPr>
    </w:lvl>
    <w:lvl w:ilvl="3" w:tplc="0C09000F">
      <w:start w:val="1"/>
      <w:numFmt w:val="decimal"/>
      <w:lvlText w:val="%4."/>
      <w:lvlJc w:val="left"/>
      <w:pPr>
        <w:tabs>
          <w:tab w:val="num" w:pos="3247"/>
        </w:tabs>
        <w:ind w:left="3247" w:hanging="360"/>
      </w:pPr>
    </w:lvl>
    <w:lvl w:ilvl="4" w:tplc="0C090019">
      <w:start w:val="1"/>
      <w:numFmt w:val="lowerLetter"/>
      <w:lvlText w:val="%5."/>
      <w:lvlJc w:val="left"/>
      <w:pPr>
        <w:tabs>
          <w:tab w:val="num" w:pos="3967"/>
        </w:tabs>
        <w:ind w:left="3967" w:hanging="360"/>
      </w:pPr>
    </w:lvl>
    <w:lvl w:ilvl="5" w:tplc="0C09001B">
      <w:start w:val="1"/>
      <w:numFmt w:val="lowerRoman"/>
      <w:lvlText w:val="%6."/>
      <w:lvlJc w:val="right"/>
      <w:pPr>
        <w:tabs>
          <w:tab w:val="num" w:pos="4687"/>
        </w:tabs>
        <w:ind w:left="4687" w:hanging="180"/>
      </w:pPr>
    </w:lvl>
    <w:lvl w:ilvl="6" w:tplc="0C09000F">
      <w:start w:val="1"/>
      <w:numFmt w:val="decimal"/>
      <w:lvlText w:val="%7."/>
      <w:lvlJc w:val="left"/>
      <w:pPr>
        <w:tabs>
          <w:tab w:val="num" w:pos="5407"/>
        </w:tabs>
        <w:ind w:left="5407" w:hanging="360"/>
      </w:pPr>
    </w:lvl>
    <w:lvl w:ilvl="7" w:tplc="0C090019">
      <w:start w:val="1"/>
      <w:numFmt w:val="lowerLetter"/>
      <w:lvlText w:val="%8."/>
      <w:lvlJc w:val="left"/>
      <w:pPr>
        <w:tabs>
          <w:tab w:val="num" w:pos="6127"/>
        </w:tabs>
        <w:ind w:left="6127" w:hanging="360"/>
      </w:pPr>
    </w:lvl>
    <w:lvl w:ilvl="8" w:tplc="0C09001B">
      <w:start w:val="1"/>
      <w:numFmt w:val="lowerRoman"/>
      <w:lvlText w:val="%9."/>
      <w:lvlJc w:val="right"/>
      <w:pPr>
        <w:tabs>
          <w:tab w:val="num" w:pos="6847"/>
        </w:tabs>
        <w:ind w:left="6847" w:hanging="180"/>
      </w:pPr>
    </w:lvl>
  </w:abstractNum>
  <w:num w:numId="1">
    <w:abstractNumId w:val="0"/>
    <w:lvlOverride w:ilvl="0">
      <w:startOverride w:val="1"/>
      <w:lvl w:ilvl="0">
        <w:start w:val="1"/>
        <w:numFmt w:val="decimal"/>
        <w:pStyle w:val="1"/>
        <w:lvlText w:val="%1."/>
        <w:lvlJc w:val="left"/>
      </w:lvl>
    </w:lvlOverride>
  </w:num>
  <w:num w:numId="2">
    <w:abstractNumId w:val="26"/>
  </w:num>
  <w:num w:numId="3">
    <w:abstractNumId w:val="6"/>
  </w:num>
  <w:num w:numId="4">
    <w:abstractNumId w:val="7"/>
  </w:num>
  <w:num w:numId="5">
    <w:abstractNumId w:val="16"/>
  </w:num>
  <w:num w:numId="6">
    <w:abstractNumId w:val="5"/>
  </w:num>
  <w:num w:numId="7">
    <w:abstractNumId w:val="20"/>
  </w:num>
  <w:num w:numId="8">
    <w:abstractNumId w:val="15"/>
  </w:num>
  <w:num w:numId="9">
    <w:abstractNumId w:val="19"/>
  </w:num>
  <w:num w:numId="10">
    <w:abstractNumId w:val="14"/>
  </w:num>
  <w:num w:numId="11">
    <w:abstractNumId w:val="1"/>
  </w:num>
  <w:num w:numId="12">
    <w:abstractNumId w:val="28"/>
  </w:num>
  <w:num w:numId="13">
    <w:abstractNumId w:val="13"/>
  </w:num>
  <w:num w:numId="14">
    <w:abstractNumId w:val="32"/>
  </w:num>
  <w:num w:numId="15">
    <w:abstractNumId w:val="10"/>
  </w:num>
  <w:num w:numId="16">
    <w:abstractNumId w:val="9"/>
  </w:num>
  <w:num w:numId="17">
    <w:abstractNumId w:val="22"/>
  </w:num>
  <w:num w:numId="18">
    <w:abstractNumId w:val="18"/>
  </w:num>
  <w:num w:numId="19">
    <w:abstractNumId w:val="34"/>
  </w:num>
  <w:num w:numId="20">
    <w:abstractNumId w:val="11"/>
  </w:num>
  <w:num w:numId="21">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1"/>
  </w:num>
  <w:num w:numId="24">
    <w:abstractNumId w:val="30"/>
  </w:num>
  <w:num w:numId="25">
    <w:abstractNumId w:val="4"/>
  </w:num>
  <w:num w:numId="26">
    <w:abstractNumId w:val="25"/>
  </w:num>
  <w:num w:numId="27">
    <w:abstractNumId w:val="33"/>
  </w:num>
  <w:num w:numId="28">
    <w:abstractNumId w:val="17"/>
  </w:num>
  <w:num w:numId="29">
    <w:abstractNumId w:val="23"/>
  </w:num>
  <w:num w:numId="30">
    <w:abstractNumId w:val="24"/>
  </w:num>
  <w:num w:numId="31">
    <w:abstractNumId w:val="27"/>
  </w:num>
  <w:num w:numId="32">
    <w:abstractNumId w:val="29"/>
  </w:num>
  <w:num w:numId="33">
    <w:abstractNumId w:val="31"/>
  </w:num>
  <w:num w:numId="34">
    <w:abstractNumId w:val="2"/>
  </w:num>
  <w:num w:numId="35">
    <w:abstractNumId w:val="12"/>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26"/>
    <w:rsid w:val="00002756"/>
    <w:rsid w:val="000051C7"/>
    <w:rsid w:val="00007BA0"/>
    <w:rsid w:val="00013A0A"/>
    <w:rsid w:val="0001790A"/>
    <w:rsid w:val="000203F9"/>
    <w:rsid w:val="00024B93"/>
    <w:rsid w:val="00025518"/>
    <w:rsid w:val="00027BB2"/>
    <w:rsid w:val="000305EC"/>
    <w:rsid w:val="00031FFE"/>
    <w:rsid w:val="00032720"/>
    <w:rsid w:val="00036B7E"/>
    <w:rsid w:val="00041DCA"/>
    <w:rsid w:val="00041E68"/>
    <w:rsid w:val="00042ED5"/>
    <w:rsid w:val="000436C3"/>
    <w:rsid w:val="0004549E"/>
    <w:rsid w:val="000462AC"/>
    <w:rsid w:val="00053844"/>
    <w:rsid w:val="00053C2A"/>
    <w:rsid w:val="0005553B"/>
    <w:rsid w:val="00056835"/>
    <w:rsid w:val="00056B50"/>
    <w:rsid w:val="000607BD"/>
    <w:rsid w:val="00062548"/>
    <w:rsid w:val="000627C8"/>
    <w:rsid w:val="00063ED3"/>
    <w:rsid w:val="000654FD"/>
    <w:rsid w:val="0006572C"/>
    <w:rsid w:val="00066A7E"/>
    <w:rsid w:val="00071599"/>
    <w:rsid w:val="000719AE"/>
    <w:rsid w:val="00072843"/>
    <w:rsid w:val="00073013"/>
    <w:rsid w:val="000742A7"/>
    <w:rsid w:val="000824BB"/>
    <w:rsid w:val="00092AE7"/>
    <w:rsid w:val="000939A1"/>
    <w:rsid w:val="00095362"/>
    <w:rsid w:val="000966D9"/>
    <w:rsid w:val="000A4E5D"/>
    <w:rsid w:val="000A4FA4"/>
    <w:rsid w:val="000A6C9C"/>
    <w:rsid w:val="000B15F4"/>
    <w:rsid w:val="000B17A2"/>
    <w:rsid w:val="000B21D1"/>
    <w:rsid w:val="000B3C31"/>
    <w:rsid w:val="000B7A60"/>
    <w:rsid w:val="000C65B2"/>
    <w:rsid w:val="000C65F9"/>
    <w:rsid w:val="000C6AD6"/>
    <w:rsid w:val="000D2638"/>
    <w:rsid w:val="000D2663"/>
    <w:rsid w:val="000D2BA4"/>
    <w:rsid w:val="000D3220"/>
    <w:rsid w:val="000D33BF"/>
    <w:rsid w:val="000D5838"/>
    <w:rsid w:val="000E490B"/>
    <w:rsid w:val="000E7C6F"/>
    <w:rsid w:val="000F35ED"/>
    <w:rsid w:val="000F510C"/>
    <w:rsid w:val="000F69A8"/>
    <w:rsid w:val="000F7BDD"/>
    <w:rsid w:val="00101ACD"/>
    <w:rsid w:val="00104700"/>
    <w:rsid w:val="00105AFA"/>
    <w:rsid w:val="001070DA"/>
    <w:rsid w:val="00107C92"/>
    <w:rsid w:val="00112D69"/>
    <w:rsid w:val="00114645"/>
    <w:rsid w:val="00117207"/>
    <w:rsid w:val="00117C99"/>
    <w:rsid w:val="00121988"/>
    <w:rsid w:val="00122AD3"/>
    <w:rsid w:val="00131A93"/>
    <w:rsid w:val="00131C97"/>
    <w:rsid w:val="00135D20"/>
    <w:rsid w:val="001367BB"/>
    <w:rsid w:val="001373F9"/>
    <w:rsid w:val="00137A56"/>
    <w:rsid w:val="00141EEC"/>
    <w:rsid w:val="00142E2E"/>
    <w:rsid w:val="001515DF"/>
    <w:rsid w:val="00151D99"/>
    <w:rsid w:val="0015347F"/>
    <w:rsid w:val="00160A58"/>
    <w:rsid w:val="00162BE9"/>
    <w:rsid w:val="00164279"/>
    <w:rsid w:val="0016490B"/>
    <w:rsid w:val="0017040B"/>
    <w:rsid w:val="00170ABD"/>
    <w:rsid w:val="001719D0"/>
    <w:rsid w:val="00180109"/>
    <w:rsid w:val="0018070E"/>
    <w:rsid w:val="001825F6"/>
    <w:rsid w:val="001873DD"/>
    <w:rsid w:val="00191B79"/>
    <w:rsid w:val="001936F7"/>
    <w:rsid w:val="0019589A"/>
    <w:rsid w:val="00197308"/>
    <w:rsid w:val="0019740D"/>
    <w:rsid w:val="001A0647"/>
    <w:rsid w:val="001A2F51"/>
    <w:rsid w:val="001A4945"/>
    <w:rsid w:val="001A4F17"/>
    <w:rsid w:val="001A6774"/>
    <w:rsid w:val="001A77DB"/>
    <w:rsid w:val="001B157B"/>
    <w:rsid w:val="001B1A8D"/>
    <w:rsid w:val="001B3966"/>
    <w:rsid w:val="001C575F"/>
    <w:rsid w:val="001C6162"/>
    <w:rsid w:val="001D14BB"/>
    <w:rsid w:val="001D4F03"/>
    <w:rsid w:val="001D55A7"/>
    <w:rsid w:val="001D706D"/>
    <w:rsid w:val="001E0015"/>
    <w:rsid w:val="001E32AD"/>
    <w:rsid w:val="001E4FFF"/>
    <w:rsid w:val="001E6172"/>
    <w:rsid w:val="001F02A7"/>
    <w:rsid w:val="001F02EA"/>
    <w:rsid w:val="001F226A"/>
    <w:rsid w:val="001F4276"/>
    <w:rsid w:val="001F455C"/>
    <w:rsid w:val="001F4BF5"/>
    <w:rsid w:val="001F586F"/>
    <w:rsid w:val="00203243"/>
    <w:rsid w:val="002039D4"/>
    <w:rsid w:val="0021139A"/>
    <w:rsid w:val="00211533"/>
    <w:rsid w:val="00211FE2"/>
    <w:rsid w:val="00216026"/>
    <w:rsid w:val="00225D69"/>
    <w:rsid w:val="002365B1"/>
    <w:rsid w:val="00240F31"/>
    <w:rsid w:val="00242BEC"/>
    <w:rsid w:val="00246563"/>
    <w:rsid w:val="00246F66"/>
    <w:rsid w:val="00253732"/>
    <w:rsid w:val="00257701"/>
    <w:rsid w:val="002614D7"/>
    <w:rsid w:val="0026248F"/>
    <w:rsid w:val="00262619"/>
    <w:rsid w:val="00266019"/>
    <w:rsid w:val="002671EC"/>
    <w:rsid w:val="002703C7"/>
    <w:rsid w:val="00277269"/>
    <w:rsid w:val="00277B34"/>
    <w:rsid w:val="00281E26"/>
    <w:rsid w:val="002860EF"/>
    <w:rsid w:val="00287F16"/>
    <w:rsid w:val="00292A3A"/>
    <w:rsid w:val="00293EEA"/>
    <w:rsid w:val="002A3D28"/>
    <w:rsid w:val="002A4330"/>
    <w:rsid w:val="002A4581"/>
    <w:rsid w:val="002B3B13"/>
    <w:rsid w:val="002B5807"/>
    <w:rsid w:val="002B72DC"/>
    <w:rsid w:val="002C2CD4"/>
    <w:rsid w:val="002C7354"/>
    <w:rsid w:val="002D1664"/>
    <w:rsid w:val="002D2655"/>
    <w:rsid w:val="002D2914"/>
    <w:rsid w:val="002D4408"/>
    <w:rsid w:val="002D58CB"/>
    <w:rsid w:val="002D6FF5"/>
    <w:rsid w:val="002E060C"/>
    <w:rsid w:val="002E15E5"/>
    <w:rsid w:val="002E2EA4"/>
    <w:rsid w:val="002E68C6"/>
    <w:rsid w:val="002F0325"/>
    <w:rsid w:val="002F063A"/>
    <w:rsid w:val="002F075D"/>
    <w:rsid w:val="0030103D"/>
    <w:rsid w:val="00302665"/>
    <w:rsid w:val="003050C8"/>
    <w:rsid w:val="0030684F"/>
    <w:rsid w:val="0031076D"/>
    <w:rsid w:val="00313585"/>
    <w:rsid w:val="003150DD"/>
    <w:rsid w:val="00320598"/>
    <w:rsid w:val="003222A2"/>
    <w:rsid w:val="00331164"/>
    <w:rsid w:val="003339F6"/>
    <w:rsid w:val="00335C7C"/>
    <w:rsid w:val="00336B8E"/>
    <w:rsid w:val="0034131C"/>
    <w:rsid w:val="00343A3D"/>
    <w:rsid w:val="00347F4D"/>
    <w:rsid w:val="00350DC5"/>
    <w:rsid w:val="00351B45"/>
    <w:rsid w:val="00351F4E"/>
    <w:rsid w:val="00353BBD"/>
    <w:rsid w:val="00355861"/>
    <w:rsid w:val="00357665"/>
    <w:rsid w:val="00360574"/>
    <w:rsid w:val="00371E98"/>
    <w:rsid w:val="00373347"/>
    <w:rsid w:val="0037435D"/>
    <w:rsid w:val="003746CA"/>
    <w:rsid w:val="00377E42"/>
    <w:rsid w:val="00380BBB"/>
    <w:rsid w:val="00382095"/>
    <w:rsid w:val="00382A6F"/>
    <w:rsid w:val="00382FC5"/>
    <w:rsid w:val="003832E1"/>
    <w:rsid w:val="00383377"/>
    <w:rsid w:val="00394C9E"/>
    <w:rsid w:val="0039740D"/>
    <w:rsid w:val="003A152F"/>
    <w:rsid w:val="003A3CC0"/>
    <w:rsid w:val="003A6C23"/>
    <w:rsid w:val="003B167D"/>
    <w:rsid w:val="003B309D"/>
    <w:rsid w:val="003B3532"/>
    <w:rsid w:val="003C529C"/>
    <w:rsid w:val="003C7B53"/>
    <w:rsid w:val="003D02B7"/>
    <w:rsid w:val="003D08F7"/>
    <w:rsid w:val="003D130C"/>
    <w:rsid w:val="003D16DE"/>
    <w:rsid w:val="003D3040"/>
    <w:rsid w:val="003D711C"/>
    <w:rsid w:val="003D7DC2"/>
    <w:rsid w:val="003E7A0E"/>
    <w:rsid w:val="003F013B"/>
    <w:rsid w:val="003F0E15"/>
    <w:rsid w:val="003F1C87"/>
    <w:rsid w:val="00410EEE"/>
    <w:rsid w:val="00411861"/>
    <w:rsid w:val="004144D3"/>
    <w:rsid w:val="00415302"/>
    <w:rsid w:val="00415B50"/>
    <w:rsid w:val="0042114D"/>
    <w:rsid w:val="0042120C"/>
    <w:rsid w:val="004229E2"/>
    <w:rsid w:val="004246A8"/>
    <w:rsid w:val="004271AE"/>
    <w:rsid w:val="004400E0"/>
    <w:rsid w:val="00440D2D"/>
    <w:rsid w:val="00445BC4"/>
    <w:rsid w:val="00445D50"/>
    <w:rsid w:val="004465BF"/>
    <w:rsid w:val="004621D2"/>
    <w:rsid w:val="00465DB3"/>
    <w:rsid w:val="004672AB"/>
    <w:rsid w:val="00473BEB"/>
    <w:rsid w:val="0047532D"/>
    <w:rsid w:val="00483117"/>
    <w:rsid w:val="00483F34"/>
    <w:rsid w:val="0048623B"/>
    <w:rsid w:val="00486265"/>
    <w:rsid w:val="00486786"/>
    <w:rsid w:val="004944BE"/>
    <w:rsid w:val="0049551E"/>
    <w:rsid w:val="004A03ED"/>
    <w:rsid w:val="004A1E76"/>
    <w:rsid w:val="004A34F9"/>
    <w:rsid w:val="004A48A9"/>
    <w:rsid w:val="004A5E04"/>
    <w:rsid w:val="004A6D36"/>
    <w:rsid w:val="004B3F67"/>
    <w:rsid w:val="004B44B4"/>
    <w:rsid w:val="004B68B7"/>
    <w:rsid w:val="004C07A3"/>
    <w:rsid w:val="004C1933"/>
    <w:rsid w:val="004C3C49"/>
    <w:rsid w:val="004D0DCB"/>
    <w:rsid w:val="004D4A55"/>
    <w:rsid w:val="004D4CB9"/>
    <w:rsid w:val="004E16A2"/>
    <w:rsid w:val="004E2AB3"/>
    <w:rsid w:val="004E327F"/>
    <w:rsid w:val="004E3869"/>
    <w:rsid w:val="004E4640"/>
    <w:rsid w:val="004E59F7"/>
    <w:rsid w:val="004F03C6"/>
    <w:rsid w:val="004F29E6"/>
    <w:rsid w:val="00502618"/>
    <w:rsid w:val="005029F2"/>
    <w:rsid w:val="00513242"/>
    <w:rsid w:val="00514AA1"/>
    <w:rsid w:val="0051595A"/>
    <w:rsid w:val="005206A2"/>
    <w:rsid w:val="00525779"/>
    <w:rsid w:val="00533C07"/>
    <w:rsid w:val="0054047B"/>
    <w:rsid w:val="00542287"/>
    <w:rsid w:val="00547278"/>
    <w:rsid w:val="00550C38"/>
    <w:rsid w:val="005522A1"/>
    <w:rsid w:val="00553E07"/>
    <w:rsid w:val="00557262"/>
    <w:rsid w:val="0055752F"/>
    <w:rsid w:val="0056080D"/>
    <w:rsid w:val="00561F42"/>
    <w:rsid w:val="00562C4C"/>
    <w:rsid w:val="00565520"/>
    <w:rsid w:val="00565C7A"/>
    <w:rsid w:val="005751AE"/>
    <w:rsid w:val="00575749"/>
    <w:rsid w:val="0058037E"/>
    <w:rsid w:val="00584F20"/>
    <w:rsid w:val="005879D9"/>
    <w:rsid w:val="00594ECE"/>
    <w:rsid w:val="00597896"/>
    <w:rsid w:val="005A00C1"/>
    <w:rsid w:val="005A1BA2"/>
    <w:rsid w:val="005B02CA"/>
    <w:rsid w:val="005B400D"/>
    <w:rsid w:val="005B401A"/>
    <w:rsid w:val="005B666A"/>
    <w:rsid w:val="005C01EB"/>
    <w:rsid w:val="005C0C65"/>
    <w:rsid w:val="005C3D72"/>
    <w:rsid w:val="005D3E6B"/>
    <w:rsid w:val="005D604A"/>
    <w:rsid w:val="005E0BF6"/>
    <w:rsid w:val="005E0BF7"/>
    <w:rsid w:val="005E1885"/>
    <w:rsid w:val="005E2053"/>
    <w:rsid w:val="005E4BD4"/>
    <w:rsid w:val="005E50D4"/>
    <w:rsid w:val="005F071B"/>
    <w:rsid w:val="005F17FB"/>
    <w:rsid w:val="005F27C5"/>
    <w:rsid w:val="005F3A43"/>
    <w:rsid w:val="005F6BAF"/>
    <w:rsid w:val="00600EC5"/>
    <w:rsid w:val="006055BE"/>
    <w:rsid w:val="00606088"/>
    <w:rsid w:val="006114D3"/>
    <w:rsid w:val="00611D4C"/>
    <w:rsid w:val="00612C01"/>
    <w:rsid w:val="00615064"/>
    <w:rsid w:val="006265DF"/>
    <w:rsid w:val="00626EDF"/>
    <w:rsid w:val="00630CB0"/>
    <w:rsid w:val="00631D7B"/>
    <w:rsid w:val="00637CB9"/>
    <w:rsid w:val="00641E57"/>
    <w:rsid w:val="00643546"/>
    <w:rsid w:val="006435F7"/>
    <w:rsid w:val="00643765"/>
    <w:rsid w:val="00643FEA"/>
    <w:rsid w:val="00651443"/>
    <w:rsid w:val="006516BF"/>
    <w:rsid w:val="00651704"/>
    <w:rsid w:val="00654990"/>
    <w:rsid w:val="00657866"/>
    <w:rsid w:val="00661538"/>
    <w:rsid w:val="0066342E"/>
    <w:rsid w:val="006729E7"/>
    <w:rsid w:val="0067784F"/>
    <w:rsid w:val="00687D04"/>
    <w:rsid w:val="006906E4"/>
    <w:rsid w:val="00691283"/>
    <w:rsid w:val="0069153D"/>
    <w:rsid w:val="00691931"/>
    <w:rsid w:val="00694737"/>
    <w:rsid w:val="00694B06"/>
    <w:rsid w:val="00695780"/>
    <w:rsid w:val="00697AFD"/>
    <w:rsid w:val="006A0768"/>
    <w:rsid w:val="006A2740"/>
    <w:rsid w:val="006A44C2"/>
    <w:rsid w:val="006A499B"/>
    <w:rsid w:val="006A64EA"/>
    <w:rsid w:val="006B1673"/>
    <w:rsid w:val="006B2469"/>
    <w:rsid w:val="006B694A"/>
    <w:rsid w:val="006B76E5"/>
    <w:rsid w:val="006C55EE"/>
    <w:rsid w:val="006D0BEC"/>
    <w:rsid w:val="006D7F40"/>
    <w:rsid w:val="006E415A"/>
    <w:rsid w:val="006E5BC2"/>
    <w:rsid w:val="006F7D25"/>
    <w:rsid w:val="007013B2"/>
    <w:rsid w:val="00702062"/>
    <w:rsid w:val="00702D9A"/>
    <w:rsid w:val="00704FEE"/>
    <w:rsid w:val="00706387"/>
    <w:rsid w:val="007077F9"/>
    <w:rsid w:val="007109F5"/>
    <w:rsid w:val="00714823"/>
    <w:rsid w:val="007168FA"/>
    <w:rsid w:val="0072051A"/>
    <w:rsid w:val="00732253"/>
    <w:rsid w:val="007325D2"/>
    <w:rsid w:val="00732698"/>
    <w:rsid w:val="00733760"/>
    <w:rsid w:val="00734114"/>
    <w:rsid w:val="0074007F"/>
    <w:rsid w:val="00742BA3"/>
    <w:rsid w:val="0074455D"/>
    <w:rsid w:val="00746B29"/>
    <w:rsid w:val="00751DEA"/>
    <w:rsid w:val="00757C4D"/>
    <w:rsid w:val="0076205B"/>
    <w:rsid w:val="00765829"/>
    <w:rsid w:val="00770DE1"/>
    <w:rsid w:val="00775729"/>
    <w:rsid w:val="00775DAD"/>
    <w:rsid w:val="00781BA8"/>
    <w:rsid w:val="00790CE4"/>
    <w:rsid w:val="007942BA"/>
    <w:rsid w:val="00795B39"/>
    <w:rsid w:val="00797292"/>
    <w:rsid w:val="00797F4F"/>
    <w:rsid w:val="007A33CB"/>
    <w:rsid w:val="007A584C"/>
    <w:rsid w:val="007A7D86"/>
    <w:rsid w:val="007B1B75"/>
    <w:rsid w:val="007B3EC1"/>
    <w:rsid w:val="007B44A9"/>
    <w:rsid w:val="007B6B04"/>
    <w:rsid w:val="007B7D1B"/>
    <w:rsid w:val="007C2688"/>
    <w:rsid w:val="007C50B9"/>
    <w:rsid w:val="007D172C"/>
    <w:rsid w:val="007D19FB"/>
    <w:rsid w:val="007D2BF4"/>
    <w:rsid w:val="007D3494"/>
    <w:rsid w:val="007D409E"/>
    <w:rsid w:val="007D64C4"/>
    <w:rsid w:val="007E014C"/>
    <w:rsid w:val="007E3550"/>
    <w:rsid w:val="007E583D"/>
    <w:rsid w:val="007F0984"/>
    <w:rsid w:val="007F17EF"/>
    <w:rsid w:val="007F276B"/>
    <w:rsid w:val="007F2BF5"/>
    <w:rsid w:val="007F3D08"/>
    <w:rsid w:val="007F70D1"/>
    <w:rsid w:val="00800A55"/>
    <w:rsid w:val="00801746"/>
    <w:rsid w:val="00804902"/>
    <w:rsid w:val="00804F5B"/>
    <w:rsid w:val="00806E08"/>
    <w:rsid w:val="00807916"/>
    <w:rsid w:val="00810686"/>
    <w:rsid w:val="008127DD"/>
    <w:rsid w:val="008129FF"/>
    <w:rsid w:val="00817041"/>
    <w:rsid w:val="00820966"/>
    <w:rsid w:val="00821AF9"/>
    <w:rsid w:val="00821B1B"/>
    <w:rsid w:val="008248E3"/>
    <w:rsid w:val="00825085"/>
    <w:rsid w:val="0083144F"/>
    <w:rsid w:val="00835B67"/>
    <w:rsid w:val="0083725F"/>
    <w:rsid w:val="0084038C"/>
    <w:rsid w:val="008444CB"/>
    <w:rsid w:val="008448A5"/>
    <w:rsid w:val="00853271"/>
    <w:rsid w:val="0085376C"/>
    <w:rsid w:val="008565C0"/>
    <w:rsid w:val="00857A56"/>
    <w:rsid w:val="008633E8"/>
    <w:rsid w:val="00865CEA"/>
    <w:rsid w:val="00866128"/>
    <w:rsid w:val="00866BA4"/>
    <w:rsid w:val="0087135C"/>
    <w:rsid w:val="008742A9"/>
    <w:rsid w:val="008815C9"/>
    <w:rsid w:val="00883B40"/>
    <w:rsid w:val="0088535B"/>
    <w:rsid w:val="008854A3"/>
    <w:rsid w:val="00885844"/>
    <w:rsid w:val="00886B2D"/>
    <w:rsid w:val="00887224"/>
    <w:rsid w:val="00891C56"/>
    <w:rsid w:val="00891EA8"/>
    <w:rsid w:val="008958F0"/>
    <w:rsid w:val="008A0303"/>
    <w:rsid w:val="008A0A18"/>
    <w:rsid w:val="008A3273"/>
    <w:rsid w:val="008A4B0E"/>
    <w:rsid w:val="008A4FA6"/>
    <w:rsid w:val="008B4E46"/>
    <w:rsid w:val="008B7665"/>
    <w:rsid w:val="008C01E7"/>
    <w:rsid w:val="008C3FD7"/>
    <w:rsid w:val="008D053D"/>
    <w:rsid w:val="008D2E4C"/>
    <w:rsid w:val="008E4837"/>
    <w:rsid w:val="008F03E8"/>
    <w:rsid w:val="008F15DB"/>
    <w:rsid w:val="008F1BCA"/>
    <w:rsid w:val="008F6A08"/>
    <w:rsid w:val="00902B89"/>
    <w:rsid w:val="00906018"/>
    <w:rsid w:val="0090682B"/>
    <w:rsid w:val="00911B8D"/>
    <w:rsid w:val="00916472"/>
    <w:rsid w:val="00926DB9"/>
    <w:rsid w:val="0093125D"/>
    <w:rsid w:val="00936248"/>
    <w:rsid w:val="0093725E"/>
    <w:rsid w:val="009379C1"/>
    <w:rsid w:val="009406AE"/>
    <w:rsid w:val="00940F69"/>
    <w:rsid w:val="00944726"/>
    <w:rsid w:val="00945DF2"/>
    <w:rsid w:val="00947F12"/>
    <w:rsid w:val="00950070"/>
    <w:rsid w:val="00951F1B"/>
    <w:rsid w:val="00955043"/>
    <w:rsid w:val="00956227"/>
    <w:rsid w:val="009562DF"/>
    <w:rsid w:val="0095721C"/>
    <w:rsid w:val="009575CD"/>
    <w:rsid w:val="00961C7E"/>
    <w:rsid w:val="00962B32"/>
    <w:rsid w:val="00964A6C"/>
    <w:rsid w:val="0096580B"/>
    <w:rsid w:val="00965BE4"/>
    <w:rsid w:val="00977F1A"/>
    <w:rsid w:val="00982596"/>
    <w:rsid w:val="0098266D"/>
    <w:rsid w:val="00983B96"/>
    <w:rsid w:val="00992ECC"/>
    <w:rsid w:val="009956C6"/>
    <w:rsid w:val="00997AB3"/>
    <w:rsid w:val="009A1648"/>
    <w:rsid w:val="009A4C0E"/>
    <w:rsid w:val="009A4C59"/>
    <w:rsid w:val="009A5678"/>
    <w:rsid w:val="009C0D6A"/>
    <w:rsid w:val="009C3267"/>
    <w:rsid w:val="009C750D"/>
    <w:rsid w:val="009D10FC"/>
    <w:rsid w:val="009D28C0"/>
    <w:rsid w:val="009D620B"/>
    <w:rsid w:val="009D6364"/>
    <w:rsid w:val="009D67DB"/>
    <w:rsid w:val="009E2A40"/>
    <w:rsid w:val="009E2B97"/>
    <w:rsid w:val="009E4446"/>
    <w:rsid w:val="009E4498"/>
    <w:rsid w:val="009E6EEE"/>
    <w:rsid w:val="009F6D1C"/>
    <w:rsid w:val="009F74F3"/>
    <w:rsid w:val="009F777B"/>
    <w:rsid w:val="00A0395A"/>
    <w:rsid w:val="00A0707B"/>
    <w:rsid w:val="00A12DF8"/>
    <w:rsid w:val="00A20DC7"/>
    <w:rsid w:val="00A211DD"/>
    <w:rsid w:val="00A22556"/>
    <w:rsid w:val="00A25AFF"/>
    <w:rsid w:val="00A26D69"/>
    <w:rsid w:val="00A316BF"/>
    <w:rsid w:val="00A3392D"/>
    <w:rsid w:val="00A40F17"/>
    <w:rsid w:val="00A42EB2"/>
    <w:rsid w:val="00A43417"/>
    <w:rsid w:val="00A47D93"/>
    <w:rsid w:val="00A50A34"/>
    <w:rsid w:val="00A510F1"/>
    <w:rsid w:val="00A52932"/>
    <w:rsid w:val="00A548B2"/>
    <w:rsid w:val="00A56C01"/>
    <w:rsid w:val="00A570CD"/>
    <w:rsid w:val="00A5784E"/>
    <w:rsid w:val="00A57AC7"/>
    <w:rsid w:val="00A6122B"/>
    <w:rsid w:val="00A65C5C"/>
    <w:rsid w:val="00A7197A"/>
    <w:rsid w:val="00A72A69"/>
    <w:rsid w:val="00A73A2D"/>
    <w:rsid w:val="00A74AAB"/>
    <w:rsid w:val="00A76316"/>
    <w:rsid w:val="00A87332"/>
    <w:rsid w:val="00A95A45"/>
    <w:rsid w:val="00AA091F"/>
    <w:rsid w:val="00AA3DFD"/>
    <w:rsid w:val="00AB20B3"/>
    <w:rsid w:val="00AC2945"/>
    <w:rsid w:val="00AC2BF2"/>
    <w:rsid w:val="00AC43F9"/>
    <w:rsid w:val="00AC5C0C"/>
    <w:rsid w:val="00AC6C26"/>
    <w:rsid w:val="00AC7BF7"/>
    <w:rsid w:val="00AD0B5F"/>
    <w:rsid w:val="00AD3208"/>
    <w:rsid w:val="00AD48A9"/>
    <w:rsid w:val="00AD6568"/>
    <w:rsid w:val="00AE21E8"/>
    <w:rsid w:val="00AE2A13"/>
    <w:rsid w:val="00AE4CF6"/>
    <w:rsid w:val="00AE5713"/>
    <w:rsid w:val="00AE5887"/>
    <w:rsid w:val="00AE7310"/>
    <w:rsid w:val="00AF1C7F"/>
    <w:rsid w:val="00AF2DE6"/>
    <w:rsid w:val="00AF4194"/>
    <w:rsid w:val="00B03B92"/>
    <w:rsid w:val="00B046FF"/>
    <w:rsid w:val="00B104BB"/>
    <w:rsid w:val="00B10D33"/>
    <w:rsid w:val="00B11768"/>
    <w:rsid w:val="00B1475B"/>
    <w:rsid w:val="00B15BB2"/>
    <w:rsid w:val="00B17584"/>
    <w:rsid w:val="00B17AF2"/>
    <w:rsid w:val="00B201B4"/>
    <w:rsid w:val="00B231E3"/>
    <w:rsid w:val="00B279EC"/>
    <w:rsid w:val="00B33785"/>
    <w:rsid w:val="00B34393"/>
    <w:rsid w:val="00B34A8A"/>
    <w:rsid w:val="00B36330"/>
    <w:rsid w:val="00B402B5"/>
    <w:rsid w:val="00B43A87"/>
    <w:rsid w:val="00B521F4"/>
    <w:rsid w:val="00B5288E"/>
    <w:rsid w:val="00B553F9"/>
    <w:rsid w:val="00B5713B"/>
    <w:rsid w:val="00B6100C"/>
    <w:rsid w:val="00B61901"/>
    <w:rsid w:val="00B6223B"/>
    <w:rsid w:val="00B721C0"/>
    <w:rsid w:val="00B73E0C"/>
    <w:rsid w:val="00B769A0"/>
    <w:rsid w:val="00B8128D"/>
    <w:rsid w:val="00B82214"/>
    <w:rsid w:val="00B8337A"/>
    <w:rsid w:val="00B87B31"/>
    <w:rsid w:val="00B9059D"/>
    <w:rsid w:val="00B959DC"/>
    <w:rsid w:val="00B95A97"/>
    <w:rsid w:val="00B97399"/>
    <w:rsid w:val="00B97CEB"/>
    <w:rsid w:val="00BA0E5C"/>
    <w:rsid w:val="00BA4F64"/>
    <w:rsid w:val="00BA5059"/>
    <w:rsid w:val="00BA5741"/>
    <w:rsid w:val="00BA5EF6"/>
    <w:rsid w:val="00BA617F"/>
    <w:rsid w:val="00BB02E7"/>
    <w:rsid w:val="00BB35B6"/>
    <w:rsid w:val="00BB4A1F"/>
    <w:rsid w:val="00BB4A23"/>
    <w:rsid w:val="00BB7F08"/>
    <w:rsid w:val="00BC06A6"/>
    <w:rsid w:val="00BC2C46"/>
    <w:rsid w:val="00BC5C1D"/>
    <w:rsid w:val="00BC5E73"/>
    <w:rsid w:val="00BD2AC4"/>
    <w:rsid w:val="00BD66D1"/>
    <w:rsid w:val="00BD6E13"/>
    <w:rsid w:val="00BE1C08"/>
    <w:rsid w:val="00BF0AE3"/>
    <w:rsid w:val="00BF6026"/>
    <w:rsid w:val="00C06DF4"/>
    <w:rsid w:val="00C12879"/>
    <w:rsid w:val="00C1458E"/>
    <w:rsid w:val="00C17B05"/>
    <w:rsid w:val="00C22EC6"/>
    <w:rsid w:val="00C30623"/>
    <w:rsid w:val="00C353DA"/>
    <w:rsid w:val="00C3596C"/>
    <w:rsid w:val="00C408A0"/>
    <w:rsid w:val="00C412D4"/>
    <w:rsid w:val="00C42EB2"/>
    <w:rsid w:val="00C448B4"/>
    <w:rsid w:val="00C44B08"/>
    <w:rsid w:val="00C4565B"/>
    <w:rsid w:val="00C51755"/>
    <w:rsid w:val="00C575DC"/>
    <w:rsid w:val="00C61265"/>
    <w:rsid w:val="00C71C75"/>
    <w:rsid w:val="00C72C3F"/>
    <w:rsid w:val="00C7375D"/>
    <w:rsid w:val="00C742E9"/>
    <w:rsid w:val="00C7621A"/>
    <w:rsid w:val="00C82011"/>
    <w:rsid w:val="00C903E0"/>
    <w:rsid w:val="00C90DBD"/>
    <w:rsid w:val="00C9260A"/>
    <w:rsid w:val="00C94EAF"/>
    <w:rsid w:val="00C97620"/>
    <w:rsid w:val="00CA07EF"/>
    <w:rsid w:val="00CA19EC"/>
    <w:rsid w:val="00CA7EFE"/>
    <w:rsid w:val="00CB1446"/>
    <w:rsid w:val="00CB20AC"/>
    <w:rsid w:val="00CB2203"/>
    <w:rsid w:val="00CB305F"/>
    <w:rsid w:val="00CB3EEB"/>
    <w:rsid w:val="00CB42BE"/>
    <w:rsid w:val="00CB706D"/>
    <w:rsid w:val="00CC0D48"/>
    <w:rsid w:val="00CC4B46"/>
    <w:rsid w:val="00CC53D0"/>
    <w:rsid w:val="00CC5797"/>
    <w:rsid w:val="00CD258F"/>
    <w:rsid w:val="00CD328D"/>
    <w:rsid w:val="00CD4919"/>
    <w:rsid w:val="00CD4E71"/>
    <w:rsid w:val="00CD5D3C"/>
    <w:rsid w:val="00CD6FDD"/>
    <w:rsid w:val="00CD7B70"/>
    <w:rsid w:val="00CE168F"/>
    <w:rsid w:val="00CE2DF6"/>
    <w:rsid w:val="00CE45A3"/>
    <w:rsid w:val="00CE645D"/>
    <w:rsid w:val="00CE6EBC"/>
    <w:rsid w:val="00CF3E3A"/>
    <w:rsid w:val="00CF5733"/>
    <w:rsid w:val="00CF6338"/>
    <w:rsid w:val="00D01BA9"/>
    <w:rsid w:val="00D01C55"/>
    <w:rsid w:val="00D03BC7"/>
    <w:rsid w:val="00D04DAD"/>
    <w:rsid w:val="00D052EE"/>
    <w:rsid w:val="00D077B0"/>
    <w:rsid w:val="00D07AAC"/>
    <w:rsid w:val="00D106A7"/>
    <w:rsid w:val="00D14706"/>
    <w:rsid w:val="00D16ED7"/>
    <w:rsid w:val="00D2635D"/>
    <w:rsid w:val="00D2725B"/>
    <w:rsid w:val="00D30385"/>
    <w:rsid w:val="00D31B95"/>
    <w:rsid w:val="00D31D23"/>
    <w:rsid w:val="00D35511"/>
    <w:rsid w:val="00D365A6"/>
    <w:rsid w:val="00D42492"/>
    <w:rsid w:val="00D42BC0"/>
    <w:rsid w:val="00D47592"/>
    <w:rsid w:val="00D47981"/>
    <w:rsid w:val="00D53427"/>
    <w:rsid w:val="00D54F31"/>
    <w:rsid w:val="00D56644"/>
    <w:rsid w:val="00D57283"/>
    <w:rsid w:val="00D6029C"/>
    <w:rsid w:val="00D62C1D"/>
    <w:rsid w:val="00D64B65"/>
    <w:rsid w:val="00D6788E"/>
    <w:rsid w:val="00D71A2E"/>
    <w:rsid w:val="00D73623"/>
    <w:rsid w:val="00D7385E"/>
    <w:rsid w:val="00D802D9"/>
    <w:rsid w:val="00D93114"/>
    <w:rsid w:val="00D93EA1"/>
    <w:rsid w:val="00D968EA"/>
    <w:rsid w:val="00DA2167"/>
    <w:rsid w:val="00DA47C9"/>
    <w:rsid w:val="00DA49BC"/>
    <w:rsid w:val="00DA7F66"/>
    <w:rsid w:val="00DB16A9"/>
    <w:rsid w:val="00DB2A39"/>
    <w:rsid w:val="00DB2FF9"/>
    <w:rsid w:val="00DB30CE"/>
    <w:rsid w:val="00DB3266"/>
    <w:rsid w:val="00DB4284"/>
    <w:rsid w:val="00DB5423"/>
    <w:rsid w:val="00DB5544"/>
    <w:rsid w:val="00DB7D25"/>
    <w:rsid w:val="00DC21C4"/>
    <w:rsid w:val="00DC42FB"/>
    <w:rsid w:val="00DC508E"/>
    <w:rsid w:val="00DC53F1"/>
    <w:rsid w:val="00DC5A83"/>
    <w:rsid w:val="00DC5F4B"/>
    <w:rsid w:val="00DD02B4"/>
    <w:rsid w:val="00DD1588"/>
    <w:rsid w:val="00DD4E11"/>
    <w:rsid w:val="00DD53AF"/>
    <w:rsid w:val="00DE2145"/>
    <w:rsid w:val="00DE36AC"/>
    <w:rsid w:val="00DE64F7"/>
    <w:rsid w:val="00DE6868"/>
    <w:rsid w:val="00DF3E72"/>
    <w:rsid w:val="00DF413E"/>
    <w:rsid w:val="00E006F7"/>
    <w:rsid w:val="00E00FD5"/>
    <w:rsid w:val="00E02A6E"/>
    <w:rsid w:val="00E10642"/>
    <w:rsid w:val="00E123A8"/>
    <w:rsid w:val="00E21800"/>
    <w:rsid w:val="00E22048"/>
    <w:rsid w:val="00E22083"/>
    <w:rsid w:val="00E2240F"/>
    <w:rsid w:val="00E2415A"/>
    <w:rsid w:val="00E2787C"/>
    <w:rsid w:val="00E329E3"/>
    <w:rsid w:val="00E36B68"/>
    <w:rsid w:val="00E36D4E"/>
    <w:rsid w:val="00E3743E"/>
    <w:rsid w:val="00E43899"/>
    <w:rsid w:val="00E46B0A"/>
    <w:rsid w:val="00E5023B"/>
    <w:rsid w:val="00E53667"/>
    <w:rsid w:val="00E55268"/>
    <w:rsid w:val="00E608BB"/>
    <w:rsid w:val="00E61D70"/>
    <w:rsid w:val="00E624E3"/>
    <w:rsid w:val="00E62B5F"/>
    <w:rsid w:val="00E64683"/>
    <w:rsid w:val="00E6663A"/>
    <w:rsid w:val="00E677D9"/>
    <w:rsid w:val="00E67EF1"/>
    <w:rsid w:val="00E729E7"/>
    <w:rsid w:val="00E72D17"/>
    <w:rsid w:val="00E73CC6"/>
    <w:rsid w:val="00E73D5F"/>
    <w:rsid w:val="00E754D0"/>
    <w:rsid w:val="00E75EBD"/>
    <w:rsid w:val="00E7766D"/>
    <w:rsid w:val="00E80443"/>
    <w:rsid w:val="00E82612"/>
    <w:rsid w:val="00E84993"/>
    <w:rsid w:val="00E85672"/>
    <w:rsid w:val="00E86225"/>
    <w:rsid w:val="00E8672F"/>
    <w:rsid w:val="00E9157F"/>
    <w:rsid w:val="00E919F0"/>
    <w:rsid w:val="00E91EB8"/>
    <w:rsid w:val="00E9282C"/>
    <w:rsid w:val="00E92F46"/>
    <w:rsid w:val="00E9483D"/>
    <w:rsid w:val="00E95E50"/>
    <w:rsid w:val="00E97F6D"/>
    <w:rsid w:val="00EA5896"/>
    <w:rsid w:val="00EB1A6F"/>
    <w:rsid w:val="00EB1C05"/>
    <w:rsid w:val="00EB295B"/>
    <w:rsid w:val="00EB61CF"/>
    <w:rsid w:val="00EB6336"/>
    <w:rsid w:val="00EB6A7B"/>
    <w:rsid w:val="00EC0D97"/>
    <w:rsid w:val="00EC4B2E"/>
    <w:rsid w:val="00EC5415"/>
    <w:rsid w:val="00EC6121"/>
    <w:rsid w:val="00EC7993"/>
    <w:rsid w:val="00ED2E93"/>
    <w:rsid w:val="00ED4A54"/>
    <w:rsid w:val="00ED591E"/>
    <w:rsid w:val="00EE1846"/>
    <w:rsid w:val="00EE1BA4"/>
    <w:rsid w:val="00EE25E3"/>
    <w:rsid w:val="00EE4171"/>
    <w:rsid w:val="00EE640D"/>
    <w:rsid w:val="00EE674D"/>
    <w:rsid w:val="00EE70D0"/>
    <w:rsid w:val="00EF1658"/>
    <w:rsid w:val="00EF3370"/>
    <w:rsid w:val="00F02141"/>
    <w:rsid w:val="00F02E24"/>
    <w:rsid w:val="00F04F4C"/>
    <w:rsid w:val="00F066AD"/>
    <w:rsid w:val="00F10813"/>
    <w:rsid w:val="00F14F2F"/>
    <w:rsid w:val="00F217F4"/>
    <w:rsid w:val="00F2365F"/>
    <w:rsid w:val="00F23FED"/>
    <w:rsid w:val="00F24052"/>
    <w:rsid w:val="00F255C8"/>
    <w:rsid w:val="00F25D43"/>
    <w:rsid w:val="00F27B5F"/>
    <w:rsid w:val="00F32209"/>
    <w:rsid w:val="00F32F25"/>
    <w:rsid w:val="00F333B5"/>
    <w:rsid w:val="00F36ED2"/>
    <w:rsid w:val="00F42FD6"/>
    <w:rsid w:val="00F44B59"/>
    <w:rsid w:val="00F46D7B"/>
    <w:rsid w:val="00F52BE8"/>
    <w:rsid w:val="00F5663E"/>
    <w:rsid w:val="00F66AC6"/>
    <w:rsid w:val="00F66E52"/>
    <w:rsid w:val="00F67D44"/>
    <w:rsid w:val="00F70ACF"/>
    <w:rsid w:val="00F70EAA"/>
    <w:rsid w:val="00F7435C"/>
    <w:rsid w:val="00F75E96"/>
    <w:rsid w:val="00F77D5F"/>
    <w:rsid w:val="00F81D5A"/>
    <w:rsid w:val="00F86532"/>
    <w:rsid w:val="00F87560"/>
    <w:rsid w:val="00F97A48"/>
    <w:rsid w:val="00F97AAA"/>
    <w:rsid w:val="00FA26F4"/>
    <w:rsid w:val="00FA461B"/>
    <w:rsid w:val="00FA50DF"/>
    <w:rsid w:val="00FA7D01"/>
    <w:rsid w:val="00FB3157"/>
    <w:rsid w:val="00FB7FB5"/>
    <w:rsid w:val="00FC01D1"/>
    <w:rsid w:val="00FC02C4"/>
    <w:rsid w:val="00FC6091"/>
    <w:rsid w:val="00FC6607"/>
    <w:rsid w:val="00FD0C5F"/>
    <w:rsid w:val="00FD2D1A"/>
    <w:rsid w:val="00FD38EC"/>
    <w:rsid w:val="00FD65CC"/>
    <w:rsid w:val="00FD6E73"/>
    <w:rsid w:val="00FE26EA"/>
    <w:rsid w:val="00FE2BF2"/>
    <w:rsid w:val="00FE39A6"/>
    <w:rsid w:val="00FE3C52"/>
    <w:rsid w:val="00FE4AD3"/>
    <w:rsid w:val="00FE6A5C"/>
    <w:rsid w:val="00FE7269"/>
    <w:rsid w:val="00FF23FA"/>
    <w:rsid w:val="00FF4349"/>
    <w:rsid w:val="00FF5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47405E"/>
  <w15:docId w15:val="{524F3AA2-01AD-4D57-B17B-D76FC0FF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A0"/>
    <w:rPr>
      <w:sz w:val="24"/>
      <w:lang w:eastAsia="en-US"/>
    </w:rPr>
  </w:style>
  <w:style w:type="paragraph" w:styleId="Heading1">
    <w:name w:val="heading 1"/>
    <w:basedOn w:val="Normal"/>
    <w:next w:val="Normal"/>
    <w:uiPriority w:val="9"/>
    <w:qFormat/>
    <w:pPr>
      <w:keepNext/>
      <w:tabs>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19"/>
      <w:outlineLvl w:val="0"/>
    </w:pPr>
    <w:rPr>
      <w:b/>
      <w:snapToGrid w:val="0"/>
    </w:rPr>
  </w:style>
  <w:style w:type="paragraph" w:styleId="Heading2">
    <w:name w:val="heading 2"/>
    <w:basedOn w:val="Normal"/>
    <w:next w:val="Normal"/>
    <w:uiPriority w:val="9"/>
    <w:qFormat/>
    <w:pPr>
      <w:keepNext/>
      <w:tabs>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outlineLvl w:val="1"/>
    </w:pPr>
    <w:rPr>
      <w:b/>
      <w:snapToGrid w:val="0"/>
      <w:sz w:val="20"/>
    </w:rPr>
  </w:style>
  <w:style w:type="paragraph" w:styleId="Heading3">
    <w:name w:val="heading 3"/>
    <w:basedOn w:val="Normal"/>
    <w:next w:val="Normal"/>
    <w:uiPriority w:val="9"/>
    <w:qFormat/>
    <w:pPr>
      <w:keepNext/>
      <w:pBdr>
        <w:top w:val="single" w:sz="6" w:space="0" w:color="FFFFFF"/>
        <w:left w:val="single" w:sz="6" w:space="0" w:color="FFFFFF"/>
        <w:bottom w:val="single" w:sz="6" w:space="0" w:color="FFFFFF"/>
        <w:right w:val="single" w:sz="6" w:space="0" w:color="FFFFFF"/>
      </w:pBdr>
      <w:tabs>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outlineLvl w:val="2"/>
    </w:pPr>
    <w:rPr>
      <w:b/>
      <w:snapToGrid w:val="0"/>
      <w:sz w:val="20"/>
    </w:rPr>
  </w:style>
  <w:style w:type="paragraph" w:styleId="Heading4">
    <w:name w:val="heading 4"/>
    <w:basedOn w:val="Normal"/>
    <w:next w:val="Normal"/>
    <w:qFormat/>
    <w:pPr>
      <w:keepNext/>
      <w:pBdr>
        <w:top w:val="single" w:sz="6" w:space="0" w:color="FFFFFF"/>
        <w:left w:val="single" w:sz="6" w:space="0" w:color="FFFFFF"/>
        <w:bottom w:val="single" w:sz="6" w:space="0" w:color="FFFFFF"/>
        <w:right w:val="single" w:sz="6" w:space="0" w:color="FFFFFF"/>
      </w:pBdr>
      <w:tabs>
        <w:tab w:val="left" w:pos="-718"/>
        <w:tab w:val="left" w:pos="0"/>
        <w:tab w:val="left" w:pos="1442"/>
        <w:tab w:val="left" w:pos="2162"/>
        <w:tab w:val="left" w:pos="2882"/>
        <w:tab w:val="left" w:pos="3602"/>
        <w:tab w:val="left" w:pos="4322"/>
        <w:tab w:val="left" w:pos="5042"/>
        <w:tab w:val="left" w:pos="5762"/>
        <w:tab w:val="left" w:pos="6482"/>
        <w:tab w:val="left" w:pos="7202"/>
        <w:tab w:val="left" w:pos="7922"/>
      </w:tabs>
      <w:outlineLvl w:val="3"/>
    </w:pPr>
    <w:rPr>
      <w:b/>
      <w:sz w:val="28"/>
    </w:rPr>
  </w:style>
  <w:style w:type="paragraph" w:styleId="Heading7">
    <w:name w:val="heading 7"/>
    <w:basedOn w:val="Normal"/>
    <w:next w:val="Normal"/>
    <w:qFormat/>
    <w:pPr>
      <w:keepNext/>
      <w:widowControl w:val="0"/>
      <w:tabs>
        <w:tab w:val="left" w:pos="1559"/>
      </w:tabs>
      <w:ind w:left="1418"/>
      <w:outlineLvl w:val="6"/>
    </w:pPr>
    <w:rPr>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widowControl w:val="0"/>
    </w:pPr>
    <w:rPr>
      <w:snapToGrid w:val="0"/>
    </w:rPr>
  </w:style>
  <w:style w:type="paragraph" w:customStyle="1" w:styleId="1">
    <w:name w:val="1"/>
    <w:aliases w:val="2,3"/>
    <w:basedOn w:val="Normal"/>
    <w:pPr>
      <w:widowControl w:val="0"/>
      <w:numPr>
        <w:numId w:val="1"/>
      </w:numPr>
      <w:ind w:left="720" w:hanging="720"/>
    </w:pPr>
    <w:rPr>
      <w:rFonts w:ascii="Courier" w:hAnsi="Courier"/>
      <w:snapToGrid w:val="0"/>
    </w:rPr>
  </w:style>
  <w:style w:type="paragraph" w:styleId="Title">
    <w:name w:val="Title"/>
    <w:basedOn w:val="Normal"/>
    <w:link w:val="TitleChar"/>
    <w:qFormat/>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Baskerville Old Face" w:hAnsi="Baskerville Old Face"/>
      <w:b/>
      <w:snapToGrid w:val="0"/>
      <w:sz w:val="32"/>
    </w:rPr>
  </w:style>
  <w:style w:type="character" w:styleId="FootnoteReference">
    <w:name w:val="footnote reference"/>
    <w:semiHidden/>
  </w:style>
  <w:style w:type="paragraph" w:styleId="Header">
    <w:name w:val="header"/>
    <w:basedOn w:val="Normal"/>
    <w:pPr>
      <w:widowControl w:val="0"/>
      <w:tabs>
        <w:tab w:val="center" w:pos="4152"/>
        <w:tab w:val="right" w:pos="8305"/>
      </w:tabs>
    </w:pPr>
    <w:rPr>
      <w:rFonts w:ascii="r_symbol" w:hAnsi="r_symbol"/>
      <w:snapToGrid w:val="0"/>
    </w:rPr>
  </w:style>
  <w:style w:type="paragraph" w:styleId="BodyTextIndent">
    <w:name w:val="Body Text Indent"/>
    <w:basedOn w:val="Normal"/>
    <w:pPr>
      <w:tabs>
        <w:tab w:val="left" w:pos="1134"/>
        <w:tab w:val="right" w:pos="8789"/>
      </w:tabs>
      <w:ind w:left="1134" w:hanging="1134"/>
    </w:pPr>
    <w:rPr>
      <w:smallCaps/>
    </w:rPr>
  </w:style>
  <w:style w:type="paragraph" w:styleId="BodyTextIndent2">
    <w:name w:val="Body Text Indent 2"/>
    <w:basedOn w:val="Normal"/>
    <w:pPr>
      <w:widowControl w:val="0"/>
      <w:ind w:left="2835" w:hanging="708"/>
    </w:pPr>
    <w:rPr>
      <w:snapToGrid w:val="0"/>
    </w:rPr>
  </w:style>
  <w:style w:type="paragraph" w:styleId="BodyTextIndent3">
    <w:name w:val="Body Text Indent 3"/>
    <w:basedOn w:val="Normal"/>
    <w:pPr>
      <w:widowControl w:val="0"/>
      <w:ind w:left="2127" w:hanging="698"/>
    </w:pPr>
    <w:rPr>
      <w:snapToGrid w:val="0"/>
    </w:rPr>
  </w:style>
  <w:style w:type="paragraph" w:styleId="Footer">
    <w:name w:val="footer"/>
    <w:basedOn w:val="Normal"/>
    <w:link w:val="FooterChar"/>
    <w:uiPriority w:val="99"/>
    <w:qFormat/>
    <w:pPr>
      <w:tabs>
        <w:tab w:val="center" w:pos="4320"/>
        <w:tab w:val="right" w:pos="8640"/>
      </w:tabs>
    </w:pPr>
  </w:style>
  <w:style w:type="paragraph" w:styleId="BalloonText">
    <w:name w:val="Balloon Text"/>
    <w:basedOn w:val="Normal"/>
    <w:link w:val="BalloonTextChar"/>
    <w:uiPriority w:val="99"/>
    <w:semiHidden/>
    <w:rPr>
      <w:rFonts w:ascii="Tahoma" w:hAnsi="Tahoma" w:cs="Tahoma"/>
      <w:sz w:val="16"/>
      <w:szCs w:val="16"/>
    </w:rPr>
  </w:style>
  <w:style w:type="character" w:styleId="PageNumber">
    <w:name w:val="page number"/>
    <w:basedOn w:val="DefaultParagraphFont"/>
  </w:style>
  <w:style w:type="character" w:styleId="Hyperlink">
    <w:name w:val="Hyperlink"/>
    <w:rsid w:val="002F075D"/>
    <w:rPr>
      <w:color w:val="0000FF"/>
      <w:u w:val="single"/>
    </w:rPr>
  </w:style>
  <w:style w:type="character" w:customStyle="1" w:styleId="FooterChar">
    <w:name w:val="Footer Char"/>
    <w:basedOn w:val="DefaultParagraphFont"/>
    <w:link w:val="Footer"/>
    <w:uiPriority w:val="99"/>
    <w:rsid w:val="00EC4B2E"/>
    <w:rPr>
      <w:sz w:val="24"/>
      <w:lang w:eastAsia="en-US"/>
    </w:rPr>
  </w:style>
  <w:style w:type="character" w:customStyle="1" w:styleId="EndnoteTextChar">
    <w:name w:val="Endnote Text Char"/>
    <w:basedOn w:val="DefaultParagraphFont"/>
    <w:link w:val="EndnoteText"/>
    <w:semiHidden/>
    <w:rsid w:val="00D052EE"/>
    <w:rPr>
      <w:snapToGrid w:val="0"/>
      <w:sz w:val="24"/>
      <w:lang w:eastAsia="en-US"/>
    </w:rPr>
  </w:style>
  <w:style w:type="paragraph" w:styleId="BodyText">
    <w:name w:val="Body Text"/>
    <w:basedOn w:val="Normal"/>
    <w:link w:val="BodyTextChar"/>
    <w:uiPriority w:val="1"/>
    <w:qFormat/>
    <w:rsid w:val="00D31B95"/>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31B95"/>
    <w:rPr>
      <w:rFonts w:ascii="Arial" w:eastAsia="Arial" w:hAnsi="Arial" w:cs="Arial"/>
      <w:sz w:val="22"/>
      <w:szCs w:val="22"/>
      <w:lang w:val="en-US" w:eastAsia="en-US"/>
    </w:rPr>
  </w:style>
  <w:style w:type="paragraph" w:styleId="ListParagraph">
    <w:name w:val="List Paragraph"/>
    <w:aliases w:val="James List 1"/>
    <w:basedOn w:val="Normal"/>
    <w:link w:val="ListParagraphChar"/>
    <w:uiPriority w:val="1"/>
    <w:qFormat/>
    <w:rsid w:val="00D31B95"/>
    <w:pPr>
      <w:widowControl w:val="0"/>
      <w:autoSpaceDE w:val="0"/>
      <w:autoSpaceDN w:val="0"/>
      <w:ind w:left="1040" w:hanging="360"/>
    </w:pPr>
    <w:rPr>
      <w:rFonts w:ascii="Arial" w:eastAsia="Arial" w:hAnsi="Arial" w:cs="Arial"/>
      <w:sz w:val="22"/>
      <w:szCs w:val="22"/>
      <w:lang w:val="en-US"/>
    </w:rPr>
  </w:style>
  <w:style w:type="paragraph" w:customStyle="1" w:styleId="TableParagraph">
    <w:name w:val="Table Paragraph"/>
    <w:basedOn w:val="Normal"/>
    <w:uiPriority w:val="1"/>
    <w:qFormat/>
    <w:rsid w:val="00D31B95"/>
    <w:pPr>
      <w:widowControl w:val="0"/>
      <w:autoSpaceDE w:val="0"/>
      <w:autoSpaceDN w:val="0"/>
      <w:spacing w:line="227" w:lineRule="exact"/>
      <w:ind w:left="107"/>
    </w:pPr>
    <w:rPr>
      <w:rFonts w:ascii="Arial" w:eastAsia="Arial" w:hAnsi="Arial" w:cs="Arial"/>
      <w:sz w:val="22"/>
      <w:szCs w:val="22"/>
      <w:lang w:val="en-US"/>
    </w:rPr>
  </w:style>
  <w:style w:type="paragraph" w:styleId="Revision">
    <w:name w:val="Revision"/>
    <w:hidden/>
    <w:uiPriority w:val="99"/>
    <w:semiHidden/>
    <w:rsid w:val="00D31B95"/>
    <w:rPr>
      <w:rFonts w:ascii="Arial" w:eastAsia="Arial" w:hAnsi="Arial" w:cs="Arial"/>
      <w:sz w:val="22"/>
      <w:szCs w:val="22"/>
      <w:lang w:val="en-US" w:eastAsia="en-US"/>
    </w:rPr>
  </w:style>
  <w:style w:type="character" w:styleId="CommentReference">
    <w:name w:val="annotation reference"/>
    <w:basedOn w:val="DefaultParagraphFont"/>
    <w:uiPriority w:val="99"/>
    <w:semiHidden/>
    <w:unhideWhenUsed/>
    <w:rsid w:val="00D31B95"/>
    <w:rPr>
      <w:sz w:val="16"/>
      <w:szCs w:val="16"/>
    </w:rPr>
  </w:style>
  <w:style w:type="paragraph" w:styleId="CommentText">
    <w:name w:val="annotation text"/>
    <w:basedOn w:val="Normal"/>
    <w:link w:val="CommentTextChar"/>
    <w:uiPriority w:val="99"/>
    <w:semiHidden/>
    <w:unhideWhenUsed/>
    <w:rsid w:val="00D31B95"/>
    <w:pPr>
      <w:widowControl w:val="0"/>
      <w:autoSpaceDE w:val="0"/>
      <w:autoSpaceDN w:val="0"/>
    </w:pPr>
    <w:rPr>
      <w:rFonts w:ascii="Arial" w:eastAsia="Arial" w:hAnsi="Arial" w:cs="Arial"/>
      <w:sz w:val="20"/>
      <w:lang w:val="en-US"/>
    </w:rPr>
  </w:style>
  <w:style w:type="character" w:customStyle="1" w:styleId="CommentTextChar">
    <w:name w:val="Comment Text Char"/>
    <w:basedOn w:val="DefaultParagraphFont"/>
    <w:link w:val="CommentText"/>
    <w:uiPriority w:val="99"/>
    <w:semiHidden/>
    <w:rsid w:val="00D31B95"/>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D31B95"/>
    <w:rPr>
      <w:b/>
      <w:bCs/>
    </w:rPr>
  </w:style>
  <w:style w:type="character" w:customStyle="1" w:styleId="CommentSubjectChar">
    <w:name w:val="Comment Subject Char"/>
    <w:basedOn w:val="CommentTextChar"/>
    <w:link w:val="CommentSubject"/>
    <w:uiPriority w:val="99"/>
    <w:semiHidden/>
    <w:rsid w:val="00D31B95"/>
    <w:rPr>
      <w:rFonts w:ascii="Arial" w:eastAsia="Arial" w:hAnsi="Arial" w:cs="Arial"/>
      <w:b/>
      <w:bCs/>
      <w:lang w:val="en-US" w:eastAsia="en-US"/>
    </w:rPr>
  </w:style>
  <w:style w:type="character" w:customStyle="1" w:styleId="BalloonTextChar">
    <w:name w:val="Balloon Text Char"/>
    <w:basedOn w:val="DefaultParagraphFont"/>
    <w:link w:val="BalloonText"/>
    <w:uiPriority w:val="99"/>
    <w:semiHidden/>
    <w:rsid w:val="00D31B95"/>
    <w:rPr>
      <w:rFonts w:ascii="Tahoma" w:hAnsi="Tahoma" w:cs="Tahoma"/>
      <w:sz w:val="16"/>
      <w:szCs w:val="16"/>
      <w:lang w:eastAsia="en-US"/>
    </w:rPr>
  </w:style>
  <w:style w:type="character" w:customStyle="1" w:styleId="ListParagraphChar">
    <w:name w:val="List Paragraph Char"/>
    <w:aliases w:val="James List 1 Char"/>
    <w:basedOn w:val="DefaultParagraphFont"/>
    <w:link w:val="ListParagraph"/>
    <w:uiPriority w:val="1"/>
    <w:locked/>
    <w:rsid w:val="00D31B95"/>
    <w:rPr>
      <w:rFonts w:ascii="Arial" w:eastAsia="Arial" w:hAnsi="Arial" w:cs="Arial"/>
      <w:sz w:val="22"/>
      <w:szCs w:val="22"/>
      <w:lang w:val="en-US" w:eastAsia="en-US"/>
    </w:rPr>
  </w:style>
  <w:style w:type="character" w:customStyle="1" w:styleId="TitleChar">
    <w:name w:val="Title Char"/>
    <w:basedOn w:val="DefaultParagraphFont"/>
    <w:link w:val="Title"/>
    <w:rsid w:val="00121988"/>
    <w:rPr>
      <w:rFonts w:ascii="Baskerville Old Face" w:hAnsi="Baskerville Old Face"/>
      <w:b/>
      <w:snapToGrid w:val="0"/>
      <w:sz w:val="32"/>
      <w:lang w:eastAsia="en-US"/>
    </w:rPr>
  </w:style>
  <w:style w:type="paragraph" w:styleId="NoSpacing">
    <w:name w:val="No Spacing"/>
    <w:uiPriority w:val="1"/>
    <w:qFormat/>
    <w:rsid w:val="00142E2E"/>
    <w:rPr>
      <w:rFonts w:asciiTheme="minorHAnsi" w:eastAsiaTheme="minorHAnsi" w:hAnsiTheme="minorHAnsi" w:cstheme="minorBidi"/>
      <w:color w:val="1F497D" w:themeColor="text2"/>
      <w:lang w:val="en-US" w:eastAsia="en-US"/>
    </w:rPr>
  </w:style>
  <w:style w:type="character" w:customStyle="1" w:styleId="UnresolvedMention">
    <w:name w:val="Unresolved Mention"/>
    <w:basedOn w:val="DefaultParagraphFont"/>
    <w:uiPriority w:val="99"/>
    <w:semiHidden/>
    <w:unhideWhenUsed/>
    <w:rsid w:val="008F1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96791">
      <w:bodyDiv w:val="1"/>
      <w:marLeft w:val="0"/>
      <w:marRight w:val="0"/>
      <w:marTop w:val="0"/>
      <w:marBottom w:val="0"/>
      <w:divBdr>
        <w:top w:val="none" w:sz="0" w:space="0" w:color="auto"/>
        <w:left w:val="none" w:sz="0" w:space="0" w:color="auto"/>
        <w:bottom w:val="none" w:sz="0" w:space="0" w:color="auto"/>
        <w:right w:val="none" w:sz="0" w:space="0" w:color="auto"/>
      </w:divBdr>
      <w:divsChild>
        <w:div w:id="129147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995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3909557">
              <w:blockQuote w:val="1"/>
              <w:marLeft w:val="720"/>
              <w:marRight w:val="720"/>
              <w:marTop w:val="100"/>
              <w:marBottom w:val="100"/>
              <w:divBdr>
                <w:top w:val="none" w:sz="0" w:space="0" w:color="auto"/>
                <w:left w:val="none" w:sz="0" w:space="0" w:color="auto"/>
                <w:bottom w:val="none" w:sz="0" w:space="0" w:color="auto"/>
                <w:right w:val="none" w:sz="0" w:space="0" w:color="auto"/>
              </w:divBdr>
            </w:div>
            <w:div w:id="897088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51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urwood.nsw.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100.com.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nsw/consol_reg/epaar2000480/s225.html" TargetMode="External"/><Relationship Id="rId5" Type="http://schemas.openxmlformats.org/officeDocument/2006/relationships/webSettings" Target="webSettings.xml"/><Relationship Id="rId15" Type="http://schemas.openxmlformats.org/officeDocument/2006/relationships/hyperlink" Target="https://roads-waterways.transport.nsw.gov.au/documents/business-industry/event-management-guidelines/guide-traffic-transport-management-special-events.pdf" TargetMode="External"/><Relationship Id="rId10" Type="http://schemas.openxmlformats.org/officeDocument/2006/relationships/hyperlink" Target="http://www.sydneywater.com.au/tapi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ydneywater.com.au/" TargetMode="External"/><Relationship Id="rId14" Type="http://schemas.openxmlformats.org/officeDocument/2006/relationships/hyperlink" Target="https://myrta.com/oplinc2/pages/security/oplincLogin.js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uthority\Burwood\Authority7-Templates-Live\CONS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AA11-40BF-4CDC-8DE9-5CFB8F4C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CONSENT</Template>
  <TotalTime>1</TotalTime>
  <Pages>36</Pages>
  <Words>11918</Words>
  <Characters>64533</Characters>
  <Application>Microsoft Office Word</Application>
  <DocSecurity>4</DocSecurity>
  <Lines>1763</Lines>
  <Paragraphs>492</Paragraphs>
  <ScaleCrop>false</ScaleCrop>
  <HeadingPairs>
    <vt:vector size="2" baseType="variant">
      <vt:variant>
        <vt:lpstr>Title</vt:lpstr>
      </vt:variant>
      <vt:variant>
        <vt:i4>1</vt:i4>
      </vt:variant>
    </vt:vector>
  </HeadingPairs>
  <TitlesOfParts>
    <vt:vector size="1" baseType="lpstr">
      <vt:lpstr>BURWOOD COUNCIL</vt:lpstr>
    </vt:vector>
  </TitlesOfParts>
  <Company>Council</Company>
  <LinksUpToDate>false</LinksUpToDate>
  <CharactersWithSpaces>76010</CharactersWithSpaces>
  <SharedDoc>false</SharedDoc>
  <HLinks>
    <vt:vector size="6" baseType="variant">
      <vt:variant>
        <vt:i4>3604555</vt:i4>
      </vt:variant>
      <vt:variant>
        <vt:i4>0</vt:i4>
      </vt:variant>
      <vt:variant>
        <vt:i4>0</vt:i4>
      </vt:variant>
      <vt:variant>
        <vt:i4>5</vt:i4>
      </vt:variant>
      <vt:variant>
        <vt:lpwstr>http://www.austlii.edu.au/au/legis/nsw/consol_act/epaaa1979389/s4.html</vt:lpwstr>
      </vt:variant>
      <vt:variant>
        <vt:lpwstr>council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BURWOOD COUNCIL</dc:title>
  <dc:creator>Brian Olsen</dc:creator>
  <cp:lastModifiedBy>Brian Olsen</cp:lastModifiedBy>
  <cp:revision>2</cp:revision>
  <cp:lastPrinted>2011-08-03T23:42:00Z</cp:lastPrinted>
  <dcterms:created xsi:type="dcterms:W3CDTF">2023-02-10T01:45:00Z</dcterms:created>
  <dcterms:modified xsi:type="dcterms:W3CDTF">2023-02-10T01:45:00Z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1888715 - Build Date: 2021/09/22 16:54:58 - Revision Range: 1888714:1888715-Mixed revision WC</vt:lpwstr>
  </property>
  <property fmtid="{D5CDD505-2E9C-101B-9397-08002B2CF9AE}" pid="3" name="ser_num">
    <vt:lpwstr>414715</vt:lpwstr>
  </property>
  <property fmtid="{D5CDD505-2E9C-101B-9397-08002B2CF9AE}" pid="4" name="conditions added">
    <vt:lpwstr>True</vt:lpwstr>
  </property>
</Properties>
</file>